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6"/>
        <w:gridCol w:w="4815"/>
      </w:tblGrid>
      <w:tr w:rsidR="00611FD1" w:rsidRPr="0057332D" w:rsidTr="00B62BCA">
        <w:tc>
          <w:tcPr>
            <w:tcW w:w="4927" w:type="dxa"/>
          </w:tcPr>
          <w:p w:rsidR="00611FD1" w:rsidRPr="0057332D" w:rsidRDefault="00611FD1" w:rsidP="00B62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11FD1" w:rsidRDefault="00611FD1" w:rsidP="00B62BCA">
            <w:pPr>
              <w:jc w:val="center"/>
              <w:rPr>
                <w:sz w:val="28"/>
                <w:szCs w:val="28"/>
              </w:rPr>
            </w:pPr>
          </w:p>
          <w:p w:rsidR="00611FD1" w:rsidRDefault="00611FD1" w:rsidP="00B62BCA">
            <w:pPr>
              <w:jc w:val="center"/>
              <w:rPr>
                <w:sz w:val="16"/>
                <w:szCs w:val="16"/>
              </w:rPr>
            </w:pPr>
          </w:p>
          <w:p w:rsidR="00611FD1" w:rsidRPr="00B352A2" w:rsidRDefault="00611FD1" w:rsidP="00B62BCA">
            <w:pPr>
              <w:jc w:val="center"/>
              <w:rPr>
                <w:sz w:val="16"/>
                <w:szCs w:val="16"/>
              </w:rPr>
            </w:pP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>Приложение</w:t>
            </w: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611FD1" w:rsidRPr="00F61983" w:rsidRDefault="00611FD1" w:rsidP="00F6198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61983">
              <w:rPr>
                <w:sz w:val="28"/>
                <w:szCs w:val="28"/>
              </w:rPr>
              <w:t>28.12.2021</w:t>
            </w:r>
            <w:r w:rsidRPr="00C43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F61983">
              <w:rPr>
                <w:sz w:val="28"/>
                <w:szCs w:val="28"/>
              </w:rPr>
              <w:t>01-0</w:t>
            </w:r>
            <w:r w:rsidR="00970C06">
              <w:rPr>
                <w:sz w:val="28"/>
                <w:szCs w:val="28"/>
              </w:rPr>
              <w:t>7/</w:t>
            </w:r>
            <w:r w:rsidR="00F61983">
              <w:rPr>
                <w:sz w:val="28"/>
                <w:szCs w:val="28"/>
              </w:rPr>
              <w:t>78н</w:t>
            </w:r>
          </w:p>
        </w:tc>
      </w:tr>
    </w:tbl>
    <w:p w:rsidR="00611FD1" w:rsidRDefault="00611FD1" w:rsidP="00611FD1">
      <w:pPr>
        <w:spacing w:line="360" w:lineRule="auto"/>
        <w:jc w:val="both"/>
        <w:rPr>
          <w:sz w:val="20"/>
          <w:szCs w:val="20"/>
        </w:rPr>
      </w:pPr>
    </w:p>
    <w:p w:rsidR="00611FD1" w:rsidRPr="00B352A2" w:rsidRDefault="00611FD1" w:rsidP="00611FD1">
      <w:pPr>
        <w:spacing w:line="360" w:lineRule="auto"/>
        <w:jc w:val="both"/>
        <w:rPr>
          <w:sz w:val="20"/>
          <w:szCs w:val="20"/>
        </w:rPr>
      </w:pPr>
    </w:p>
    <w:p w:rsidR="00AD5988" w:rsidRDefault="00AD5988" w:rsidP="00611FD1">
      <w:pPr>
        <w:jc w:val="center"/>
        <w:rPr>
          <w:sz w:val="28"/>
          <w:szCs w:val="28"/>
        </w:rPr>
      </w:pPr>
    </w:p>
    <w:p w:rsidR="00611FD1" w:rsidRDefault="00611FD1" w:rsidP="00611F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611FD1" w:rsidRDefault="00611FD1" w:rsidP="00611FD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611FD1" w:rsidRPr="00845B2C" w:rsidTr="00B62BCA">
        <w:tc>
          <w:tcPr>
            <w:tcW w:w="6990" w:type="dxa"/>
          </w:tcPr>
          <w:p w:rsidR="00611FD1" w:rsidRPr="00845B2C" w:rsidRDefault="00611FD1" w:rsidP="00B62BCA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611FD1" w:rsidRPr="00845B2C" w:rsidRDefault="00611FD1" w:rsidP="00B62BCA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Первый заместитель министра – руководитель департамента организации бюджетного финансирования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</w:p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министра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департамента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4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611FD1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</w:t>
            </w:r>
          </w:p>
        </w:tc>
        <w:tc>
          <w:tcPr>
            <w:tcW w:w="2473" w:type="dxa"/>
          </w:tcPr>
          <w:p w:rsidR="00611FD1" w:rsidRPr="009A1D96" w:rsidRDefault="009A1D96" w:rsidP="00B62BCA">
            <w:pPr>
              <w:jc w:val="center"/>
              <w:rPr>
                <w:sz w:val="28"/>
                <w:szCs w:val="28"/>
                <w:lang w:val="en-US"/>
              </w:rPr>
            </w:pPr>
            <w:r w:rsidRPr="009A1D96">
              <w:rPr>
                <w:sz w:val="28"/>
                <w:szCs w:val="28"/>
                <w:lang w:val="en-US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907D3E" w:rsidRPr="009A1D96" w:rsidTr="00B62BCA">
        <w:tc>
          <w:tcPr>
            <w:tcW w:w="6990" w:type="dxa"/>
          </w:tcPr>
          <w:p w:rsidR="00907D3E" w:rsidRPr="009A1D96" w:rsidRDefault="00907D3E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07D3E" w:rsidRPr="009A1D96" w:rsidRDefault="00907D3E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lastRenderedPageBreak/>
              <w:t>Управление бюджетного учета и отчетности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– главный бухгалтер </w:t>
            </w:r>
          </w:p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автоматизации бюджетного процесса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5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jc w:val="both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jc w:val="both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0A6507" w:rsidRPr="009A1D96" w:rsidTr="0009286D">
        <w:trPr>
          <w:trHeight w:val="261"/>
        </w:trPr>
        <w:tc>
          <w:tcPr>
            <w:tcW w:w="9463" w:type="dxa"/>
            <w:gridSpan w:val="2"/>
          </w:tcPr>
          <w:p w:rsidR="000A6507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Юридическое управление</w:t>
            </w:r>
          </w:p>
        </w:tc>
      </w:tr>
      <w:tr w:rsidR="000A6507" w:rsidRPr="009A1D96" w:rsidTr="000A6507">
        <w:trPr>
          <w:trHeight w:val="261"/>
        </w:trPr>
        <w:tc>
          <w:tcPr>
            <w:tcW w:w="6990" w:type="dxa"/>
          </w:tcPr>
          <w:p w:rsidR="000A6507" w:rsidRPr="009A1D96" w:rsidRDefault="000A6507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0A6507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0A6507" w:rsidRPr="009A1D96" w:rsidTr="000A6507">
        <w:trPr>
          <w:trHeight w:val="261"/>
        </w:trPr>
        <w:tc>
          <w:tcPr>
            <w:tcW w:w="6990" w:type="dxa"/>
          </w:tcPr>
          <w:p w:rsidR="000A6507" w:rsidRPr="009A1D96" w:rsidRDefault="000A6507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</w:t>
            </w:r>
          </w:p>
        </w:tc>
        <w:tc>
          <w:tcPr>
            <w:tcW w:w="2473" w:type="dxa"/>
          </w:tcPr>
          <w:p w:rsidR="000A6507" w:rsidRPr="009A1D96" w:rsidRDefault="00294119" w:rsidP="00B62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6507" w:rsidRPr="009A1D96" w:rsidTr="000A6507">
        <w:trPr>
          <w:trHeight w:val="261"/>
        </w:trPr>
        <w:tc>
          <w:tcPr>
            <w:tcW w:w="6990" w:type="dxa"/>
          </w:tcPr>
          <w:p w:rsidR="000A6507" w:rsidRPr="009A1D96" w:rsidRDefault="000A6507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0A6507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4</w:t>
            </w:r>
          </w:p>
        </w:tc>
      </w:tr>
      <w:tr w:rsidR="009A1D96" w:rsidRPr="009A1D96" w:rsidTr="000A6507">
        <w:trPr>
          <w:trHeight w:val="261"/>
        </w:trPr>
        <w:tc>
          <w:tcPr>
            <w:tcW w:w="6990" w:type="dxa"/>
          </w:tcPr>
          <w:p w:rsidR="009A1D96" w:rsidRPr="009A1D96" w:rsidRDefault="009A1D96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A1D96" w:rsidRPr="009A1D96" w:rsidRDefault="009A1D96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jc w:val="both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AD5988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консультант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AD5988" w:rsidRDefault="009A1D96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8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AD5988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</w:t>
            </w:r>
          </w:p>
        </w:tc>
        <w:tc>
          <w:tcPr>
            <w:tcW w:w="2473" w:type="dxa"/>
          </w:tcPr>
          <w:p w:rsidR="00611FD1" w:rsidRPr="00AD5988" w:rsidRDefault="009A1D96" w:rsidP="009A1D96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22 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                                           </w:t>
            </w:r>
          </w:p>
        </w:tc>
        <w:tc>
          <w:tcPr>
            <w:tcW w:w="2473" w:type="dxa"/>
          </w:tcPr>
          <w:p w:rsidR="00611FD1" w:rsidRPr="00AD5988" w:rsidRDefault="009A1D96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AD5988" w:rsidRDefault="0026775F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7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611FD1" w:rsidRPr="00AD5988" w:rsidRDefault="0026775F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AD5988" w:rsidRDefault="003D7BAC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6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lastRenderedPageBreak/>
              <w:t xml:space="preserve">Ведущий специалист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5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4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57332D" w:rsidTr="00B62BCA">
        <w:trPr>
          <w:trHeight w:val="261"/>
        </w:trPr>
        <w:tc>
          <w:tcPr>
            <w:tcW w:w="6990" w:type="dxa"/>
          </w:tcPr>
          <w:p w:rsidR="00611FD1" w:rsidRPr="00342899" w:rsidRDefault="00611FD1" w:rsidP="00B62BCA">
            <w:pPr>
              <w:rPr>
                <w:sz w:val="28"/>
                <w:szCs w:val="28"/>
              </w:rPr>
            </w:pPr>
            <w:r w:rsidRPr="00342899">
              <w:rPr>
                <w:sz w:val="28"/>
                <w:szCs w:val="28"/>
              </w:rPr>
              <w:t xml:space="preserve">Ведущий специалист                  </w:t>
            </w:r>
          </w:p>
        </w:tc>
        <w:tc>
          <w:tcPr>
            <w:tcW w:w="2473" w:type="dxa"/>
          </w:tcPr>
          <w:p w:rsidR="00611FD1" w:rsidRPr="00342899" w:rsidRDefault="00611FD1" w:rsidP="00B62BCA">
            <w:pPr>
              <w:jc w:val="center"/>
              <w:rPr>
                <w:sz w:val="28"/>
                <w:szCs w:val="28"/>
              </w:rPr>
            </w:pPr>
            <w:r w:rsidRPr="00342899">
              <w:rPr>
                <w:sz w:val="28"/>
                <w:szCs w:val="28"/>
              </w:rPr>
              <w:t>1</w:t>
            </w:r>
          </w:p>
        </w:tc>
      </w:tr>
    </w:tbl>
    <w:p w:rsidR="00611FD1" w:rsidRDefault="00611FD1" w:rsidP="00611FD1"/>
    <w:p w:rsidR="00611FD1" w:rsidRDefault="00611FD1" w:rsidP="00611F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842A76" w:rsidRDefault="00842A76"/>
    <w:sectPr w:rsidR="00842A76" w:rsidSect="004509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1B" w:rsidRDefault="00474C1B" w:rsidP="004509CD">
      <w:r>
        <w:separator/>
      </w:r>
    </w:p>
  </w:endnote>
  <w:endnote w:type="continuationSeparator" w:id="0">
    <w:p w:rsidR="00474C1B" w:rsidRDefault="00474C1B" w:rsidP="0045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1B" w:rsidRDefault="00474C1B" w:rsidP="004509CD">
      <w:r>
        <w:separator/>
      </w:r>
    </w:p>
  </w:footnote>
  <w:footnote w:type="continuationSeparator" w:id="0">
    <w:p w:rsidR="00474C1B" w:rsidRDefault="00474C1B" w:rsidP="0045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08"/>
      <w:docPartObj>
        <w:docPartGallery w:val="Page Numbers (Top of Page)"/>
        <w:docPartUnique/>
      </w:docPartObj>
    </w:sdtPr>
    <w:sdtContent>
      <w:p w:rsidR="004509CD" w:rsidRDefault="00537A2C">
        <w:pPr>
          <w:pStyle w:val="a3"/>
          <w:jc w:val="center"/>
        </w:pPr>
        <w:fldSimple w:instr=" PAGE   \* MERGEFORMAT ">
          <w:r w:rsidR="00970C06">
            <w:rPr>
              <w:noProof/>
            </w:rPr>
            <w:t>2</w:t>
          </w:r>
        </w:fldSimple>
      </w:p>
    </w:sdtContent>
  </w:sdt>
  <w:p w:rsidR="004509CD" w:rsidRDefault="00450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FD1"/>
    <w:rsid w:val="00010348"/>
    <w:rsid w:val="000A6507"/>
    <w:rsid w:val="00177758"/>
    <w:rsid w:val="0019789C"/>
    <w:rsid w:val="00207920"/>
    <w:rsid w:val="0026775F"/>
    <w:rsid w:val="00294119"/>
    <w:rsid w:val="002A1E08"/>
    <w:rsid w:val="00340D06"/>
    <w:rsid w:val="00342899"/>
    <w:rsid w:val="00382565"/>
    <w:rsid w:val="003D7BAC"/>
    <w:rsid w:val="004509CD"/>
    <w:rsid w:val="0045224A"/>
    <w:rsid w:val="00474C1B"/>
    <w:rsid w:val="00537A2C"/>
    <w:rsid w:val="00543F36"/>
    <w:rsid w:val="0058168E"/>
    <w:rsid w:val="005920AE"/>
    <w:rsid w:val="00611FD1"/>
    <w:rsid w:val="0065610E"/>
    <w:rsid w:val="00842A76"/>
    <w:rsid w:val="008B0BA4"/>
    <w:rsid w:val="008F203B"/>
    <w:rsid w:val="00907D3E"/>
    <w:rsid w:val="00970C06"/>
    <w:rsid w:val="009A1D96"/>
    <w:rsid w:val="009A4F00"/>
    <w:rsid w:val="00AD5988"/>
    <w:rsid w:val="00B10933"/>
    <w:rsid w:val="00B30382"/>
    <w:rsid w:val="00BB585B"/>
    <w:rsid w:val="00C15FA5"/>
    <w:rsid w:val="00C50072"/>
    <w:rsid w:val="00C64173"/>
    <w:rsid w:val="00D02958"/>
    <w:rsid w:val="00D31B34"/>
    <w:rsid w:val="00E72FC0"/>
    <w:rsid w:val="00EA732C"/>
    <w:rsid w:val="00EB4F21"/>
    <w:rsid w:val="00EF7754"/>
    <w:rsid w:val="00F24539"/>
    <w:rsid w:val="00F454AA"/>
    <w:rsid w:val="00F6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9C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9CD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21</cp:revision>
  <cp:lastPrinted>2021-12-28T06:47:00Z</cp:lastPrinted>
  <dcterms:created xsi:type="dcterms:W3CDTF">2020-12-14T05:45:00Z</dcterms:created>
  <dcterms:modified xsi:type="dcterms:W3CDTF">2021-12-28T06:51:00Z</dcterms:modified>
</cp:coreProperties>
</file>