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BA" w:rsidRDefault="003A635F" w:rsidP="00100772">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Годовой отчет о ходе реализации и оценки эффективности реализации государственной программы за 2016 год.</w:t>
      </w:r>
    </w:p>
    <w:p w:rsidR="003A635F" w:rsidRDefault="003A635F">
      <w:pPr>
        <w:rPr>
          <w:rFonts w:ascii="Times New Roman" w:hAnsi="Times New Roman" w:cs="Times New Roman"/>
          <w:b/>
          <w:bCs/>
          <w:color w:val="000000"/>
          <w:sz w:val="28"/>
          <w:szCs w:val="28"/>
        </w:rPr>
      </w:pPr>
      <w:r>
        <w:rPr>
          <w:rFonts w:ascii="Times New Roman" w:hAnsi="Times New Roman" w:cs="Times New Roman"/>
          <w:i/>
          <w:iCs/>
          <w:color w:val="000000"/>
          <w:sz w:val="28"/>
          <w:szCs w:val="28"/>
        </w:rPr>
        <w:t>1. Наименование государственной программы (подпрограммы, иной программы, плана мероприятий, входящих в состав государственной программы).</w:t>
      </w:r>
    </w:p>
    <w:p w:rsidR="003A635F" w:rsidRPr="00100772" w:rsidRDefault="003A635F" w:rsidP="00100772">
      <w:pPr>
        <w:jc w:val="center"/>
        <w:rPr>
          <w:rFonts w:ascii="Times New Roman" w:hAnsi="Times New Roman" w:cs="Times New Roman"/>
          <w:b/>
          <w:bCs/>
          <w:color w:val="000000"/>
          <w:sz w:val="28"/>
          <w:szCs w:val="28"/>
        </w:rPr>
      </w:pPr>
      <w:r w:rsidRPr="00100772">
        <w:rPr>
          <w:rFonts w:ascii="Times New Roman" w:hAnsi="Times New Roman" w:cs="Times New Roman"/>
          <w:b/>
          <w:color w:val="000000"/>
          <w:sz w:val="28"/>
          <w:szCs w:val="28"/>
        </w:rPr>
        <w:t>Государственная программа</w:t>
      </w:r>
      <w:r w:rsidR="00B84A83" w:rsidRPr="00100772">
        <w:rPr>
          <w:rFonts w:ascii="Times New Roman" w:hAnsi="Times New Roman" w:cs="Times New Roman"/>
          <w:b/>
          <w:color w:val="000000"/>
          <w:sz w:val="28"/>
          <w:szCs w:val="28"/>
        </w:rPr>
        <w:t xml:space="preserve"> </w:t>
      </w:r>
      <w:r w:rsidRPr="00100772">
        <w:rPr>
          <w:rFonts w:ascii="Times New Roman" w:hAnsi="Times New Roman" w:cs="Times New Roman"/>
          <w:b/>
          <w:color w:val="000000"/>
          <w:sz w:val="28"/>
          <w:szCs w:val="28"/>
        </w:rPr>
        <w:t xml:space="preserve">«Управление государственными финансами и развитие </w:t>
      </w:r>
      <w:proofErr w:type="gramStart"/>
      <w:r w:rsidRPr="00100772">
        <w:rPr>
          <w:rFonts w:ascii="Times New Roman" w:hAnsi="Times New Roman" w:cs="Times New Roman"/>
          <w:b/>
          <w:color w:val="000000"/>
          <w:sz w:val="28"/>
          <w:szCs w:val="28"/>
        </w:rPr>
        <w:t>межбюджетных</w:t>
      </w:r>
      <w:proofErr w:type="gramEnd"/>
      <w:r w:rsidRPr="00100772">
        <w:rPr>
          <w:rFonts w:ascii="Times New Roman" w:hAnsi="Times New Roman" w:cs="Times New Roman"/>
          <w:b/>
          <w:color w:val="000000"/>
          <w:sz w:val="28"/>
          <w:szCs w:val="28"/>
        </w:rPr>
        <w:t xml:space="preserve"> отношений» </w:t>
      </w:r>
      <w:r w:rsidR="00B84A83" w:rsidRPr="00100772">
        <w:rPr>
          <w:rFonts w:ascii="Times New Roman" w:hAnsi="Times New Roman" w:cs="Times New Roman"/>
          <w:b/>
          <w:color w:val="000000"/>
          <w:sz w:val="28"/>
          <w:szCs w:val="28"/>
        </w:rPr>
        <w:br/>
      </w:r>
      <w:r w:rsidRPr="00100772">
        <w:rPr>
          <w:rFonts w:ascii="Times New Roman" w:hAnsi="Times New Roman" w:cs="Times New Roman"/>
          <w:b/>
          <w:color w:val="000000"/>
          <w:sz w:val="28"/>
          <w:szCs w:val="28"/>
        </w:rPr>
        <w:t>на 2014</w:t>
      </w:r>
      <w:r w:rsidR="00B84A83" w:rsidRPr="00100772">
        <w:rPr>
          <w:rFonts w:ascii="Times New Roman" w:hAnsi="Times New Roman" w:cs="Times New Roman"/>
          <w:b/>
          <w:color w:val="000000"/>
          <w:sz w:val="28"/>
          <w:szCs w:val="28"/>
        </w:rPr>
        <w:t xml:space="preserve"> – </w:t>
      </w:r>
      <w:r w:rsidRPr="00100772">
        <w:rPr>
          <w:rFonts w:ascii="Times New Roman" w:hAnsi="Times New Roman" w:cs="Times New Roman"/>
          <w:b/>
          <w:color w:val="000000"/>
          <w:sz w:val="28"/>
          <w:szCs w:val="28"/>
        </w:rPr>
        <w:t>2020 годы</w:t>
      </w:r>
    </w:p>
    <w:p w:rsidR="003A635F" w:rsidRDefault="003A635F">
      <w:pPr>
        <w:rPr>
          <w:rFonts w:ascii="Times New Roman" w:hAnsi="Times New Roman" w:cs="Times New Roman"/>
          <w:b/>
          <w:bCs/>
          <w:color w:val="000000"/>
          <w:sz w:val="28"/>
          <w:szCs w:val="28"/>
        </w:rPr>
      </w:pPr>
      <w:r>
        <w:rPr>
          <w:rFonts w:ascii="Times New Roman" w:hAnsi="Times New Roman" w:cs="Times New Roman"/>
          <w:color w:val="000000"/>
          <w:sz w:val="28"/>
          <w:szCs w:val="28"/>
        </w:rPr>
        <w:t>Подпрограммы (иные программы):</w:t>
      </w:r>
    </w:p>
    <w:p w:rsidR="003A635F" w:rsidRDefault="003A635F">
      <w:pPr>
        <w:rPr>
          <w:rFonts w:ascii="Times New Roman" w:hAnsi="Times New Roman" w:cs="Times New Roman"/>
          <w:color w:val="000000"/>
          <w:sz w:val="28"/>
          <w:szCs w:val="28"/>
        </w:rPr>
      </w:pPr>
      <w:r>
        <w:rPr>
          <w:rFonts w:ascii="Times New Roman" w:hAnsi="Times New Roman" w:cs="Times New Roman"/>
          <w:color w:val="000000"/>
          <w:sz w:val="28"/>
          <w:szCs w:val="28"/>
        </w:rPr>
        <w:t>1. «Долгосрочная финансовая устойчивость» на 2014</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t>2020 годы</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br/>
        <w:t>2. «Совершенствование управления государственным долгом Самарской области» на 2014</w:t>
      </w:r>
      <w:r w:rsidR="00B84A83" w:rsidRPr="00B84A83">
        <w:rPr>
          <w:rFonts w:ascii="Times New Roman" w:hAnsi="Times New Roman" w:cs="Times New Roman"/>
          <w:color w:val="000000"/>
          <w:sz w:val="28"/>
          <w:szCs w:val="28"/>
        </w:rPr>
        <w:t xml:space="preserve"> </w:t>
      </w:r>
      <w:r w:rsidR="00B84A83">
        <w:rPr>
          <w:rFonts w:ascii="Times New Roman" w:hAnsi="Times New Roman" w:cs="Times New Roman"/>
          <w:color w:val="000000"/>
          <w:sz w:val="28"/>
          <w:szCs w:val="28"/>
        </w:rPr>
        <w:t>–</w:t>
      </w:r>
      <w:r w:rsidR="00B84A83" w:rsidRPr="00B84A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2020 годы</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br/>
        <w:t>3. «</w:t>
      </w:r>
      <w:proofErr w:type="spellStart"/>
      <w:r>
        <w:rPr>
          <w:rFonts w:ascii="Times New Roman" w:hAnsi="Times New Roman" w:cs="Times New Roman"/>
          <w:color w:val="000000"/>
          <w:sz w:val="28"/>
          <w:szCs w:val="28"/>
        </w:rPr>
        <w:t>Внутрирегиональные</w:t>
      </w:r>
      <w:proofErr w:type="spellEnd"/>
      <w:r>
        <w:rPr>
          <w:rFonts w:ascii="Times New Roman" w:hAnsi="Times New Roman" w:cs="Times New Roman"/>
          <w:color w:val="000000"/>
          <w:sz w:val="28"/>
          <w:szCs w:val="28"/>
        </w:rPr>
        <w:t xml:space="preserve"> межбюджетные отношения Самарской области» на 2014</w:t>
      </w:r>
      <w:r w:rsidR="00B84A83" w:rsidRPr="00B84A83">
        <w:rPr>
          <w:rFonts w:ascii="Times New Roman" w:hAnsi="Times New Roman" w:cs="Times New Roman"/>
          <w:color w:val="000000"/>
          <w:sz w:val="28"/>
          <w:szCs w:val="28"/>
        </w:rPr>
        <w:t xml:space="preserve"> </w:t>
      </w:r>
      <w:r w:rsidR="00B84A83">
        <w:rPr>
          <w:rFonts w:ascii="Times New Roman" w:hAnsi="Times New Roman" w:cs="Times New Roman"/>
          <w:color w:val="000000"/>
          <w:sz w:val="28"/>
          <w:szCs w:val="28"/>
        </w:rPr>
        <w:t>–</w:t>
      </w:r>
      <w:r w:rsidR="00B84A83" w:rsidRPr="00B84A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2020 годы</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br/>
        <w:t>4. «Организация планирования и исполнения областного бюджета» на 2014</w:t>
      </w:r>
      <w:r w:rsidR="00B84A83" w:rsidRPr="00B84A83">
        <w:rPr>
          <w:rFonts w:ascii="Times New Roman" w:hAnsi="Times New Roman" w:cs="Times New Roman"/>
          <w:color w:val="000000"/>
          <w:sz w:val="28"/>
          <w:szCs w:val="28"/>
        </w:rPr>
        <w:t xml:space="preserve"> </w:t>
      </w:r>
      <w:r w:rsidR="00B84A83">
        <w:rPr>
          <w:rFonts w:ascii="Times New Roman" w:hAnsi="Times New Roman" w:cs="Times New Roman"/>
          <w:color w:val="000000"/>
          <w:sz w:val="28"/>
          <w:szCs w:val="28"/>
        </w:rPr>
        <w:t>–</w:t>
      </w:r>
      <w:r w:rsidR="00B84A83" w:rsidRPr="00B84A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2020 годы</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5. «Создание и развитие единого информационного пространства управления консолидированным бюджетом Самарской области в </w:t>
      </w:r>
      <w:proofErr w:type="gramStart"/>
      <w:r>
        <w:rPr>
          <w:rFonts w:ascii="Times New Roman" w:hAnsi="Times New Roman" w:cs="Times New Roman"/>
          <w:color w:val="000000"/>
          <w:sz w:val="28"/>
          <w:szCs w:val="28"/>
        </w:rPr>
        <w:t>качестве</w:t>
      </w:r>
      <w:proofErr w:type="gramEnd"/>
      <w:r>
        <w:rPr>
          <w:rFonts w:ascii="Times New Roman" w:hAnsi="Times New Roman" w:cs="Times New Roman"/>
          <w:color w:val="000000"/>
          <w:sz w:val="28"/>
          <w:szCs w:val="28"/>
        </w:rPr>
        <w:t xml:space="preserve"> регионального сегмента государственной интегрированной информационной системы управления общественными финансами «Электронный бюджет» на 2014 </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t xml:space="preserve"> 2020 годы</w:t>
      </w:r>
      <w:r w:rsidR="00B84A83">
        <w:rPr>
          <w:rFonts w:ascii="Times New Roman" w:hAnsi="Times New Roman" w:cs="Times New Roman"/>
          <w:color w:val="000000"/>
          <w:sz w:val="28"/>
          <w:szCs w:val="28"/>
        </w:rPr>
        <w:t>;</w:t>
      </w:r>
    </w:p>
    <w:p w:rsidR="003A635F" w:rsidRDefault="003A635F">
      <w:pPr>
        <w:rPr>
          <w:rFonts w:ascii="Times New Roman" w:hAnsi="Times New Roman" w:cs="Times New Roman"/>
          <w:i/>
          <w:iCs/>
          <w:color w:val="000000"/>
          <w:sz w:val="28"/>
          <w:szCs w:val="28"/>
        </w:rPr>
      </w:pPr>
      <w:r>
        <w:rPr>
          <w:rFonts w:ascii="Times New Roman" w:hAnsi="Times New Roman" w:cs="Times New Roman"/>
          <w:i/>
          <w:iCs/>
          <w:color w:val="000000"/>
          <w:sz w:val="28"/>
          <w:szCs w:val="28"/>
        </w:rPr>
        <w:t>2. Цели и задачи государственной программы (подпрограммы, иной программы, входящих в состав государственной программы).</w:t>
      </w:r>
    </w:p>
    <w:p w:rsidR="003A635F" w:rsidRPr="00100772" w:rsidRDefault="003A635F">
      <w:pPr>
        <w:rPr>
          <w:rFonts w:ascii="Times New Roman" w:hAnsi="Times New Roman" w:cs="Times New Roman"/>
          <w:b/>
          <w:i/>
          <w:iCs/>
          <w:color w:val="000000"/>
          <w:sz w:val="28"/>
          <w:szCs w:val="28"/>
        </w:rPr>
      </w:pPr>
      <w:r w:rsidRPr="00100772">
        <w:rPr>
          <w:rFonts w:ascii="Times New Roman" w:hAnsi="Times New Roman" w:cs="Times New Roman"/>
          <w:b/>
          <w:color w:val="000000"/>
          <w:sz w:val="28"/>
          <w:szCs w:val="28"/>
        </w:rPr>
        <w:t xml:space="preserve">«Управление государственными финансами и развитие </w:t>
      </w:r>
      <w:proofErr w:type="gramStart"/>
      <w:r w:rsidRPr="00100772">
        <w:rPr>
          <w:rFonts w:ascii="Times New Roman" w:hAnsi="Times New Roman" w:cs="Times New Roman"/>
          <w:b/>
          <w:color w:val="000000"/>
          <w:sz w:val="28"/>
          <w:szCs w:val="28"/>
        </w:rPr>
        <w:t>межбюджетных</w:t>
      </w:r>
      <w:proofErr w:type="gramEnd"/>
      <w:r w:rsidRPr="00100772">
        <w:rPr>
          <w:rFonts w:ascii="Times New Roman" w:hAnsi="Times New Roman" w:cs="Times New Roman"/>
          <w:b/>
          <w:color w:val="000000"/>
          <w:sz w:val="28"/>
          <w:szCs w:val="28"/>
        </w:rPr>
        <w:t xml:space="preserve"> отношений» на 2014</w:t>
      </w:r>
      <w:r w:rsidR="00B84A83" w:rsidRPr="00100772">
        <w:rPr>
          <w:rFonts w:ascii="Times New Roman" w:hAnsi="Times New Roman" w:cs="Times New Roman"/>
          <w:b/>
          <w:color w:val="000000"/>
          <w:sz w:val="28"/>
          <w:szCs w:val="28"/>
        </w:rPr>
        <w:t xml:space="preserve"> – </w:t>
      </w:r>
      <w:r w:rsidRPr="00100772">
        <w:rPr>
          <w:rFonts w:ascii="Times New Roman" w:hAnsi="Times New Roman" w:cs="Times New Roman"/>
          <w:b/>
          <w:color w:val="000000"/>
          <w:sz w:val="28"/>
          <w:szCs w:val="28"/>
        </w:rPr>
        <w:t>2020 годы</w:t>
      </w:r>
    </w:p>
    <w:p w:rsidR="003A635F" w:rsidRDefault="00B84A83">
      <w:pPr>
        <w:rPr>
          <w:rFonts w:ascii="Times New Roman" w:hAnsi="Times New Roman" w:cs="Times New Roman"/>
          <w:color w:val="000000"/>
          <w:sz w:val="28"/>
          <w:szCs w:val="28"/>
        </w:rPr>
      </w:pPr>
      <w:r>
        <w:rPr>
          <w:rFonts w:ascii="Times New Roman" w:hAnsi="Times New Roman" w:cs="Times New Roman"/>
          <w:color w:val="000000"/>
          <w:sz w:val="28"/>
          <w:szCs w:val="28"/>
        </w:rPr>
        <w:t>Цель</w:t>
      </w:r>
      <w:r w:rsidR="00100772">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о</w:t>
      </w:r>
      <w:r w:rsidR="003A635F">
        <w:rPr>
          <w:rFonts w:ascii="Times New Roman" w:hAnsi="Times New Roman" w:cs="Times New Roman"/>
          <w:color w:val="000000"/>
          <w:sz w:val="28"/>
          <w:szCs w:val="28"/>
        </w:rPr>
        <w:t xml:space="preserve">беспечение сбалансированности и </w:t>
      </w:r>
      <w:r>
        <w:rPr>
          <w:rFonts w:ascii="Times New Roman" w:hAnsi="Times New Roman" w:cs="Times New Roman"/>
          <w:color w:val="000000"/>
          <w:sz w:val="28"/>
          <w:szCs w:val="28"/>
        </w:rPr>
        <w:t>устойчивости</w:t>
      </w:r>
      <w:r w:rsidR="003A635F">
        <w:rPr>
          <w:rFonts w:ascii="Times New Roman" w:hAnsi="Times New Roman" w:cs="Times New Roman"/>
          <w:color w:val="000000"/>
          <w:sz w:val="28"/>
          <w:szCs w:val="28"/>
        </w:rPr>
        <w:t xml:space="preserve"> бюджетной системы Самарской области, повышение эффективности управления общественными финансами Самарской области</w:t>
      </w:r>
    </w:p>
    <w:p w:rsidR="003A635F" w:rsidRDefault="00B84A83">
      <w:pPr>
        <w:rPr>
          <w:rFonts w:ascii="Times New Roman" w:hAnsi="Times New Roman" w:cs="Times New Roman"/>
          <w:color w:val="000000"/>
          <w:sz w:val="28"/>
          <w:szCs w:val="28"/>
        </w:rPr>
      </w:pPr>
      <w:r>
        <w:rPr>
          <w:rFonts w:ascii="Times New Roman" w:hAnsi="Times New Roman" w:cs="Times New Roman"/>
          <w:color w:val="000000"/>
          <w:sz w:val="28"/>
          <w:szCs w:val="28"/>
        </w:rPr>
        <w:t>З</w:t>
      </w:r>
      <w:r w:rsidR="003A635F">
        <w:rPr>
          <w:rFonts w:ascii="Times New Roman" w:hAnsi="Times New Roman" w:cs="Times New Roman"/>
          <w:color w:val="000000"/>
          <w:sz w:val="28"/>
          <w:szCs w:val="28"/>
        </w:rPr>
        <w:t>адачи:</w:t>
      </w:r>
      <w:r w:rsidR="003A635F" w:rsidRPr="003A635F">
        <w:rPr>
          <w:rFonts w:ascii="Times New Roman" w:hAnsi="Times New Roman" w:cs="Times New Roman"/>
          <w:color w:val="000000"/>
          <w:sz w:val="28"/>
          <w:szCs w:val="28"/>
        </w:rPr>
        <w:t xml:space="preserve"> </w:t>
      </w:r>
    </w:p>
    <w:p w:rsidR="003A635F" w:rsidRDefault="003A635F">
      <w:pPr>
        <w:rPr>
          <w:rFonts w:ascii="Times New Roman" w:hAnsi="Times New Roman" w:cs="Times New Roman"/>
          <w:color w:val="000000"/>
          <w:sz w:val="28"/>
          <w:szCs w:val="28"/>
        </w:rPr>
      </w:pPr>
      <w:r>
        <w:rPr>
          <w:rFonts w:ascii="Times New Roman" w:hAnsi="Times New Roman" w:cs="Times New Roman"/>
          <w:color w:val="000000"/>
          <w:sz w:val="28"/>
          <w:szCs w:val="28"/>
        </w:rPr>
        <w:t>1. Обеспечение долгосрочной сбалансированности и устойчивости бюджетной системы Самарской области</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br/>
        <w:t>2. Повышение эффективности управления государственным долгом Самарской области</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br/>
        <w:t>3. Организация межбюджетных отношений, способствующих стимулированию социально-экономического развития</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муниципальных образований, повышению качества управления муниципальными финансами, а также обеспечению равных </w:t>
      </w:r>
      <w:r>
        <w:rPr>
          <w:rFonts w:ascii="Times New Roman" w:hAnsi="Times New Roman" w:cs="Times New Roman"/>
          <w:color w:val="000000"/>
          <w:sz w:val="28"/>
          <w:szCs w:val="28"/>
        </w:rPr>
        <w:lastRenderedPageBreak/>
        <w:t>условий для устойчивого исполнения расходных обязательств муниципальных образований Самарской области</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br/>
        <w:t>4. Нормативно-методическое обеспечение и оптимизация технологических процессов формирования и исполнения областного бюджета</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br/>
        <w:t>5.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w:t>
      </w:r>
      <w:r w:rsidRPr="003A63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органов местного самоуправления в Самарской области</w:t>
      </w:r>
      <w:r w:rsidR="00B84A83">
        <w:rPr>
          <w:rFonts w:ascii="Times New Roman" w:hAnsi="Times New Roman" w:cs="Times New Roman"/>
          <w:color w:val="000000"/>
          <w:sz w:val="28"/>
          <w:szCs w:val="28"/>
        </w:rPr>
        <w:t>;</w:t>
      </w:r>
      <w:r>
        <w:rPr>
          <w:rFonts w:ascii="Times New Roman" w:hAnsi="Times New Roman" w:cs="Times New Roman"/>
          <w:color w:val="000000"/>
          <w:sz w:val="28"/>
          <w:szCs w:val="28"/>
        </w:rPr>
        <w:br/>
      </w:r>
      <w:r w:rsidRPr="00100772">
        <w:rPr>
          <w:rFonts w:ascii="Times New Roman" w:hAnsi="Times New Roman" w:cs="Times New Roman"/>
          <w:b/>
          <w:color w:val="000000"/>
          <w:sz w:val="28"/>
          <w:szCs w:val="28"/>
        </w:rPr>
        <w:t>1. «Долгосрочная финансовая устойчивость» на 2014</w:t>
      </w:r>
      <w:r w:rsidR="00B84A83" w:rsidRPr="00100772">
        <w:rPr>
          <w:rFonts w:ascii="Times New Roman" w:hAnsi="Times New Roman" w:cs="Times New Roman"/>
          <w:b/>
          <w:color w:val="000000"/>
          <w:sz w:val="28"/>
          <w:szCs w:val="28"/>
        </w:rPr>
        <w:t xml:space="preserve"> – </w:t>
      </w:r>
      <w:r w:rsidRPr="00100772">
        <w:rPr>
          <w:rFonts w:ascii="Times New Roman" w:hAnsi="Times New Roman" w:cs="Times New Roman"/>
          <w:b/>
          <w:color w:val="000000"/>
          <w:sz w:val="28"/>
          <w:szCs w:val="28"/>
        </w:rPr>
        <w:t>2020 годы</w:t>
      </w:r>
    </w:p>
    <w:p w:rsidR="003A635F" w:rsidRDefault="00100772">
      <w:pPr>
        <w:rPr>
          <w:rFonts w:ascii="Times New Roman" w:hAnsi="Times New Roman" w:cs="Times New Roman"/>
          <w:color w:val="000000"/>
          <w:sz w:val="28"/>
          <w:szCs w:val="28"/>
        </w:rPr>
      </w:pPr>
      <w:r>
        <w:rPr>
          <w:rFonts w:ascii="Times New Roman" w:hAnsi="Times New Roman" w:cs="Times New Roman"/>
          <w:color w:val="000000"/>
          <w:sz w:val="28"/>
          <w:szCs w:val="28"/>
        </w:rPr>
        <w:t>Ц</w:t>
      </w:r>
      <w:r w:rsidR="003A635F">
        <w:rPr>
          <w:rFonts w:ascii="Times New Roman" w:hAnsi="Times New Roman" w:cs="Times New Roman"/>
          <w:color w:val="000000"/>
          <w:sz w:val="28"/>
          <w:szCs w:val="28"/>
        </w:rPr>
        <w:t>ел</w:t>
      </w:r>
      <w:r>
        <w:rPr>
          <w:rFonts w:ascii="Times New Roman" w:hAnsi="Times New Roman" w:cs="Times New Roman"/>
          <w:color w:val="000000"/>
          <w:sz w:val="28"/>
          <w:szCs w:val="28"/>
        </w:rPr>
        <w:t>ь – о</w:t>
      </w:r>
      <w:r w:rsidR="003A635F">
        <w:rPr>
          <w:rFonts w:ascii="Times New Roman" w:hAnsi="Times New Roman" w:cs="Times New Roman"/>
          <w:color w:val="000000"/>
          <w:sz w:val="28"/>
          <w:szCs w:val="28"/>
        </w:rPr>
        <w:t>беспечение долгосрочной сбалансированности и устойчивости бюджетной системы Самарской области</w:t>
      </w:r>
    </w:p>
    <w:p w:rsidR="003A635F" w:rsidRDefault="00100772">
      <w:pPr>
        <w:rPr>
          <w:rFonts w:ascii="Times New Roman" w:hAnsi="Times New Roman" w:cs="Times New Roman"/>
          <w:color w:val="000000"/>
          <w:sz w:val="28"/>
          <w:szCs w:val="28"/>
        </w:rPr>
      </w:pPr>
      <w:r>
        <w:rPr>
          <w:rFonts w:ascii="Times New Roman" w:hAnsi="Times New Roman" w:cs="Times New Roman"/>
          <w:color w:val="000000"/>
          <w:sz w:val="28"/>
          <w:szCs w:val="28"/>
        </w:rPr>
        <w:t>З</w:t>
      </w:r>
      <w:r w:rsidR="003A635F">
        <w:rPr>
          <w:rFonts w:ascii="Times New Roman" w:hAnsi="Times New Roman" w:cs="Times New Roman"/>
          <w:color w:val="000000"/>
          <w:sz w:val="28"/>
          <w:szCs w:val="28"/>
        </w:rPr>
        <w:t>адачи</w:t>
      </w:r>
      <w:r>
        <w:rPr>
          <w:rFonts w:ascii="Times New Roman" w:hAnsi="Times New Roman" w:cs="Times New Roman"/>
          <w:color w:val="000000"/>
          <w:sz w:val="28"/>
          <w:szCs w:val="28"/>
        </w:rPr>
        <w:t>:</w:t>
      </w:r>
    </w:p>
    <w:p w:rsidR="003A635F" w:rsidRDefault="003A635F">
      <w:pPr>
        <w:rPr>
          <w:rFonts w:ascii="Times New Roman" w:hAnsi="Times New Roman" w:cs="Times New Roman"/>
          <w:color w:val="000000"/>
          <w:sz w:val="28"/>
          <w:szCs w:val="28"/>
        </w:rPr>
      </w:pPr>
      <w:r>
        <w:rPr>
          <w:rFonts w:ascii="Times New Roman" w:hAnsi="Times New Roman" w:cs="Times New Roman"/>
          <w:color w:val="000000"/>
          <w:sz w:val="28"/>
          <w:szCs w:val="28"/>
        </w:rPr>
        <w:t>1. Планирование основных параметров областного бюджета с учетом долгосрочного прогноза социально-экономического развития Самарской области</w:t>
      </w:r>
      <w:r w:rsidR="00100772">
        <w:rPr>
          <w:rFonts w:ascii="Times New Roman" w:hAnsi="Times New Roman" w:cs="Times New Roman"/>
          <w:color w:val="000000"/>
          <w:sz w:val="28"/>
          <w:szCs w:val="28"/>
        </w:rPr>
        <w:t>;</w:t>
      </w:r>
      <w:r>
        <w:rPr>
          <w:rFonts w:ascii="Times New Roman" w:hAnsi="Times New Roman" w:cs="Times New Roman"/>
          <w:color w:val="000000"/>
          <w:sz w:val="28"/>
          <w:szCs w:val="28"/>
        </w:rPr>
        <w:br/>
        <w:t>2. Создание условий для стимулирования развития налогового потенциала</w:t>
      </w:r>
      <w:r w:rsidR="00100772">
        <w:rPr>
          <w:rFonts w:ascii="Times New Roman" w:hAnsi="Times New Roman" w:cs="Times New Roman"/>
          <w:color w:val="000000"/>
          <w:sz w:val="28"/>
          <w:szCs w:val="28"/>
        </w:rPr>
        <w:t>;</w:t>
      </w:r>
    </w:p>
    <w:p w:rsidR="003A635F" w:rsidRPr="00100772" w:rsidRDefault="003A635F">
      <w:pPr>
        <w:rPr>
          <w:rFonts w:ascii="Times New Roman" w:hAnsi="Times New Roman" w:cs="Times New Roman"/>
          <w:b/>
          <w:color w:val="000000"/>
          <w:sz w:val="28"/>
          <w:szCs w:val="28"/>
        </w:rPr>
      </w:pPr>
      <w:r w:rsidRPr="00100772">
        <w:rPr>
          <w:rFonts w:ascii="Times New Roman" w:hAnsi="Times New Roman" w:cs="Times New Roman"/>
          <w:b/>
          <w:color w:val="000000"/>
          <w:sz w:val="28"/>
          <w:szCs w:val="28"/>
        </w:rPr>
        <w:t>2. «Совершенствование управления государственным долгом Самарской области» на 2014</w:t>
      </w:r>
      <w:r w:rsidR="00B84A83" w:rsidRPr="00100772">
        <w:rPr>
          <w:rFonts w:ascii="Times New Roman" w:hAnsi="Times New Roman" w:cs="Times New Roman"/>
          <w:b/>
          <w:color w:val="000000"/>
          <w:sz w:val="28"/>
          <w:szCs w:val="28"/>
        </w:rPr>
        <w:t xml:space="preserve"> – </w:t>
      </w:r>
      <w:r w:rsidRPr="00100772">
        <w:rPr>
          <w:rFonts w:ascii="Times New Roman" w:hAnsi="Times New Roman" w:cs="Times New Roman"/>
          <w:b/>
          <w:color w:val="000000"/>
          <w:sz w:val="28"/>
          <w:szCs w:val="28"/>
        </w:rPr>
        <w:t>2020 годы</w:t>
      </w:r>
    </w:p>
    <w:p w:rsidR="003A635F" w:rsidRDefault="003A635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5329">
        <w:rPr>
          <w:rFonts w:ascii="Times New Roman" w:hAnsi="Times New Roman" w:cs="Times New Roman"/>
          <w:color w:val="000000"/>
          <w:sz w:val="28"/>
          <w:szCs w:val="28"/>
        </w:rPr>
        <w:t>Цель – п</w:t>
      </w:r>
      <w:r>
        <w:rPr>
          <w:rFonts w:ascii="Times New Roman" w:hAnsi="Times New Roman" w:cs="Times New Roman"/>
          <w:color w:val="000000"/>
          <w:sz w:val="28"/>
          <w:szCs w:val="28"/>
        </w:rPr>
        <w:t>овышение эффективности управления государственным долгом Самарской области</w:t>
      </w:r>
    </w:p>
    <w:p w:rsidR="003A635F" w:rsidRDefault="000A5329">
      <w:pPr>
        <w:rPr>
          <w:rFonts w:ascii="Times New Roman" w:hAnsi="Times New Roman" w:cs="Times New Roman"/>
          <w:color w:val="000000"/>
          <w:sz w:val="28"/>
          <w:szCs w:val="28"/>
        </w:rPr>
      </w:pPr>
      <w:r>
        <w:rPr>
          <w:rFonts w:ascii="Times New Roman" w:hAnsi="Times New Roman" w:cs="Times New Roman"/>
          <w:color w:val="000000"/>
          <w:sz w:val="28"/>
          <w:szCs w:val="28"/>
        </w:rPr>
        <w:t>З</w:t>
      </w:r>
      <w:r w:rsidR="003A635F">
        <w:rPr>
          <w:rFonts w:ascii="Times New Roman" w:hAnsi="Times New Roman" w:cs="Times New Roman"/>
          <w:color w:val="000000"/>
          <w:sz w:val="28"/>
          <w:szCs w:val="28"/>
        </w:rPr>
        <w:t>адачи:</w:t>
      </w:r>
    </w:p>
    <w:p w:rsidR="003A635F" w:rsidRDefault="003A635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1. Достижение </w:t>
      </w:r>
      <w:proofErr w:type="gramStart"/>
      <w:r>
        <w:rPr>
          <w:rFonts w:ascii="Times New Roman" w:hAnsi="Times New Roman" w:cs="Times New Roman"/>
          <w:color w:val="000000"/>
          <w:sz w:val="28"/>
          <w:szCs w:val="28"/>
        </w:rPr>
        <w:t>приемлемых</w:t>
      </w:r>
      <w:proofErr w:type="gramEnd"/>
      <w:r>
        <w:rPr>
          <w:rFonts w:ascii="Times New Roman" w:hAnsi="Times New Roman" w:cs="Times New Roman"/>
          <w:color w:val="000000"/>
          <w:sz w:val="28"/>
          <w:szCs w:val="28"/>
        </w:rPr>
        <w:t xml:space="preserve"> объема и структуры государственного долга Самарской области</w:t>
      </w:r>
      <w:r w:rsidR="000A5329">
        <w:rPr>
          <w:rFonts w:ascii="Times New Roman" w:hAnsi="Times New Roman" w:cs="Times New Roman"/>
          <w:color w:val="000000"/>
          <w:sz w:val="28"/>
          <w:szCs w:val="28"/>
        </w:rPr>
        <w:t>;</w:t>
      </w:r>
      <w:r>
        <w:rPr>
          <w:rFonts w:ascii="Times New Roman" w:hAnsi="Times New Roman" w:cs="Times New Roman"/>
          <w:color w:val="000000"/>
          <w:sz w:val="28"/>
          <w:szCs w:val="28"/>
        </w:rPr>
        <w:br/>
        <w:t>2.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r w:rsidR="000A5329">
        <w:rPr>
          <w:rFonts w:ascii="Times New Roman" w:hAnsi="Times New Roman" w:cs="Times New Roman"/>
          <w:color w:val="000000"/>
          <w:sz w:val="28"/>
          <w:szCs w:val="28"/>
        </w:rPr>
        <w:t>;</w:t>
      </w:r>
      <w:r>
        <w:rPr>
          <w:rFonts w:ascii="Times New Roman" w:hAnsi="Times New Roman" w:cs="Times New Roman"/>
          <w:color w:val="000000"/>
          <w:sz w:val="28"/>
          <w:szCs w:val="28"/>
        </w:rPr>
        <w:br/>
        <w:t>3. Поддержание международных кредитных рейтингов Самарской области и создание предпосылок для восстановления рейтингов до уровня BB+/Ba2</w:t>
      </w:r>
      <w:r w:rsidR="000A5329">
        <w:rPr>
          <w:rFonts w:ascii="Times New Roman" w:hAnsi="Times New Roman" w:cs="Times New Roman"/>
          <w:color w:val="000000"/>
          <w:sz w:val="28"/>
          <w:szCs w:val="28"/>
        </w:rPr>
        <w:t>;</w:t>
      </w:r>
    </w:p>
    <w:p w:rsidR="003A635F" w:rsidRPr="000A5329" w:rsidRDefault="003A635F">
      <w:pPr>
        <w:rPr>
          <w:rFonts w:ascii="Times New Roman" w:hAnsi="Times New Roman" w:cs="Times New Roman"/>
          <w:b/>
          <w:color w:val="000000"/>
          <w:sz w:val="28"/>
          <w:szCs w:val="28"/>
        </w:rPr>
      </w:pPr>
      <w:r w:rsidRPr="000A5329">
        <w:rPr>
          <w:rFonts w:ascii="Times New Roman" w:hAnsi="Times New Roman" w:cs="Times New Roman"/>
          <w:b/>
          <w:color w:val="000000"/>
          <w:sz w:val="28"/>
          <w:szCs w:val="28"/>
        </w:rPr>
        <w:t>3. «</w:t>
      </w:r>
      <w:proofErr w:type="spellStart"/>
      <w:r w:rsidRPr="000A5329">
        <w:rPr>
          <w:rFonts w:ascii="Times New Roman" w:hAnsi="Times New Roman" w:cs="Times New Roman"/>
          <w:b/>
          <w:color w:val="000000"/>
          <w:sz w:val="28"/>
          <w:szCs w:val="28"/>
        </w:rPr>
        <w:t>Внутрирегиональные</w:t>
      </w:r>
      <w:proofErr w:type="spellEnd"/>
      <w:r w:rsidRPr="000A5329">
        <w:rPr>
          <w:rFonts w:ascii="Times New Roman" w:hAnsi="Times New Roman" w:cs="Times New Roman"/>
          <w:b/>
          <w:color w:val="000000"/>
          <w:sz w:val="28"/>
          <w:szCs w:val="28"/>
        </w:rPr>
        <w:t xml:space="preserve"> межбюджетные отношения Самарской области» на 2014</w:t>
      </w:r>
      <w:r w:rsidR="00B84A83" w:rsidRPr="000A5329">
        <w:rPr>
          <w:rFonts w:ascii="Times New Roman" w:hAnsi="Times New Roman" w:cs="Times New Roman"/>
          <w:b/>
          <w:color w:val="000000"/>
          <w:sz w:val="28"/>
          <w:szCs w:val="28"/>
        </w:rPr>
        <w:t xml:space="preserve"> – </w:t>
      </w:r>
      <w:r w:rsidRPr="000A5329">
        <w:rPr>
          <w:rFonts w:ascii="Times New Roman" w:hAnsi="Times New Roman" w:cs="Times New Roman"/>
          <w:b/>
          <w:color w:val="000000"/>
          <w:sz w:val="28"/>
          <w:szCs w:val="28"/>
        </w:rPr>
        <w:t>2020 годы</w:t>
      </w:r>
    </w:p>
    <w:p w:rsidR="003A635F" w:rsidRDefault="000A5329">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Цель – о</w:t>
      </w:r>
      <w:r w:rsidR="003A635F">
        <w:rPr>
          <w:rFonts w:ascii="Times New Roman" w:hAnsi="Times New Roman" w:cs="Times New Roman"/>
          <w:color w:val="000000"/>
          <w:sz w:val="28"/>
          <w:szCs w:val="28"/>
        </w:rPr>
        <w:t>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p w:rsidR="003A635F" w:rsidRDefault="000A5329">
      <w:pPr>
        <w:rPr>
          <w:rFonts w:ascii="Times New Roman" w:hAnsi="Times New Roman" w:cs="Times New Roman"/>
          <w:color w:val="000000"/>
          <w:sz w:val="28"/>
          <w:szCs w:val="28"/>
        </w:rPr>
      </w:pPr>
      <w:r>
        <w:rPr>
          <w:rFonts w:ascii="Times New Roman" w:hAnsi="Times New Roman" w:cs="Times New Roman"/>
          <w:color w:val="000000"/>
          <w:sz w:val="28"/>
          <w:szCs w:val="28"/>
        </w:rPr>
        <w:t>З</w:t>
      </w:r>
      <w:r w:rsidR="003A635F">
        <w:rPr>
          <w:rFonts w:ascii="Times New Roman" w:hAnsi="Times New Roman" w:cs="Times New Roman"/>
          <w:color w:val="000000"/>
          <w:sz w:val="28"/>
          <w:szCs w:val="28"/>
        </w:rPr>
        <w:t>адачи:</w:t>
      </w:r>
      <w:r w:rsidR="003A635F" w:rsidRPr="003A635F">
        <w:rPr>
          <w:rFonts w:ascii="Times New Roman" w:hAnsi="Times New Roman" w:cs="Times New Roman"/>
          <w:color w:val="000000"/>
          <w:sz w:val="28"/>
          <w:szCs w:val="28"/>
        </w:rPr>
        <w:t xml:space="preserve"> </w:t>
      </w:r>
    </w:p>
    <w:p w:rsidR="003A635F" w:rsidRDefault="003A635F">
      <w:pPr>
        <w:rPr>
          <w:rFonts w:ascii="Times New Roman" w:hAnsi="Times New Roman" w:cs="Times New Roman"/>
          <w:color w:val="000000"/>
          <w:sz w:val="28"/>
          <w:szCs w:val="28"/>
        </w:rPr>
      </w:pPr>
      <w:r>
        <w:rPr>
          <w:rFonts w:ascii="Times New Roman" w:hAnsi="Times New Roman" w:cs="Times New Roman"/>
          <w:color w:val="000000"/>
          <w:sz w:val="28"/>
          <w:szCs w:val="28"/>
        </w:rPr>
        <w:t>1. 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r w:rsidR="000A5329">
        <w:rPr>
          <w:rFonts w:ascii="Times New Roman" w:hAnsi="Times New Roman" w:cs="Times New Roman"/>
          <w:color w:val="000000"/>
          <w:sz w:val="28"/>
          <w:szCs w:val="28"/>
        </w:rPr>
        <w:t>;</w:t>
      </w:r>
      <w:r>
        <w:rPr>
          <w:rFonts w:ascii="Times New Roman" w:hAnsi="Times New Roman" w:cs="Times New Roman"/>
          <w:color w:val="000000"/>
          <w:sz w:val="28"/>
          <w:szCs w:val="28"/>
        </w:rPr>
        <w:br/>
        <w:t>2. Повышение эффективности управления муниципальными финансами</w:t>
      </w:r>
      <w:r w:rsidR="000A5329">
        <w:rPr>
          <w:rFonts w:ascii="Times New Roman" w:hAnsi="Times New Roman" w:cs="Times New Roman"/>
          <w:color w:val="000000"/>
          <w:sz w:val="28"/>
          <w:szCs w:val="28"/>
        </w:rPr>
        <w:t>;</w:t>
      </w:r>
    </w:p>
    <w:p w:rsidR="003A635F" w:rsidRPr="000A5329" w:rsidRDefault="003A635F" w:rsidP="000A5329">
      <w:pPr>
        <w:rPr>
          <w:rFonts w:ascii="Times New Roman" w:hAnsi="Times New Roman" w:cs="Times New Roman"/>
          <w:b/>
          <w:color w:val="000000"/>
          <w:sz w:val="28"/>
          <w:szCs w:val="28"/>
        </w:rPr>
      </w:pPr>
      <w:r w:rsidRPr="000A5329">
        <w:rPr>
          <w:rFonts w:ascii="Times New Roman" w:hAnsi="Times New Roman" w:cs="Times New Roman"/>
          <w:b/>
          <w:color w:val="000000"/>
          <w:sz w:val="28"/>
          <w:szCs w:val="28"/>
        </w:rPr>
        <w:t>4. «Организация планирования и исполнения областного бюджета» на 2014</w:t>
      </w:r>
      <w:r w:rsidR="00B84A83" w:rsidRPr="000A5329">
        <w:rPr>
          <w:rFonts w:ascii="Times New Roman" w:hAnsi="Times New Roman" w:cs="Times New Roman"/>
          <w:b/>
          <w:color w:val="000000"/>
          <w:sz w:val="28"/>
          <w:szCs w:val="28"/>
        </w:rPr>
        <w:t xml:space="preserve"> – </w:t>
      </w:r>
      <w:r w:rsidRPr="000A5329">
        <w:rPr>
          <w:rFonts w:ascii="Times New Roman" w:hAnsi="Times New Roman" w:cs="Times New Roman"/>
          <w:b/>
          <w:color w:val="000000"/>
          <w:sz w:val="28"/>
          <w:szCs w:val="28"/>
        </w:rPr>
        <w:t>2020 годы</w:t>
      </w:r>
    </w:p>
    <w:p w:rsidR="003A635F" w:rsidRDefault="000A5329" w:rsidP="000A5329">
      <w:pPr>
        <w:jc w:val="both"/>
        <w:rPr>
          <w:rFonts w:ascii="Times New Roman" w:hAnsi="Times New Roman" w:cs="Times New Roman"/>
          <w:color w:val="000000"/>
          <w:sz w:val="28"/>
          <w:szCs w:val="28"/>
        </w:rPr>
      </w:pPr>
      <w:r>
        <w:rPr>
          <w:rFonts w:ascii="Times New Roman" w:hAnsi="Times New Roman" w:cs="Times New Roman"/>
          <w:color w:val="000000"/>
          <w:sz w:val="28"/>
          <w:szCs w:val="28"/>
        </w:rPr>
        <w:t>Цель – н</w:t>
      </w:r>
      <w:r w:rsidR="003A635F">
        <w:rPr>
          <w:rFonts w:ascii="Times New Roman" w:hAnsi="Times New Roman" w:cs="Times New Roman"/>
          <w:color w:val="000000"/>
          <w:sz w:val="28"/>
          <w:szCs w:val="28"/>
        </w:rPr>
        <w:t>ормативно-методическое обеспечение и оптимизация технологических процессов формирования и исполнения областного бюджета</w:t>
      </w:r>
    </w:p>
    <w:p w:rsidR="003A635F" w:rsidRDefault="000A5329" w:rsidP="000A5329">
      <w:pPr>
        <w:rPr>
          <w:rFonts w:ascii="Times New Roman" w:hAnsi="Times New Roman" w:cs="Times New Roman"/>
          <w:color w:val="000000"/>
          <w:sz w:val="28"/>
          <w:szCs w:val="28"/>
        </w:rPr>
      </w:pPr>
      <w:r>
        <w:rPr>
          <w:rFonts w:ascii="Times New Roman" w:hAnsi="Times New Roman" w:cs="Times New Roman"/>
          <w:color w:val="000000"/>
          <w:sz w:val="28"/>
          <w:szCs w:val="28"/>
        </w:rPr>
        <w:t>З</w:t>
      </w:r>
      <w:r w:rsidR="003A635F">
        <w:rPr>
          <w:rFonts w:ascii="Times New Roman" w:hAnsi="Times New Roman" w:cs="Times New Roman"/>
          <w:color w:val="000000"/>
          <w:sz w:val="28"/>
          <w:szCs w:val="28"/>
        </w:rPr>
        <w:t>адачи:</w:t>
      </w:r>
    </w:p>
    <w:p w:rsidR="003A635F" w:rsidRDefault="003A635F" w:rsidP="000A5329">
      <w:pPr>
        <w:rPr>
          <w:rFonts w:ascii="Times New Roman" w:hAnsi="Times New Roman" w:cs="Times New Roman"/>
          <w:color w:val="000000"/>
          <w:sz w:val="28"/>
          <w:szCs w:val="28"/>
        </w:rPr>
      </w:pPr>
      <w:r>
        <w:rPr>
          <w:rFonts w:ascii="Times New Roman" w:hAnsi="Times New Roman" w:cs="Times New Roman"/>
          <w:color w:val="000000"/>
          <w:sz w:val="28"/>
          <w:szCs w:val="28"/>
        </w:rPr>
        <w:t>1. Соблюдение норм, установленных бюджетным законодательством</w:t>
      </w:r>
      <w:r w:rsidR="000A5329">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2. Совершенствование правовой базы Самарской области и технологических процессов исполнения областного бюджета в </w:t>
      </w:r>
      <w:proofErr w:type="gramStart"/>
      <w:r>
        <w:rPr>
          <w:rFonts w:ascii="Times New Roman" w:hAnsi="Times New Roman" w:cs="Times New Roman"/>
          <w:color w:val="000000"/>
          <w:sz w:val="28"/>
          <w:szCs w:val="28"/>
        </w:rPr>
        <w:t>рамках</w:t>
      </w:r>
      <w:proofErr w:type="gramEnd"/>
      <w:r>
        <w:rPr>
          <w:rFonts w:ascii="Times New Roman" w:hAnsi="Times New Roman" w:cs="Times New Roman"/>
          <w:color w:val="000000"/>
          <w:sz w:val="28"/>
          <w:szCs w:val="28"/>
        </w:rPr>
        <w:t xml:space="preserve"> компетенции министерства управления финансами Самарской области, направленное на повышение эффективности бюджетных расходов</w:t>
      </w:r>
      <w:r w:rsidR="000A5329">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3. Совершенствование операционно-кассового обслуживания юридических лиц, лицевые счета которым открыты в </w:t>
      </w:r>
      <w:proofErr w:type="gramStart"/>
      <w:r>
        <w:rPr>
          <w:rFonts w:ascii="Times New Roman" w:hAnsi="Times New Roman" w:cs="Times New Roman"/>
          <w:color w:val="000000"/>
          <w:sz w:val="28"/>
          <w:szCs w:val="28"/>
        </w:rPr>
        <w:t>министерстве</w:t>
      </w:r>
      <w:proofErr w:type="gramEnd"/>
      <w:r w:rsidR="000A5329">
        <w:rPr>
          <w:rFonts w:ascii="Times New Roman" w:hAnsi="Times New Roman" w:cs="Times New Roman"/>
          <w:color w:val="000000"/>
          <w:sz w:val="28"/>
          <w:szCs w:val="28"/>
        </w:rPr>
        <w:t>;</w:t>
      </w:r>
      <w:r>
        <w:rPr>
          <w:rFonts w:ascii="Times New Roman" w:hAnsi="Times New Roman" w:cs="Times New Roman"/>
          <w:color w:val="000000"/>
          <w:sz w:val="28"/>
          <w:szCs w:val="28"/>
        </w:rPr>
        <w:br/>
        <w:t>4. Оптимизация формирования консолидированной бюджетной и сводной бухгалтерской отчетности Самарской области</w:t>
      </w:r>
      <w:r w:rsidR="000A5329">
        <w:rPr>
          <w:rFonts w:ascii="Times New Roman" w:hAnsi="Times New Roman" w:cs="Times New Roman"/>
          <w:color w:val="000000"/>
          <w:sz w:val="28"/>
          <w:szCs w:val="28"/>
        </w:rPr>
        <w:t>;</w:t>
      </w:r>
      <w:r>
        <w:rPr>
          <w:rFonts w:ascii="Times New Roman" w:hAnsi="Times New Roman" w:cs="Times New Roman"/>
          <w:color w:val="000000"/>
          <w:sz w:val="28"/>
          <w:szCs w:val="28"/>
        </w:rPr>
        <w:br/>
        <w:t>5. Повышения качества управления ликвидностью областного бюджета</w:t>
      </w:r>
      <w:r w:rsidR="000A5329">
        <w:rPr>
          <w:rFonts w:ascii="Times New Roman" w:hAnsi="Times New Roman" w:cs="Times New Roman"/>
          <w:color w:val="000000"/>
          <w:sz w:val="28"/>
          <w:szCs w:val="28"/>
        </w:rPr>
        <w:t>;</w:t>
      </w:r>
      <w:r>
        <w:rPr>
          <w:rFonts w:ascii="Times New Roman" w:hAnsi="Times New Roman" w:cs="Times New Roman"/>
          <w:color w:val="000000"/>
          <w:sz w:val="28"/>
          <w:szCs w:val="28"/>
        </w:rPr>
        <w:br/>
        <w:t>6. Повышение эффективности расходования бюджетных сре</w:t>
      </w:r>
      <w:proofErr w:type="gramStart"/>
      <w:r>
        <w:rPr>
          <w:rFonts w:ascii="Times New Roman" w:hAnsi="Times New Roman" w:cs="Times New Roman"/>
          <w:color w:val="000000"/>
          <w:sz w:val="28"/>
          <w:szCs w:val="28"/>
        </w:rPr>
        <w:t>дств гл</w:t>
      </w:r>
      <w:proofErr w:type="gramEnd"/>
      <w:r>
        <w:rPr>
          <w:rFonts w:ascii="Times New Roman" w:hAnsi="Times New Roman" w:cs="Times New Roman"/>
          <w:color w:val="000000"/>
          <w:sz w:val="28"/>
          <w:szCs w:val="28"/>
        </w:rPr>
        <w:t>авными распорядителями средств областного бюджета</w:t>
      </w:r>
      <w:r w:rsidR="000A5329">
        <w:rPr>
          <w:rFonts w:ascii="Times New Roman" w:hAnsi="Times New Roman" w:cs="Times New Roman"/>
          <w:color w:val="000000"/>
          <w:sz w:val="28"/>
          <w:szCs w:val="28"/>
        </w:rPr>
        <w:t>;</w:t>
      </w:r>
    </w:p>
    <w:p w:rsidR="003A635F" w:rsidRDefault="003A635F" w:rsidP="003A635F">
      <w:pPr>
        <w:widowControl w:val="0"/>
        <w:autoSpaceDE w:val="0"/>
        <w:autoSpaceDN w:val="0"/>
        <w:adjustRightInd w:val="0"/>
        <w:spacing w:after="0" w:line="240" w:lineRule="auto"/>
        <w:rPr>
          <w:rFonts w:ascii="Times New Roman" w:hAnsi="Times New Roman" w:cs="Times New Roman"/>
          <w:color w:val="000000"/>
          <w:sz w:val="28"/>
          <w:szCs w:val="28"/>
        </w:rPr>
      </w:pPr>
    </w:p>
    <w:p w:rsidR="000A5329" w:rsidRPr="000A5329" w:rsidRDefault="003A635F" w:rsidP="003A635F">
      <w:pPr>
        <w:widowControl w:val="0"/>
        <w:autoSpaceDE w:val="0"/>
        <w:autoSpaceDN w:val="0"/>
        <w:adjustRightInd w:val="0"/>
        <w:spacing w:after="0" w:line="240" w:lineRule="auto"/>
        <w:rPr>
          <w:rFonts w:ascii="Times New Roman" w:hAnsi="Times New Roman" w:cs="Times New Roman"/>
          <w:b/>
          <w:color w:val="000000"/>
          <w:sz w:val="28"/>
          <w:szCs w:val="28"/>
        </w:rPr>
      </w:pPr>
      <w:r w:rsidRPr="000A5329">
        <w:rPr>
          <w:rFonts w:ascii="Times New Roman" w:hAnsi="Times New Roman" w:cs="Times New Roman"/>
          <w:b/>
          <w:color w:val="000000"/>
          <w:sz w:val="28"/>
          <w:szCs w:val="28"/>
        </w:rPr>
        <w:t xml:space="preserve">5. «Создание и развитие единого информационного пространства управления консолидированным бюджетом Самарской области в </w:t>
      </w:r>
      <w:proofErr w:type="gramStart"/>
      <w:r w:rsidRPr="000A5329">
        <w:rPr>
          <w:rFonts w:ascii="Times New Roman" w:hAnsi="Times New Roman" w:cs="Times New Roman"/>
          <w:b/>
          <w:color w:val="000000"/>
          <w:sz w:val="28"/>
          <w:szCs w:val="28"/>
        </w:rPr>
        <w:t>качестве</w:t>
      </w:r>
      <w:proofErr w:type="gramEnd"/>
      <w:r w:rsidRPr="000A5329">
        <w:rPr>
          <w:rFonts w:ascii="Times New Roman" w:hAnsi="Times New Roman" w:cs="Times New Roman"/>
          <w:b/>
          <w:color w:val="000000"/>
          <w:sz w:val="28"/>
          <w:szCs w:val="28"/>
        </w:rPr>
        <w:t xml:space="preserve"> регионального сегмента государственной интегрированной информационной системы управления общественными финансами «Электронный бюджет» на 2014 </w:t>
      </w:r>
      <w:r w:rsidR="000A5329" w:rsidRPr="000A5329">
        <w:rPr>
          <w:rFonts w:ascii="Times New Roman" w:hAnsi="Times New Roman" w:cs="Times New Roman"/>
          <w:b/>
          <w:color w:val="000000"/>
          <w:sz w:val="28"/>
          <w:szCs w:val="28"/>
        </w:rPr>
        <w:t>–</w:t>
      </w:r>
      <w:r w:rsidR="000A5329">
        <w:rPr>
          <w:rFonts w:ascii="Times New Roman" w:hAnsi="Times New Roman" w:cs="Times New Roman"/>
          <w:b/>
          <w:color w:val="000000"/>
          <w:sz w:val="28"/>
          <w:szCs w:val="28"/>
        </w:rPr>
        <w:t xml:space="preserve"> </w:t>
      </w:r>
      <w:r w:rsidRPr="000A5329">
        <w:rPr>
          <w:rFonts w:ascii="Times New Roman" w:hAnsi="Times New Roman" w:cs="Times New Roman"/>
          <w:b/>
          <w:color w:val="000000"/>
          <w:sz w:val="28"/>
          <w:szCs w:val="28"/>
        </w:rPr>
        <w:t>2020 годы</w:t>
      </w:r>
    </w:p>
    <w:p w:rsidR="000A5329" w:rsidRDefault="000A5329" w:rsidP="003A635F">
      <w:pPr>
        <w:widowControl w:val="0"/>
        <w:autoSpaceDE w:val="0"/>
        <w:autoSpaceDN w:val="0"/>
        <w:adjustRightInd w:val="0"/>
        <w:spacing w:after="0" w:line="240" w:lineRule="auto"/>
        <w:rPr>
          <w:rFonts w:ascii="Times New Roman" w:hAnsi="Times New Roman" w:cs="Times New Roman"/>
          <w:color w:val="000000"/>
          <w:sz w:val="28"/>
          <w:szCs w:val="28"/>
        </w:rPr>
      </w:pPr>
    </w:p>
    <w:p w:rsidR="000A5329" w:rsidRDefault="000A5329" w:rsidP="000A5329">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Цель – с</w:t>
      </w:r>
      <w:r w:rsidR="003A635F">
        <w:rPr>
          <w:rFonts w:ascii="Times New Roman" w:hAnsi="Times New Roman" w:cs="Times New Roman"/>
          <w:color w:val="000000"/>
          <w:sz w:val="28"/>
          <w:szCs w:val="28"/>
        </w:rPr>
        <w:t>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p w:rsidR="003A635F" w:rsidRDefault="000A5329" w:rsidP="000A5329">
      <w:pPr>
        <w:rPr>
          <w:rFonts w:ascii="Times New Roman" w:hAnsi="Times New Roman" w:cs="Times New Roman"/>
          <w:color w:val="000000"/>
          <w:sz w:val="28"/>
          <w:szCs w:val="28"/>
        </w:rPr>
      </w:pPr>
      <w:r>
        <w:rPr>
          <w:rFonts w:ascii="Times New Roman" w:hAnsi="Times New Roman" w:cs="Times New Roman"/>
          <w:color w:val="000000"/>
          <w:sz w:val="28"/>
          <w:szCs w:val="28"/>
        </w:rPr>
        <w:t>З</w:t>
      </w:r>
      <w:r w:rsidR="003A635F">
        <w:rPr>
          <w:rFonts w:ascii="Times New Roman" w:hAnsi="Times New Roman" w:cs="Times New Roman"/>
          <w:color w:val="000000"/>
          <w:sz w:val="28"/>
          <w:szCs w:val="28"/>
        </w:rPr>
        <w:t>адачи:</w:t>
      </w:r>
    </w:p>
    <w:p w:rsidR="003A635F" w:rsidRDefault="003A635F" w:rsidP="000A5329">
      <w:pPr>
        <w:rPr>
          <w:rFonts w:ascii="Times New Roman" w:hAnsi="Times New Roman" w:cs="Times New Roman"/>
          <w:color w:val="000000"/>
          <w:sz w:val="28"/>
          <w:szCs w:val="28"/>
        </w:rPr>
      </w:pPr>
      <w:r>
        <w:rPr>
          <w:rFonts w:ascii="Times New Roman" w:hAnsi="Times New Roman" w:cs="Times New Roman"/>
          <w:color w:val="000000"/>
          <w:sz w:val="28"/>
          <w:szCs w:val="28"/>
        </w:rPr>
        <w:t>1. 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r w:rsidR="000A5329">
        <w:rPr>
          <w:rFonts w:ascii="Times New Roman" w:hAnsi="Times New Roman" w:cs="Times New Roman"/>
          <w:color w:val="000000"/>
          <w:sz w:val="28"/>
          <w:szCs w:val="28"/>
        </w:rPr>
        <w:t>;</w:t>
      </w:r>
      <w:r>
        <w:rPr>
          <w:rFonts w:ascii="Times New Roman" w:hAnsi="Times New Roman" w:cs="Times New Roman"/>
          <w:color w:val="000000"/>
          <w:sz w:val="28"/>
          <w:szCs w:val="28"/>
        </w:rPr>
        <w:br/>
        <w:t>2. 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r w:rsidR="000A5329">
        <w:rPr>
          <w:rFonts w:ascii="Times New Roman" w:hAnsi="Times New Roman" w:cs="Times New Roman"/>
          <w:color w:val="000000"/>
          <w:sz w:val="28"/>
          <w:szCs w:val="28"/>
        </w:rPr>
        <w:t>;</w:t>
      </w:r>
    </w:p>
    <w:p w:rsidR="00301647" w:rsidRDefault="003A635F" w:rsidP="003A635F">
      <w:pPr>
        <w:widowControl w:val="0"/>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3. Оценка результативности и эффективности реализации государственной программы (подпрограммы, иной программы, входящих в состав государственной программы) и результативности плана мероприятий, входящего в состав государственной программы.</w:t>
      </w:r>
    </w:p>
    <w:p w:rsidR="00301647" w:rsidRDefault="00301647" w:rsidP="003A635F">
      <w:pPr>
        <w:widowControl w:val="0"/>
        <w:autoSpaceDE w:val="0"/>
        <w:autoSpaceDN w:val="0"/>
        <w:adjustRightInd w:val="0"/>
        <w:spacing w:after="0" w:line="240" w:lineRule="auto"/>
        <w:rPr>
          <w:rFonts w:ascii="Times New Roman" w:hAnsi="Times New Roman" w:cs="Times New Roman"/>
          <w:i/>
          <w:iCs/>
          <w:color w:val="000000"/>
          <w:sz w:val="28"/>
          <w:szCs w:val="28"/>
        </w:rPr>
      </w:pPr>
    </w:p>
    <w:p w:rsidR="003A635F" w:rsidRPr="000A5329" w:rsidRDefault="003A635F" w:rsidP="003A635F">
      <w:pPr>
        <w:widowControl w:val="0"/>
        <w:autoSpaceDE w:val="0"/>
        <w:autoSpaceDN w:val="0"/>
        <w:adjustRightInd w:val="0"/>
        <w:spacing w:after="0" w:line="240" w:lineRule="auto"/>
        <w:rPr>
          <w:rFonts w:ascii="Times New Roman" w:hAnsi="Times New Roman" w:cs="Times New Roman"/>
          <w:b/>
          <w:i/>
          <w:iCs/>
          <w:color w:val="000000"/>
          <w:sz w:val="28"/>
          <w:szCs w:val="28"/>
        </w:rPr>
      </w:pPr>
      <w:r w:rsidRPr="000A5329">
        <w:rPr>
          <w:rFonts w:ascii="Times New Roman" w:hAnsi="Times New Roman" w:cs="Times New Roman"/>
          <w:b/>
          <w:color w:val="000000"/>
          <w:sz w:val="28"/>
          <w:szCs w:val="28"/>
        </w:rPr>
        <w:t xml:space="preserve"> 3.1. Конкретные результаты, достигнутые за отчетный период.</w:t>
      </w:r>
    </w:p>
    <w:p w:rsidR="003A635F" w:rsidRDefault="003A635F" w:rsidP="003A635F">
      <w:pPr>
        <w:widowControl w:val="0"/>
        <w:autoSpaceDE w:val="0"/>
        <w:autoSpaceDN w:val="0"/>
        <w:adjustRightInd w:val="0"/>
        <w:spacing w:after="0" w:line="240" w:lineRule="auto"/>
        <w:rPr>
          <w:rFonts w:ascii="Tahoma" w:hAnsi="Tahoma" w:cs="Tahoma"/>
          <w:sz w:val="24"/>
          <w:szCs w:val="24"/>
        </w:rPr>
      </w:pPr>
    </w:p>
    <w:p w:rsidR="0007128F" w:rsidRDefault="003A635F" w:rsidP="0007128F">
      <w:pPr>
        <w:widowControl w:val="0"/>
        <w:autoSpaceDE w:val="0"/>
        <w:autoSpaceDN w:val="0"/>
        <w:adjustRightInd w:val="0"/>
        <w:spacing w:after="0" w:line="240" w:lineRule="auto"/>
        <w:ind w:firstLine="709"/>
        <w:rPr>
          <w:rFonts w:ascii="Times New Roman" w:hAnsi="Times New Roman" w:cs="Times New Roman"/>
          <w:b/>
          <w:color w:val="000000"/>
          <w:sz w:val="28"/>
          <w:szCs w:val="28"/>
        </w:rPr>
      </w:pPr>
      <w:r w:rsidRPr="000A5329">
        <w:rPr>
          <w:rFonts w:ascii="Times New Roman" w:hAnsi="Times New Roman" w:cs="Times New Roman"/>
          <w:b/>
          <w:color w:val="000000"/>
          <w:sz w:val="28"/>
          <w:szCs w:val="28"/>
        </w:rPr>
        <w:t>Подпрограмма: 1. «Долгосрочная финансовая устойчивость» на 2014</w:t>
      </w:r>
      <w:r w:rsidR="00B84A83" w:rsidRPr="000A5329">
        <w:rPr>
          <w:rFonts w:ascii="Times New Roman" w:hAnsi="Times New Roman" w:cs="Times New Roman"/>
          <w:b/>
          <w:color w:val="000000"/>
          <w:sz w:val="28"/>
          <w:szCs w:val="28"/>
        </w:rPr>
        <w:t xml:space="preserve"> – </w:t>
      </w:r>
      <w:r w:rsidRPr="000A5329">
        <w:rPr>
          <w:rFonts w:ascii="Times New Roman" w:hAnsi="Times New Roman" w:cs="Times New Roman"/>
          <w:b/>
          <w:color w:val="000000"/>
          <w:sz w:val="28"/>
          <w:szCs w:val="28"/>
        </w:rPr>
        <w:t>2020 годы.</w:t>
      </w:r>
    </w:p>
    <w:p w:rsidR="0007128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формировании областного бюджета на 2016 - 2019 годы закладывались подходы, направленные на максимальное эффективное и экономное расходование бюджетных средств. В ходе подготовки законопроекта была проведена работа по оптимизации расходов, в том числе сокращены текущие расходы на содержание органов государственной власти и подведомственных им учреждений.</w:t>
      </w:r>
    </w:p>
    <w:p w:rsidR="0007128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сокращении бюджета остаются актуальными задачи, связанные с обеспечением социальной стабильности в регионе, выполнением указов Президента, подготовкой к проведению чемпионата мира по футболу, развитием сельскохозяйственного производства и сбалансированностью бюджетов муниципальных образований.</w:t>
      </w:r>
    </w:p>
    <w:p w:rsidR="0007128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рамках исполнения постановления Правительства Самарской области от 16.04.2012 № 336 «Об утверждении порядка ежегодной оценки эффективности предоставляемых (планируемых к предоставлению) налоговых льгот» Губернатору Самарской области Н.И.Меркушкину в письме от 12.08.2016 № МФ-13-03/2183 были направлены предложения о целесообразности продления </w:t>
      </w:r>
      <w:r>
        <w:rPr>
          <w:rFonts w:ascii="Times New Roman" w:hAnsi="Times New Roman" w:cs="Times New Roman"/>
          <w:color w:val="000000"/>
          <w:sz w:val="28"/>
          <w:szCs w:val="28"/>
        </w:rPr>
        <w:lastRenderedPageBreak/>
        <w:t>или отмены налоговых льгот, предоставленных в 2015 году в соответствии с законодательством Самарской области.</w:t>
      </w:r>
      <w:proofErr w:type="gramEnd"/>
      <w:r>
        <w:rPr>
          <w:rFonts w:ascii="Times New Roman" w:hAnsi="Times New Roman" w:cs="Times New Roman"/>
          <w:color w:val="000000"/>
          <w:sz w:val="28"/>
          <w:szCs w:val="28"/>
        </w:rPr>
        <w:t xml:space="preserve"> В соответствии с проведенной оценкой налоговых льгот, было предложено рассмотреть возможность направления высвободившихся средств от отмены налоговых льгот отдельным категориям налогоплательщиков на субсидирование данных налогоплательщиков, что позволит установить контроль за целевым и эффективным использованием бюджетных средств. </w:t>
      </w:r>
      <w:proofErr w:type="gramStart"/>
      <w:r>
        <w:rPr>
          <w:rFonts w:ascii="Times New Roman" w:hAnsi="Times New Roman" w:cs="Times New Roman"/>
          <w:color w:val="000000"/>
          <w:sz w:val="28"/>
          <w:szCs w:val="28"/>
        </w:rPr>
        <w:t>В соответствии с данными предложениями был принят Закон Самарской области от 23.11.2016  № 129-ГД «О признании утратившим силу Закона Самарской области «О пониженной налоговой ставке для отдельных категорий налогоплательщиков, применяющих упрощенную систему налогообложения, объектом налогообложения у которых являются доходы, уменьшенные на величину расходов» и внесении изменений в отдельные законодательные акты Самарской области», отменяющий с 01.01.2017 ряд неэффективных налоговых льгот.</w:t>
      </w:r>
      <w:proofErr w:type="gramEnd"/>
    </w:p>
    <w:p w:rsidR="003A635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органах местного самоуправления реализуются планы мероприятий по росту доходов, оптимизации расходов и совершенствованию долговой политики, а также планы мероприятий, направленных на увеличение собираемости имущественных налогов. В течение 2016 года в территориальных налоговых </w:t>
      </w:r>
      <w:proofErr w:type="gramStart"/>
      <w:r>
        <w:rPr>
          <w:rFonts w:ascii="Times New Roman" w:hAnsi="Times New Roman" w:cs="Times New Roman"/>
          <w:color w:val="000000"/>
          <w:sz w:val="28"/>
          <w:szCs w:val="28"/>
        </w:rPr>
        <w:t>органах</w:t>
      </w:r>
      <w:proofErr w:type="gramEnd"/>
      <w:r>
        <w:rPr>
          <w:rFonts w:ascii="Times New Roman" w:hAnsi="Times New Roman" w:cs="Times New Roman"/>
          <w:color w:val="000000"/>
          <w:sz w:val="28"/>
          <w:szCs w:val="28"/>
        </w:rPr>
        <w:t>, а также в муниципальных образованиях Самарской области проводились заседания комиссий по работе с задолженностью по налоговым платежам, на которые приглашались представители организаций-должников.</w:t>
      </w:r>
    </w:p>
    <w:p w:rsidR="0007128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2016 году проводилась работа по погашению имеющейся задолженности по имущественным налогам у государственных и муниципальных служащих, а также работников подведомственных и бюджетных учреждений Самарской области.</w:t>
      </w:r>
    </w:p>
    <w:p w:rsidR="0007128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w:t>
      </w:r>
      <w:r w:rsidR="0007128F">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2016 года реализовывался План мероприятий по оздоровлению государственных финансов, включая мероприятия, направленные на рост доходов, оптимизацию расходов, а также сокращение государственного долга Самарской области, утвержденный распоряжением Правительства Самарской области от 29.12.2012 № 619-р, с учетом изменений, внесенных распоряжением Правительства Самарской области от 31.05.2016 № 446-р.</w:t>
      </w:r>
    </w:p>
    <w:p w:rsidR="0007128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Кроме того, в рамках исполнения мероприятий «Программы совместных действий налоговых, контролирующих, правоохранительных и других органов и организаций в части использования потенциала доходов бюджетов всех уровней на территории Самарской области» (далее - Программа совместных действий), входящей в перечень мероприятий Подпрограммы, совместно с УФНС России по Самарской области, а также УФССП по Самарской области в 2016 году реализовывались мероприятия, направленные на повышение собираемости</w:t>
      </w:r>
      <w:proofErr w:type="gramEnd"/>
      <w:r>
        <w:rPr>
          <w:rFonts w:ascii="Times New Roman" w:hAnsi="Times New Roman" w:cs="Times New Roman"/>
          <w:color w:val="000000"/>
          <w:sz w:val="28"/>
          <w:szCs w:val="28"/>
        </w:rPr>
        <w:t xml:space="preserve"> налоговых платежей.</w:t>
      </w:r>
    </w:p>
    <w:p w:rsidR="0007128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продолжалась работа по увеличению доходов консолидированного бюджета Самарской области в </w:t>
      </w:r>
      <w:proofErr w:type="gramStart"/>
      <w:r>
        <w:rPr>
          <w:rFonts w:ascii="Times New Roman" w:hAnsi="Times New Roman" w:cs="Times New Roman"/>
          <w:color w:val="000000"/>
          <w:sz w:val="28"/>
          <w:szCs w:val="28"/>
        </w:rPr>
        <w:t>рамках</w:t>
      </w:r>
      <w:proofErr w:type="gramEnd"/>
      <w:r>
        <w:rPr>
          <w:rFonts w:ascii="Times New Roman" w:hAnsi="Times New Roman" w:cs="Times New Roman"/>
          <w:color w:val="000000"/>
          <w:sz w:val="28"/>
          <w:szCs w:val="28"/>
        </w:rPr>
        <w:t xml:space="preserve"> планов совместных с УФНС по Самарской области и УФССП по Самарской области мероприятий по повышению поступлений отдельных налогов.</w:t>
      </w:r>
    </w:p>
    <w:p w:rsidR="0007128F" w:rsidRDefault="003A635F" w:rsidP="0007128F">
      <w:pPr>
        <w:widowControl w:val="0"/>
        <w:autoSpaceDE w:val="0"/>
        <w:autoSpaceDN w:val="0"/>
        <w:adjustRightInd w:val="0"/>
        <w:spacing w:after="0" w:line="240" w:lineRule="auto"/>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0A5329">
        <w:rPr>
          <w:rFonts w:ascii="Times New Roman" w:hAnsi="Times New Roman" w:cs="Times New Roman"/>
          <w:b/>
          <w:color w:val="000000"/>
          <w:sz w:val="28"/>
          <w:szCs w:val="28"/>
        </w:rPr>
        <w:t>Подпрограмма: 2. «Совершенствование управления государственным долгом Самарской области» на 2014</w:t>
      </w:r>
      <w:r w:rsidR="00B84A83" w:rsidRPr="000A5329">
        <w:rPr>
          <w:rFonts w:ascii="Times New Roman" w:hAnsi="Times New Roman" w:cs="Times New Roman"/>
          <w:b/>
          <w:color w:val="000000"/>
          <w:sz w:val="28"/>
          <w:szCs w:val="28"/>
        </w:rPr>
        <w:t xml:space="preserve"> – </w:t>
      </w:r>
      <w:r w:rsidRPr="000A5329">
        <w:rPr>
          <w:rFonts w:ascii="Times New Roman" w:hAnsi="Times New Roman" w:cs="Times New Roman"/>
          <w:b/>
          <w:color w:val="000000"/>
          <w:sz w:val="28"/>
          <w:szCs w:val="28"/>
        </w:rPr>
        <w:t>2020 годы.</w:t>
      </w:r>
    </w:p>
    <w:p w:rsidR="0007128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Сохранен экономически безопасный уровень государственного долга Самаркой области по рыночным заимствованиям. По </w:t>
      </w:r>
      <w:r>
        <w:rPr>
          <w:rFonts w:ascii="Times New Roman" w:hAnsi="Times New Roman" w:cs="Times New Roman"/>
          <w:color w:val="000000"/>
          <w:sz w:val="28"/>
          <w:szCs w:val="28"/>
        </w:rPr>
        <w:lastRenderedPageBreak/>
        <w:t>состоянию на 01.01.2017 отношение объема государственного долга Самарской области (за исключением задолженности по бюджетным кредитам из федерального бюджета) к собственным доходам областного бюджета составило 39%, что на семь процентных пунктов меньше чем в 2015 году и не превысило предельно установленный уровень - 50%.</w:t>
      </w:r>
    </w:p>
    <w:p w:rsidR="0007128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2016 года годовой объем средств, направленный на погашение государственных заимствований прошлых лет и обслуживание государственного долга Самарской области </w:t>
      </w:r>
      <w:proofErr w:type="gramStart"/>
      <w:r>
        <w:rPr>
          <w:rFonts w:ascii="Times New Roman" w:hAnsi="Times New Roman" w:cs="Times New Roman"/>
          <w:color w:val="000000"/>
          <w:sz w:val="28"/>
          <w:szCs w:val="28"/>
        </w:rPr>
        <w:t>составил 13,2% от объема собственных доходов областного бюджета и не превысил</w:t>
      </w:r>
      <w:proofErr w:type="gramEnd"/>
      <w:r>
        <w:rPr>
          <w:rFonts w:ascii="Times New Roman" w:hAnsi="Times New Roman" w:cs="Times New Roman"/>
          <w:color w:val="000000"/>
          <w:sz w:val="28"/>
          <w:szCs w:val="28"/>
        </w:rPr>
        <w:t xml:space="preserve"> установленное ограничение - 15%</w:t>
      </w:r>
      <w:r w:rsidR="0007128F">
        <w:rPr>
          <w:rFonts w:ascii="Times New Roman" w:hAnsi="Times New Roman" w:cs="Times New Roman"/>
          <w:color w:val="000000"/>
          <w:sz w:val="28"/>
          <w:szCs w:val="28"/>
        </w:rPr>
        <w:t>.</w:t>
      </w:r>
    </w:p>
    <w:p w:rsidR="0007128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2016 года доля расходов на обслуживание государственного долга Самарской области в </w:t>
      </w:r>
      <w:proofErr w:type="gramStart"/>
      <w:r>
        <w:rPr>
          <w:rFonts w:ascii="Times New Roman" w:hAnsi="Times New Roman" w:cs="Times New Roman"/>
          <w:color w:val="000000"/>
          <w:sz w:val="28"/>
          <w:szCs w:val="28"/>
        </w:rPr>
        <w:t>общем</w:t>
      </w:r>
      <w:proofErr w:type="gramEnd"/>
      <w:r>
        <w:rPr>
          <w:rFonts w:ascii="Times New Roman" w:hAnsi="Times New Roman" w:cs="Times New Roman"/>
          <w:color w:val="000000"/>
          <w:sz w:val="28"/>
          <w:szCs w:val="28"/>
        </w:rPr>
        <w:t xml:space="preserve"> объеме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составила 3,7% и не превысила установленное ограничение 5%</w:t>
      </w:r>
      <w:r w:rsidR="0007128F">
        <w:rPr>
          <w:rFonts w:ascii="Times New Roman" w:hAnsi="Times New Roman" w:cs="Times New Roman"/>
          <w:color w:val="000000"/>
          <w:sz w:val="28"/>
          <w:szCs w:val="28"/>
        </w:rPr>
        <w:t>.</w:t>
      </w:r>
    </w:p>
    <w:p w:rsidR="0007128F" w:rsidRDefault="003A635F" w:rsidP="000712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состоянию на 01.01.2017 уровни международных кредитных рейтингов Самарской области сохранились на прежнем уровне по шкале </w:t>
      </w:r>
      <w:proofErr w:type="spellStart"/>
      <w:r>
        <w:rPr>
          <w:rFonts w:ascii="Times New Roman" w:hAnsi="Times New Roman" w:cs="Times New Roman"/>
          <w:color w:val="000000"/>
          <w:sz w:val="28"/>
          <w:szCs w:val="28"/>
        </w:rPr>
        <w:t>Standard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Poor's</w:t>
      </w:r>
      <w:proofErr w:type="spellEnd"/>
      <w:r>
        <w:rPr>
          <w:rFonts w:ascii="Times New Roman" w:hAnsi="Times New Roman" w:cs="Times New Roman"/>
          <w:color w:val="000000"/>
          <w:sz w:val="28"/>
          <w:szCs w:val="28"/>
        </w:rPr>
        <w:t xml:space="preserve"> - «BB», по шкале </w:t>
      </w:r>
      <w:proofErr w:type="spellStart"/>
      <w:r>
        <w:rPr>
          <w:rFonts w:ascii="Times New Roman" w:hAnsi="Times New Roman" w:cs="Times New Roman"/>
          <w:color w:val="000000"/>
          <w:sz w:val="28"/>
          <w:szCs w:val="28"/>
        </w:rPr>
        <w:t>Moody's</w:t>
      </w:r>
      <w:proofErr w:type="spellEnd"/>
      <w:r>
        <w:rPr>
          <w:rFonts w:ascii="Times New Roman" w:hAnsi="Times New Roman" w:cs="Times New Roman"/>
          <w:color w:val="000000"/>
          <w:sz w:val="28"/>
          <w:szCs w:val="28"/>
        </w:rPr>
        <w:t xml:space="preserve"> - «Ba3».</w:t>
      </w:r>
    </w:p>
    <w:p w:rsidR="00E03147" w:rsidRDefault="003A635F" w:rsidP="00E03147">
      <w:pPr>
        <w:widowControl w:val="0"/>
        <w:autoSpaceDE w:val="0"/>
        <w:autoSpaceDN w:val="0"/>
        <w:adjustRightInd w:val="0"/>
        <w:spacing w:after="0" w:line="240" w:lineRule="auto"/>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0A5329">
        <w:rPr>
          <w:rFonts w:ascii="Times New Roman" w:hAnsi="Times New Roman" w:cs="Times New Roman"/>
          <w:b/>
          <w:color w:val="000000"/>
          <w:sz w:val="28"/>
          <w:szCs w:val="28"/>
        </w:rPr>
        <w:t>Подпрограмма: 3. «</w:t>
      </w:r>
      <w:proofErr w:type="spellStart"/>
      <w:r w:rsidRPr="000A5329">
        <w:rPr>
          <w:rFonts w:ascii="Times New Roman" w:hAnsi="Times New Roman" w:cs="Times New Roman"/>
          <w:b/>
          <w:color w:val="000000"/>
          <w:sz w:val="28"/>
          <w:szCs w:val="28"/>
        </w:rPr>
        <w:t>Внутрирегиональные</w:t>
      </w:r>
      <w:proofErr w:type="spellEnd"/>
      <w:r w:rsidRPr="000A5329">
        <w:rPr>
          <w:rFonts w:ascii="Times New Roman" w:hAnsi="Times New Roman" w:cs="Times New Roman"/>
          <w:b/>
          <w:color w:val="000000"/>
          <w:sz w:val="28"/>
          <w:szCs w:val="28"/>
        </w:rPr>
        <w:t xml:space="preserve"> межбюджетные отношения Самарской области» на 2014</w:t>
      </w:r>
      <w:r w:rsidR="00B84A83" w:rsidRPr="000A5329">
        <w:rPr>
          <w:rFonts w:ascii="Times New Roman" w:hAnsi="Times New Roman" w:cs="Times New Roman"/>
          <w:b/>
          <w:color w:val="000000"/>
          <w:sz w:val="28"/>
          <w:szCs w:val="28"/>
        </w:rPr>
        <w:t xml:space="preserve"> – </w:t>
      </w:r>
      <w:r w:rsidRPr="000A5329">
        <w:rPr>
          <w:rFonts w:ascii="Times New Roman" w:hAnsi="Times New Roman" w:cs="Times New Roman"/>
          <w:b/>
          <w:color w:val="000000"/>
          <w:sz w:val="28"/>
          <w:szCs w:val="28"/>
        </w:rPr>
        <w:t>2020 годы.</w:t>
      </w:r>
    </w:p>
    <w:p w:rsidR="00E03147" w:rsidRDefault="003A635F" w:rsidP="00E03147">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Благодаря предоставлению в 2016 году дотаций на выравнивание уровня бюджетной обеспеченности удалось сократить степень дифференциации между 5 наиболее и 5  наименее финансово обеспеченными муниципальными районами (городскими округами) по сравнению с расчетным уровнем бюджетной обеспеченности до выравнивания - с 2,7 до 1,5 раза. </w:t>
      </w:r>
    </w:p>
    <w:p w:rsidR="00E03147" w:rsidRDefault="003A635F" w:rsidP="00E03147">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сохранении традиционного вида финансовой помощи в виде дотаций на выравнивание бюджетной обеспеченности в 2016 году осуществлялось предоставление межбюджетных трансфертов, связанных с выполнением показателей или с конкурсным распределением:</w:t>
      </w:r>
    </w:p>
    <w:p w:rsidR="00E03147" w:rsidRDefault="003A635F" w:rsidP="00E03147">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стимулирующих субсидий;</w:t>
      </w:r>
    </w:p>
    <w:p w:rsidR="00E03147" w:rsidRDefault="003A635F" w:rsidP="00E03147">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дотаций на стимулирование повышения качества управления муниципальными финансами.</w:t>
      </w:r>
    </w:p>
    <w:p w:rsidR="00E03147" w:rsidRDefault="003A635F" w:rsidP="00E03147">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реализации перечисленных механизмов финансирования по итогам 2016 года в местных бюджетах отсутствует просроченная кредиторская задолженность, несмотря на сложность социально-экономической ситуации в экономике региона.</w:t>
      </w:r>
    </w:p>
    <w:p w:rsidR="00E03147" w:rsidRDefault="003A635F" w:rsidP="00E03147">
      <w:pPr>
        <w:widowControl w:val="0"/>
        <w:autoSpaceDE w:val="0"/>
        <w:autoSpaceDN w:val="0"/>
        <w:adjustRightInd w:val="0"/>
        <w:spacing w:after="0" w:line="240" w:lineRule="auto"/>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0A5329">
        <w:rPr>
          <w:rFonts w:ascii="Times New Roman" w:hAnsi="Times New Roman" w:cs="Times New Roman"/>
          <w:b/>
          <w:color w:val="000000"/>
          <w:sz w:val="28"/>
          <w:szCs w:val="28"/>
        </w:rPr>
        <w:t>Подпрограмма: 4. «Организация планирования и исполнения областного бюджета» на 2014</w:t>
      </w:r>
      <w:r w:rsidR="00B84A83" w:rsidRPr="000A5329">
        <w:rPr>
          <w:rFonts w:ascii="Times New Roman" w:hAnsi="Times New Roman" w:cs="Times New Roman"/>
          <w:b/>
          <w:color w:val="000000"/>
          <w:sz w:val="28"/>
          <w:szCs w:val="28"/>
        </w:rPr>
        <w:t xml:space="preserve"> – </w:t>
      </w:r>
      <w:r w:rsidRPr="000A5329">
        <w:rPr>
          <w:rFonts w:ascii="Times New Roman" w:hAnsi="Times New Roman" w:cs="Times New Roman"/>
          <w:b/>
          <w:color w:val="000000"/>
          <w:sz w:val="28"/>
          <w:szCs w:val="28"/>
        </w:rPr>
        <w:t>2020 годы.</w:t>
      </w:r>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Подпрограммы позволила обеспечить:</w:t>
      </w:r>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доведение предельных объемов финансирования с учетом групп приоритетности расходов;</w:t>
      </w:r>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перечисление субсидий при наличии документов, подтверждающих фактически произведенные расходы, или возникновение соответствующих денежных обязательств, при условии обеспечения оплаты авансовых платежей по ним в размере, не превышающем тридцати процентов от суммы обязательства;</w:t>
      </w:r>
      <w:proofErr w:type="gramEnd"/>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внесение изменений в планы финансово-хозяйственной деятельности не позднее десяти рабочих дней со дня внесения </w:t>
      </w:r>
      <w:r>
        <w:rPr>
          <w:rFonts w:ascii="Times New Roman" w:hAnsi="Times New Roman" w:cs="Times New Roman"/>
          <w:color w:val="000000"/>
          <w:sz w:val="28"/>
          <w:szCs w:val="28"/>
        </w:rPr>
        <w:lastRenderedPageBreak/>
        <w:t>соответствующих изменений об объемах субсидий в соглашения о предоставлении субсидий на финансовое обеспечение выполнения государственного задания, целевых субсидий, субсидий на осуществление капитальных вложений в объекты государственной собственности;</w:t>
      </w:r>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согласование главными распорядителями средств областного бюджета (далее - главные распорядители) планов-графиков закупок товаров, работ, услуг, а также заявок на осуществление закупок товаров, работ, услуг подведомственных государственных учреждений Самарской области в государственной информационной системе Самарской области «Автоматизированная информационная система государственного заказа Самарской области»;</w:t>
      </w:r>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формирование начальной (максимальной) цены государственного контракта (контракта, договора) на выполнение работ по строительству, реконструкции, капитальному ремонту объектов капитального строительства, а также текущему ремонту зданий, строений, сооружений, помещений путём применения проектно-сметного метода;</w:t>
      </w:r>
      <w:proofErr w:type="gramEnd"/>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заключение государственных контрактов (контрактов, договоров) по цене, не превышающей цены коммерческого предложения единственного поставщика (подрядчика, исполнителя), с которым заключается государственный контракт (контракт, договор) и который участвовал в формировании начальной (максимальной) цены государственного контракта (контракта, договора), в случае если его коммерческое предложение было минимальным;</w:t>
      </w:r>
      <w:proofErr w:type="gramEnd"/>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включение в условия государственных контрактов (контрактов, договоров) на строительство, реконструкцию и ремонтные работы положения об использовании формы акта о приёмке выполненных работ (форма КС-2) и формы справки о стоимости выполненных работ (форма     КС-3);</w:t>
      </w:r>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расходов, осуществляемых клиентами, с использованием дополнительного аналитического кода;</w:t>
      </w:r>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подписание документов электронной подписью только лицами, включенными в карточку образцов подписей и оттиска</w:t>
      </w:r>
      <w:r w:rsidRPr="003A63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печати.</w:t>
      </w:r>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Указанные меры были направлены на повышение эффективности использования бюджетных средств, обеспечение прозрачности  осуществляемых расходов и сохранности средств областного бюджета.</w:t>
      </w:r>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Кроме того, с целью повышения эффективности расходования бюджетных средств главными распорядителями министерством управления финансами Самарской области (далее - министерство) в 2016 году проводился мониторинг качества финансового менеджмента главных распорядителей средств областного бюджета по итогам 2015 года в соответствии с требованиями постановления Правительства Самарской области от 29.05.2013 № 226 «О проведении министерством управления финансами Самарской области мониторинга качества финансового менеджмента главных распорядителей средств</w:t>
      </w:r>
      <w:proofErr w:type="gramEnd"/>
      <w:r>
        <w:rPr>
          <w:rFonts w:ascii="Times New Roman" w:hAnsi="Times New Roman" w:cs="Times New Roman"/>
          <w:color w:val="000000"/>
          <w:sz w:val="28"/>
          <w:szCs w:val="28"/>
        </w:rPr>
        <w:t xml:space="preserve"> областного бюджета».</w:t>
      </w:r>
    </w:p>
    <w:p w:rsidR="00E03147"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По итогам 2015 года средний уровень качества финансового менеджмента главных распорядителей составил 86,11%. По сравнению с результатами за 2014 год рост среднего уровня финансового менеджмента главных распорядителей составил 0,42%, что объясняется улучшением качества работы главных распорядителей в части своевременности составления и представления </w:t>
      </w:r>
      <w:r>
        <w:rPr>
          <w:rFonts w:ascii="Times New Roman" w:hAnsi="Times New Roman" w:cs="Times New Roman"/>
          <w:color w:val="000000"/>
          <w:sz w:val="28"/>
          <w:szCs w:val="28"/>
        </w:rPr>
        <w:lastRenderedPageBreak/>
        <w:t>бюджетной отчетности, освоения бюджетных ассигнований по состоянию на конец отчетного финансового года, а также повышением качества планирования главными</w:t>
      </w:r>
      <w:proofErr w:type="gramEnd"/>
      <w:r>
        <w:rPr>
          <w:rFonts w:ascii="Times New Roman" w:hAnsi="Times New Roman" w:cs="Times New Roman"/>
          <w:color w:val="000000"/>
          <w:sz w:val="28"/>
          <w:szCs w:val="28"/>
        </w:rPr>
        <w:t xml:space="preserve"> администраторами доходов областного бюджета поступлений по налоговым и неналоговым доходам.</w:t>
      </w:r>
    </w:p>
    <w:p w:rsidR="00E642E0"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рейтинге главных распорядителей по качеству финансового менеджмента размещена на официальном сайте министерства в сети Интернет.</w:t>
      </w:r>
      <w:r w:rsidR="00E031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Кроме того, министерством осуществлялся ежемесячный мониторинг объемов экономии средств областного бюджета, образовавшейся по итогам осуществления закупок товаров (работ, услуг) с использованием конкурентных способов определения поставщиков (далее - экономия средств областного бюджета). По итогам 2016 года объем указанной экономии средств областного бюджета составил 858,8 млн. рублей. Решениями Комиссии по бюджетным проектировкам при Правительстве Самарской области </w:t>
      </w:r>
      <w:proofErr w:type="gramStart"/>
      <w:r>
        <w:rPr>
          <w:rFonts w:ascii="Times New Roman" w:hAnsi="Times New Roman" w:cs="Times New Roman"/>
          <w:color w:val="000000"/>
          <w:sz w:val="28"/>
          <w:szCs w:val="28"/>
        </w:rPr>
        <w:t>перераспределено и разрешено</w:t>
      </w:r>
      <w:proofErr w:type="gramEnd"/>
      <w:r>
        <w:rPr>
          <w:rFonts w:ascii="Times New Roman" w:hAnsi="Times New Roman" w:cs="Times New Roman"/>
          <w:color w:val="000000"/>
          <w:sz w:val="28"/>
          <w:szCs w:val="28"/>
        </w:rPr>
        <w:t xml:space="preserve"> к использованию на социально значимые направления расходов 513,5 млн. рублей, что составило 60% от общего объема экономии.</w:t>
      </w:r>
    </w:p>
    <w:p w:rsidR="00E642E0"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Принятые меры по обеспечению сбалансированности и устойчивости областного бюджета позволили в условиях снижения поступлений налоговых и неналоговых доходов областного бюджета исполнить в полном объеме все социально значимые расходные обязательства Самарской области, предусмотренные Законом об областном бюджете на 2016 год.</w:t>
      </w:r>
    </w:p>
    <w:p w:rsidR="00E642E0" w:rsidRDefault="003A635F" w:rsidP="00E03147">
      <w:pPr>
        <w:widowControl w:val="0"/>
        <w:autoSpaceDE w:val="0"/>
        <w:autoSpaceDN w:val="0"/>
        <w:adjustRightInd w:val="0"/>
        <w:spacing w:after="0" w:line="240" w:lineRule="auto"/>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07128F">
        <w:rPr>
          <w:rFonts w:ascii="Times New Roman" w:hAnsi="Times New Roman" w:cs="Times New Roman"/>
          <w:b/>
          <w:color w:val="000000"/>
          <w:sz w:val="28"/>
          <w:szCs w:val="28"/>
        </w:rPr>
        <w:t xml:space="preserve">Подпрограмма: 5. «Создание и развитие единого информационного пространства управления консолидированным бюджетом Самарской области в </w:t>
      </w:r>
      <w:proofErr w:type="gramStart"/>
      <w:r w:rsidRPr="0007128F">
        <w:rPr>
          <w:rFonts w:ascii="Times New Roman" w:hAnsi="Times New Roman" w:cs="Times New Roman"/>
          <w:b/>
          <w:color w:val="000000"/>
          <w:sz w:val="28"/>
          <w:szCs w:val="28"/>
        </w:rPr>
        <w:t>качестве</w:t>
      </w:r>
      <w:proofErr w:type="gramEnd"/>
      <w:r w:rsidRPr="0007128F">
        <w:rPr>
          <w:rFonts w:ascii="Times New Roman" w:hAnsi="Times New Roman" w:cs="Times New Roman"/>
          <w:b/>
          <w:color w:val="000000"/>
          <w:sz w:val="28"/>
          <w:szCs w:val="28"/>
        </w:rPr>
        <w:t xml:space="preserve"> регионального сегмента государственной интегрированной информационной системы управления общественными финансами «Электронный бюджет» на 2014 </w:t>
      </w:r>
      <w:r w:rsidR="00B84A83" w:rsidRPr="0007128F">
        <w:rPr>
          <w:rFonts w:ascii="Times New Roman" w:hAnsi="Times New Roman" w:cs="Times New Roman"/>
          <w:b/>
          <w:color w:val="000000"/>
          <w:sz w:val="28"/>
          <w:szCs w:val="28"/>
        </w:rPr>
        <w:t xml:space="preserve">– </w:t>
      </w:r>
      <w:r w:rsidRPr="0007128F">
        <w:rPr>
          <w:rFonts w:ascii="Times New Roman" w:hAnsi="Times New Roman" w:cs="Times New Roman"/>
          <w:b/>
          <w:color w:val="000000"/>
          <w:sz w:val="28"/>
          <w:szCs w:val="28"/>
        </w:rPr>
        <w:t>2020 годы.</w:t>
      </w:r>
    </w:p>
    <w:p w:rsidR="00E642E0"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реализации подпрограммы:</w:t>
      </w:r>
    </w:p>
    <w:p w:rsidR="00E642E0"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реализованы мероприятия по автоматизации бюджетного процесса Самарской области;</w:t>
      </w:r>
    </w:p>
    <w:p w:rsidR="00E642E0" w:rsidRDefault="003A635F"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созданы условий для качественного функционирования и обслуживания единого информационного пространства управления консолидированным бюджетом Самарской области;</w:t>
      </w:r>
    </w:p>
    <w:p w:rsidR="00E642E0" w:rsidRDefault="00BB1BF9"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проведены работы по внедрению единого портала «Бюджет для граждан»;</w:t>
      </w:r>
    </w:p>
    <w:p w:rsidR="0007128F" w:rsidRDefault="00BB1BF9" w:rsidP="00E642E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осуществлены работы по модернизации официального сайта министерства управления финансами Самарской области;</w:t>
      </w:r>
      <w:r>
        <w:rPr>
          <w:rFonts w:ascii="Times New Roman" w:hAnsi="Times New Roman" w:cs="Times New Roman"/>
          <w:color w:val="000000"/>
          <w:sz w:val="28"/>
          <w:szCs w:val="28"/>
        </w:rPr>
        <w:br/>
        <w:t>проведены работы по автоматизации процесса планирования бюджета Самарской области с применением web-технологий.</w:t>
      </w:r>
    </w:p>
    <w:p w:rsidR="00E642E0" w:rsidRDefault="00E642E0" w:rsidP="00E642E0">
      <w:pPr>
        <w:widowControl w:val="0"/>
        <w:autoSpaceDE w:val="0"/>
        <w:autoSpaceDN w:val="0"/>
        <w:adjustRightInd w:val="0"/>
        <w:spacing w:after="0" w:line="240" w:lineRule="auto"/>
        <w:ind w:firstLine="709"/>
        <w:rPr>
          <w:rFonts w:ascii="Times New Roman" w:hAnsi="Times New Roman" w:cs="Times New Roman"/>
          <w:color w:val="000000"/>
          <w:sz w:val="28"/>
          <w:szCs w:val="28"/>
        </w:rPr>
      </w:pPr>
    </w:p>
    <w:p w:rsidR="003A635F" w:rsidRPr="0007128F" w:rsidRDefault="00BB1BF9" w:rsidP="00BB1BF9">
      <w:pPr>
        <w:widowControl w:val="0"/>
        <w:autoSpaceDE w:val="0"/>
        <w:autoSpaceDN w:val="0"/>
        <w:adjustRightInd w:val="0"/>
        <w:spacing w:after="0" w:line="240" w:lineRule="auto"/>
        <w:rPr>
          <w:rFonts w:ascii="Times New Roman" w:hAnsi="Times New Roman" w:cs="Times New Roman"/>
          <w:b/>
          <w:color w:val="000000"/>
          <w:sz w:val="28"/>
          <w:szCs w:val="28"/>
        </w:rPr>
      </w:pPr>
      <w:r w:rsidRPr="0007128F">
        <w:rPr>
          <w:rFonts w:ascii="Times New Roman" w:hAnsi="Times New Roman" w:cs="Times New Roman"/>
          <w:b/>
          <w:color w:val="000000"/>
          <w:sz w:val="28"/>
          <w:szCs w:val="28"/>
        </w:rPr>
        <w:t>3.2. Результаты достижения значений показателей (индикаторов) государственной программы (подпрограммы, иной программы, входящих в состав государственной программы) (по форме, представленной в таблице).</w:t>
      </w:r>
    </w:p>
    <w:p w:rsidR="00BB1BF9" w:rsidRDefault="00BB1BF9" w:rsidP="00BB1BF9">
      <w:pPr>
        <w:widowControl w:val="0"/>
        <w:autoSpaceDE w:val="0"/>
        <w:autoSpaceDN w:val="0"/>
        <w:adjustRightInd w:val="0"/>
        <w:spacing w:after="0" w:line="240" w:lineRule="auto"/>
        <w:rPr>
          <w:rFonts w:ascii="Times New Roman" w:hAnsi="Times New Roman" w:cs="Times New Roman"/>
          <w:color w:val="000000"/>
          <w:sz w:val="28"/>
          <w:szCs w:val="28"/>
        </w:rPr>
      </w:pPr>
    </w:p>
    <w:tbl>
      <w:tblPr>
        <w:tblW w:w="1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442"/>
        <w:gridCol w:w="1235"/>
        <w:gridCol w:w="1276"/>
        <w:gridCol w:w="1313"/>
        <w:gridCol w:w="1321"/>
        <w:gridCol w:w="3603"/>
      </w:tblGrid>
      <w:tr w:rsidR="00BB1BF9" w:rsidTr="006A1102">
        <w:trPr>
          <w:tblHeader/>
        </w:trPr>
        <w:tc>
          <w:tcPr>
            <w:tcW w:w="675" w:type="dxa"/>
            <w:vMerge w:val="restart"/>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sidRPr="002978C4">
              <w:rPr>
                <w:rFonts w:ascii="Times New Roman" w:hAnsi="Times New Roman"/>
                <w:color w:val="000000"/>
                <w:sz w:val="28"/>
                <w:szCs w:val="28"/>
              </w:rPr>
              <w:lastRenderedPageBreak/>
              <w:t>№</w:t>
            </w:r>
          </w:p>
        </w:tc>
        <w:tc>
          <w:tcPr>
            <w:tcW w:w="6442" w:type="dxa"/>
            <w:vMerge w:val="restart"/>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sidRPr="002978C4">
              <w:rPr>
                <w:rFonts w:ascii="Times New Roman" w:hAnsi="Times New Roman"/>
                <w:color w:val="000000"/>
                <w:sz w:val="28"/>
                <w:szCs w:val="28"/>
              </w:rPr>
              <w:t>Наименование показателя</w:t>
            </w:r>
            <w:r w:rsidRPr="002978C4">
              <w:rPr>
                <w:rFonts w:ascii="Times New Roman" w:hAnsi="Times New Roman"/>
                <w:color w:val="000000"/>
                <w:sz w:val="28"/>
                <w:szCs w:val="28"/>
              </w:rPr>
              <w:br/>
              <w:t>(индикатора)</w:t>
            </w:r>
          </w:p>
        </w:tc>
        <w:tc>
          <w:tcPr>
            <w:tcW w:w="1235" w:type="dxa"/>
            <w:vMerge w:val="restart"/>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roofErr w:type="spellStart"/>
            <w:r w:rsidRPr="002978C4">
              <w:rPr>
                <w:rFonts w:ascii="Times New Roman" w:hAnsi="Times New Roman"/>
                <w:color w:val="000000"/>
                <w:sz w:val="28"/>
                <w:szCs w:val="28"/>
              </w:rPr>
              <w:t>Ед</w:t>
            </w:r>
            <w:proofErr w:type="gramStart"/>
            <w:r w:rsidRPr="002978C4">
              <w:rPr>
                <w:rFonts w:ascii="Times New Roman" w:hAnsi="Times New Roman"/>
                <w:color w:val="000000"/>
                <w:sz w:val="28"/>
                <w:szCs w:val="28"/>
              </w:rPr>
              <w:t>.и</w:t>
            </w:r>
            <w:proofErr w:type="gramEnd"/>
            <w:r w:rsidRPr="002978C4">
              <w:rPr>
                <w:rFonts w:ascii="Times New Roman" w:hAnsi="Times New Roman"/>
                <w:color w:val="000000"/>
                <w:sz w:val="28"/>
                <w:szCs w:val="28"/>
              </w:rPr>
              <w:t>зм</w:t>
            </w:r>
            <w:proofErr w:type="spellEnd"/>
            <w:r w:rsidRPr="002978C4">
              <w:rPr>
                <w:rFonts w:ascii="Times New Roman" w:hAnsi="Times New Roman"/>
                <w:color w:val="000000"/>
                <w:sz w:val="28"/>
                <w:szCs w:val="28"/>
              </w:rPr>
              <w:t>.</w:t>
            </w:r>
          </w:p>
        </w:tc>
        <w:tc>
          <w:tcPr>
            <w:tcW w:w="2589" w:type="dxa"/>
            <w:gridSpan w:val="2"/>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sidRPr="002978C4">
              <w:rPr>
                <w:rFonts w:ascii="Times New Roman" w:hAnsi="Times New Roman"/>
                <w:color w:val="000000"/>
                <w:sz w:val="28"/>
                <w:szCs w:val="28"/>
              </w:rPr>
              <w:t>Значения показателей (индикаторов) государственной программы</w:t>
            </w:r>
          </w:p>
        </w:tc>
        <w:tc>
          <w:tcPr>
            <w:tcW w:w="1321" w:type="dxa"/>
            <w:vMerge w:val="restart"/>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sidRPr="002978C4">
              <w:rPr>
                <w:rFonts w:ascii="Times New Roman" w:hAnsi="Times New Roman"/>
                <w:color w:val="000000"/>
                <w:sz w:val="28"/>
                <w:szCs w:val="28"/>
              </w:rPr>
              <w:t xml:space="preserve">Степень </w:t>
            </w:r>
            <w:proofErr w:type="spellStart"/>
            <w:r w:rsidRPr="002978C4">
              <w:rPr>
                <w:rFonts w:ascii="Times New Roman" w:hAnsi="Times New Roman"/>
                <w:color w:val="000000"/>
                <w:sz w:val="28"/>
                <w:szCs w:val="28"/>
              </w:rPr>
              <w:t>достиж</w:t>
            </w:r>
            <w:proofErr w:type="gramStart"/>
            <w:r w:rsidRPr="002978C4">
              <w:rPr>
                <w:rFonts w:ascii="Times New Roman" w:hAnsi="Times New Roman"/>
                <w:color w:val="000000"/>
                <w:sz w:val="28"/>
                <w:szCs w:val="28"/>
              </w:rPr>
              <w:t>е</w:t>
            </w:r>
            <w:proofErr w:type="spellEnd"/>
            <w:r w:rsidRPr="002978C4">
              <w:rPr>
                <w:rFonts w:ascii="Times New Roman" w:hAnsi="Times New Roman"/>
                <w:color w:val="000000"/>
                <w:sz w:val="28"/>
                <w:szCs w:val="28"/>
              </w:rPr>
              <w:t>-</w:t>
            </w:r>
            <w:proofErr w:type="gramEnd"/>
            <w:r w:rsidRPr="002978C4">
              <w:rPr>
                <w:rFonts w:ascii="Times New Roman" w:hAnsi="Times New Roman"/>
                <w:color w:val="000000"/>
                <w:sz w:val="28"/>
                <w:szCs w:val="28"/>
              </w:rPr>
              <w:br/>
            </w:r>
            <w:proofErr w:type="spellStart"/>
            <w:r w:rsidRPr="002978C4">
              <w:rPr>
                <w:rFonts w:ascii="Times New Roman" w:hAnsi="Times New Roman"/>
                <w:color w:val="000000"/>
                <w:sz w:val="28"/>
                <w:szCs w:val="28"/>
              </w:rPr>
              <w:t>ния</w:t>
            </w:r>
            <w:proofErr w:type="spellEnd"/>
            <w:r w:rsidRPr="002978C4">
              <w:rPr>
                <w:rFonts w:ascii="Times New Roman" w:hAnsi="Times New Roman"/>
                <w:color w:val="000000"/>
                <w:sz w:val="28"/>
                <w:szCs w:val="28"/>
              </w:rPr>
              <w:br/>
              <w:t>%</w:t>
            </w:r>
          </w:p>
        </w:tc>
        <w:tc>
          <w:tcPr>
            <w:tcW w:w="3603" w:type="dxa"/>
            <w:vMerge w:val="restart"/>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sidRPr="002978C4">
              <w:rPr>
                <w:rFonts w:ascii="Times New Roman" w:hAnsi="Times New Roman"/>
                <w:color w:val="000000"/>
                <w:sz w:val="28"/>
                <w:szCs w:val="28"/>
              </w:rPr>
              <w:t>Источник информации для оценки достижения значений показателей (индикаторов), причины отклонений фактически достигнутых значений показателей (индикаторов) от их плановых значений</w:t>
            </w:r>
          </w:p>
        </w:tc>
      </w:tr>
      <w:tr w:rsidR="00BB1BF9" w:rsidTr="006A1102">
        <w:trPr>
          <w:tblHeader/>
        </w:trPr>
        <w:tc>
          <w:tcPr>
            <w:tcW w:w="675" w:type="dxa"/>
            <w:vMerge/>
          </w:tcPr>
          <w:p w:rsidR="00BB1BF9" w:rsidRDefault="00BB1BF9" w:rsidP="009C4551"/>
        </w:tc>
        <w:tc>
          <w:tcPr>
            <w:tcW w:w="6442" w:type="dxa"/>
            <w:vMerge/>
          </w:tcPr>
          <w:p w:rsidR="00BB1BF9" w:rsidRDefault="00BB1BF9" w:rsidP="009C4551"/>
        </w:tc>
        <w:tc>
          <w:tcPr>
            <w:tcW w:w="1235" w:type="dxa"/>
            <w:vMerge/>
          </w:tcPr>
          <w:p w:rsidR="00BB1BF9" w:rsidRDefault="00BB1BF9" w:rsidP="009C4551"/>
        </w:tc>
        <w:tc>
          <w:tcPr>
            <w:tcW w:w="1276" w:type="dxa"/>
          </w:tcPr>
          <w:p w:rsidR="00BB1BF9" w:rsidRPr="002978C4" w:rsidRDefault="00DF71B7"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roofErr w:type="spellStart"/>
            <w:proofErr w:type="gramStart"/>
            <w:r>
              <w:rPr>
                <w:rFonts w:ascii="Times New Roman" w:hAnsi="Times New Roman"/>
                <w:color w:val="000000"/>
                <w:sz w:val="28"/>
                <w:szCs w:val="28"/>
              </w:rPr>
              <w:t>п</w:t>
            </w:r>
            <w:r w:rsidR="00BB1BF9" w:rsidRPr="002978C4">
              <w:rPr>
                <w:rFonts w:ascii="Times New Roman" w:hAnsi="Times New Roman"/>
                <w:color w:val="000000"/>
                <w:sz w:val="28"/>
                <w:szCs w:val="28"/>
              </w:rPr>
              <w:t>лано</w:t>
            </w:r>
            <w:r>
              <w:rPr>
                <w:rFonts w:ascii="Times New Roman" w:hAnsi="Times New Roman"/>
                <w:color w:val="000000"/>
                <w:sz w:val="28"/>
                <w:szCs w:val="28"/>
              </w:rPr>
              <w:t>-</w:t>
            </w:r>
            <w:r w:rsidR="00BB1BF9" w:rsidRPr="002978C4">
              <w:rPr>
                <w:rFonts w:ascii="Times New Roman" w:hAnsi="Times New Roman"/>
                <w:color w:val="000000"/>
                <w:sz w:val="28"/>
                <w:szCs w:val="28"/>
              </w:rPr>
              <w:t>вые</w:t>
            </w:r>
            <w:proofErr w:type="spellEnd"/>
            <w:proofErr w:type="gramEnd"/>
          </w:p>
        </w:tc>
        <w:tc>
          <w:tcPr>
            <w:tcW w:w="1313" w:type="dxa"/>
          </w:tcPr>
          <w:p w:rsidR="00BB1BF9" w:rsidRPr="002978C4" w:rsidRDefault="00BB1BF9" w:rsidP="00DF71B7">
            <w:pPr>
              <w:widowControl w:val="0"/>
              <w:autoSpaceDE w:val="0"/>
              <w:autoSpaceDN w:val="0"/>
              <w:adjustRightInd w:val="0"/>
              <w:spacing w:before="30" w:after="0" w:line="304" w:lineRule="exact"/>
              <w:ind w:left="15"/>
              <w:jc w:val="center"/>
              <w:rPr>
                <w:rFonts w:ascii="Times New Roman" w:hAnsi="Times New Roman"/>
                <w:color w:val="000000"/>
                <w:sz w:val="28"/>
                <w:szCs w:val="28"/>
              </w:rPr>
            </w:pPr>
            <w:r w:rsidRPr="002978C4">
              <w:rPr>
                <w:rFonts w:ascii="Times New Roman" w:hAnsi="Times New Roman"/>
                <w:color w:val="000000"/>
                <w:sz w:val="28"/>
                <w:szCs w:val="28"/>
              </w:rPr>
              <w:t>фактически</w:t>
            </w:r>
            <w:r w:rsidRPr="002978C4">
              <w:rPr>
                <w:rFonts w:ascii="Times New Roman" w:hAnsi="Times New Roman"/>
                <w:color w:val="000000"/>
                <w:sz w:val="28"/>
                <w:szCs w:val="28"/>
              </w:rPr>
              <w:br/>
            </w:r>
            <w:proofErr w:type="spellStart"/>
            <w:proofErr w:type="gramStart"/>
            <w:r w:rsidRPr="002978C4">
              <w:rPr>
                <w:rFonts w:ascii="Times New Roman" w:hAnsi="Times New Roman"/>
                <w:color w:val="000000"/>
                <w:sz w:val="28"/>
                <w:szCs w:val="28"/>
              </w:rPr>
              <w:t>достиг</w:t>
            </w:r>
            <w:r w:rsidR="00DF71B7">
              <w:rPr>
                <w:rFonts w:ascii="Times New Roman" w:hAnsi="Times New Roman"/>
                <w:color w:val="000000"/>
                <w:sz w:val="28"/>
                <w:szCs w:val="28"/>
              </w:rPr>
              <w:t>-</w:t>
            </w:r>
            <w:r w:rsidRPr="002978C4">
              <w:rPr>
                <w:rFonts w:ascii="Times New Roman" w:hAnsi="Times New Roman"/>
                <w:color w:val="000000"/>
                <w:sz w:val="28"/>
                <w:szCs w:val="28"/>
              </w:rPr>
              <w:t>нутые</w:t>
            </w:r>
            <w:proofErr w:type="spellEnd"/>
            <w:proofErr w:type="gramEnd"/>
          </w:p>
        </w:tc>
        <w:tc>
          <w:tcPr>
            <w:tcW w:w="1321" w:type="dxa"/>
            <w:vMerge/>
          </w:tcPr>
          <w:p w:rsidR="00BB1BF9" w:rsidRDefault="00BB1BF9" w:rsidP="009C4551"/>
        </w:tc>
        <w:tc>
          <w:tcPr>
            <w:tcW w:w="3603" w:type="dxa"/>
            <w:vMerge/>
          </w:tcPr>
          <w:p w:rsidR="00BB1BF9" w:rsidRDefault="00BB1BF9" w:rsidP="009C4551"/>
        </w:tc>
      </w:tr>
      <w:tr w:rsidR="002B5E72" w:rsidTr="00E61571">
        <w:tc>
          <w:tcPr>
            <w:tcW w:w="675" w:type="dxa"/>
          </w:tcPr>
          <w:p w:rsidR="002B5E72" w:rsidRPr="002978C4" w:rsidRDefault="002B5E7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5190" w:type="dxa"/>
            <w:gridSpan w:val="6"/>
          </w:tcPr>
          <w:p w:rsidR="002B5E72" w:rsidRPr="002978C4" w:rsidRDefault="002B5E72" w:rsidP="009C4551">
            <w:pPr>
              <w:widowControl w:val="0"/>
              <w:autoSpaceDE w:val="0"/>
              <w:autoSpaceDN w:val="0"/>
              <w:adjustRightInd w:val="0"/>
              <w:spacing w:before="30" w:after="0" w:line="304" w:lineRule="exact"/>
              <w:ind w:left="15"/>
              <w:rPr>
                <w:rFonts w:ascii="Times New Roman" w:hAnsi="Times New Roman"/>
                <w:color w:val="000000"/>
                <w:sz w:val="28"/>
                <w:szCs w:val="28"/>
              </w:rPr>
            </w:pPr>
            <w:r w:rsidRPr="00653C4B">
              <w:rPr>
                <w:rFonts w:ascii="Times New Roman" w:hAnsi="Times New Roman"/>
                <w:b/>
                <w:color w:val="000000"/>
                <w:sz w:val="28"/>
                <w:szCs w:val="28"/>
              </w:rPr>
              <w:t>Подпрограмма: 1. «Долгосрочная финансовая устойчивость» на 2014</w:t>
            </w:r>
            <w:r w:rsidRPr="0007128F">
              <w:rPr>
                <w:rFonts w:ascii="Times New Roman" w:hAnsi="Times New Roman" w:cs="Times New Roman"/>
                <w:b/>
                <w:color w:val="000000"/>
                <w:sz w:val="28"/>
                <w:szCs w:val="28"/>
              </w:rPr>
              <w:t xml:space="preserve"> – </w:t>
            </w:r>
            <w:r w:rsidRPr="00653C4B">
              <w:rPr>
                <w:rFonts w:ascii="Times New Roman" w:hAnsi="Times New Roman"/>
                <w:b/>
                <w:color w:val="000000"/>
                <w:sz w:val="28"/>
                <w:szCs w:val="28"/>
              </w:rPr>
              <w:t>2020 годы</w:t>
            </w:r>
          </w:p>
        </w:tc>
      </w:tr>
      <w:tr w:rsidR="00BB1BF9" w:rsidTr="006A1102">
        <w:tc>
          <w:tcPr>
            <w:tcW w:w="675" w:type="dxa"/>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6442" w:type="dxa"/>
          </w:tcPr>
          <w:p w:rsidR="00BB1BF9" w:rsidRDefault="00BB1BF9"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ЦЕЛЬ: Обеспечение долгосрочной сбалансированности и устойчивости бюджетной системы Самарской области</w:t>
            </w:r>
          </w:p>
        </w:tc>
        <w:tc>
          <w:tcPr>
            <w:tcW w:w="1235" w:type="dxa"/>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276" w:type="dxa"/>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313" w:type="dxa"/>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321" w:type="dxa"/>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3603" w:type="dxa"/>
          </w:tcPr>
          <w:p w:rsidR="00BB1BF9" w:rsidRPr="002978C4" w:rsidRDefault="00BB1BF9" w:rsidP="009C4551">
            <w:pPr>
              <w:widowControl w:val="0"/>
              <w:autoSpaceDE w:val="0"/>
              <w:autoSpaceDN w:val="0"/>
              <w:adjustRightInd w:val="0"/>
              <w:spacing w:before="30" w:after="0" w:line="304" w:lineRule="exact"/>
              <w:ind w:left="15"/>
              <w:rPr>
                <w:rFonts w:ascii="Times New Roman" w:hAnsi="Times New Roman"/>
                <w:color w:val="000000"/>
                <w:sz w:val="28"/>
                <w:szCs w:val="28"/>
              </w:rPr>
            </w:pPr>
          </w:p>
        </w:tc>
      </w:tr>
      <w:tr w:rsidR="00BB1BF9" w:rsidTr="006A1102">
        <w:tc>
          <w:tcPr>
            <w:tcW w:w="675" w:type="dxa"/>
          </w:tcPr>
          <w:p w:rsidR="00BB1BF9"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Pr>
                <w:rFonts w:ascii="Times New Roman" w:hAnsi="Times New Roman"/>
                <w:color w:val="000000"/>
                <w:sz w:val="28"/>
                <w:szCs w:val="28"/>
              </w:rPr>
              <w:t>1.</w:t>
            </w:r>
          </w:p>
        </w:tc>
        <w:tc>
          <w:tcPr>
            <w:tcW w:w="6442" w:type="dxa"/>
          </w:tcPr>
          <w:p w:rsidR="00BB1BF9" w:rsidRDefault="00BB1BF9"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1. Планирование основных параметров областного бюджета с учетом долгосрочного прогноза социально-экономического развития Самарской области</w:t>
            </w:r>
          </w:p>
        </w:tc>
        <w:tc>
          <w:tcPr>
            <w:tcW w:w="1235" w:type="dxa"/>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276" w:type="dxa"/>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313" w:type="dxa"/>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321" w:type="dxa"/>
          </w:tcPr>
          <w:p w:rsidR="00BB1BF9" w:rsidRPr="002978C4" w:rsidRDefault="00BB1BF9"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3603" w:type="dxa"/>
          </w:tcPr>
          <w:p w:rsidR="00BB1BF9" w:rsidRPr="002978C4" w:rsidRDefault="00BB1BF9" w:rsidP="009C4551">
            <w:pPr>
              <w:widowControl w:val="0"/>
              <w:autoSpaceDE w:val="0"/>
              <w:autoSpaceDN w:val="0"/>
              <w:adjustRightInd w:val="0"/>
              <w:spacing w:before="30" w:after="0" w:line="304" w:lineRule="exact"/>
              <w:ind w:left="15"/>
              <w:rPr>
                <w:rFonts w:ascii="Times New Roman" w:hAnsi="Times New Roman"/>
                <w:color w:val="000000"/>
                <w:sz w:val="28"/>
                <w:szCs w:val="28"/>
              </w:rPr>
            </w:pPr>
          </w:p>
        </w:tc>
      </w:tr>
      <w:tr w:rsidR="00CC76ED" w:rsidTr="006A1102">
        <w:tc>
          <w:tcPr>
            <w:tcW w:w="675" w:type="dxa"/>
          </w:tcPr>
          <w:p w:rsidR="00CC76ED" w:rsidRPr="002978C4" w:rsidRDefault="00CC76ED"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sidRPr="002978C4">
              <w:rPr>
                <w:rFonts w:ascii="Times New Roman" w:hAnsi="Times New Roman"/>
                <w:color w:val="000000"/>
                <w:sz w:val="28"/>
                <w:szCs w:val="28"/>
              </w:rPr>
              <w:t>1</w:t>
            </w:r>
            <w:r w:rsidR="006A1102">
              <w:rPr>
                <w:rFonts w:ascii="Times New Roman" w:hAnsi="Times New Roman"/>
                <w:color w:val="000000"/>
                <w:sz w:val="28"/>
                <w:szCs w:val="28"/>
              </w:rPr>
              <w:t>.1</w:t>
            </w:r>
          </w:p>
        </w:tc>
        <w:tc>
          <w:tcPr>
            <w:tcW w:w="6442" w:type="dxa"/>
          </w:tcPr>
          <w:p w:rsidR="00CC76ED" w:rsidRDefault="00CC76ED"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Наличие бюджетного прогноза Самарской области на долгосрочный период;</w:t>
            </w:r>
          </w:p>
        </w:tc>
        <w:tc>
          <w:tcPr>
            <w:tcW w:w="1235" w:type="dxa"/>
          </w:tcPr>
          <w:p w:rsidR="00CC76ED" w:rsidRDefault="00CC76ED"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да(1)/ нет(0)</w:t>
            </w:r>
          </w:p>
        </w:tc>
        <w:tc>
          <w:tcPr>
            <w:tcW w:w="1276" w:type="dxa"/>
          </w:tcPr>
          <w:p w:rsidR="00CC76ED" w:rsidRDefault="00CC76ED"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CC76ED" w:rsidRDefault="00CC76ED"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CC76ED" w:rsidRDefault="00CC76ED"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CC76ED" w:rsidRDefault="00CC76ED"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Бюджетный прогноз внесен на рассмотрение Самарской Губернской Думы в </w:t>
            </w:r>
            <w:proofErr w:type="gramStart"/>
            <w:r>
              <w:rPr>
                <w:rFonts w:ascii="Times New Roman" w:hAnsi="Times New Roman" w:cs="Times New Roman"/>
                <w:color w:val="000000"/>
                <w:sz w:val="26"/>
                <w:szCs w:val="26"/>
              </w:rPr>
              <w:t>составе</w:t>
            </w:r>
            <w:proofErr w:type="gramEnd"/>
            <w:r>
              <w:rPr>
                <w:rFonts w:ascii="Times New Roman" w:hAnsi="Times New Roman" w:cs="Times New Roman"/>
                <w:color w:val="000000"/>
                <w:sz w:val="26"/>
                <w:szCs w:val="26"/>
              </w:rPr>
              <w:t xml:space="preserve"> материалов к проекту закона «Об областном бюджете на 2017 год и на плановый период 2018 и 2019 годов»</w:t>
            </w:r>
          </w:p>
        </w:tc>
      </w:tr>
      <w:tr w:rsidR="00CC76ED" w:rsidTr="006A1102">
        <w:tc>
          <w:tcPr>
            <w:tcW w:w="675" w:type="dxa"/>
          </w:tcPr>
          <w:p w:rsidR="00CC76ED" w:rsidRPr="002978C4" w:rsidRDefault="00CC76ED"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6442" w:type="dxa"/>
          </w:tcPr>
          <w:p w:rsidR="00CC76ED" w:rsidRDefault="00CC76ED"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CC76ED" w:rsidRDefault="00CC76ED"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да(1)/ нет(0)</w:t>
            </w:r>
          </w:p>
        </w:tc>
        <w:tc>
          <w:tcPr>
            <w:tcW w:w="1276" w:type="dxa"/>
          </w:tcPr>
          <w:p w:rsidR="00CC76ED" w:rsidRDefault="00CC76ED"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CC76ED" w:rsidRDefault="00CC76ED"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CC76ED" w:rsidRDefault="00CC76ED"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CC76ED" w:rsidRDefault="00CC76ED"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Pr>
                <w:rFonts w:ascii="Times New Roman" w:hAnsi="Times New Roman"/>
                <w:color w:val="000000"/>
                <w:sz w:val="28"/>
                <w:szCs w:val="28"/>
              </w:rPr>
              <w:t>1.2</w:t>
            </w:r>
          </w:p>
        </w:tc>
        <w:tc>
          <w:tcPr>
            <w:tcW w:w="6442" w:type="dxa"/>
          </w:tcPr>
          <w:p w:rsidR="006A1102" w:rsidRDefault="006A1102" w:rsidP="006A1102">
            <w:pPr>
              <w:widowControl w:val="0"/>
              <w:autoSpaceDE w:val="0"/>
              <w:autoSpaceDN w:val="0"/>
              <w:adjustRightInd w:val="0"/>
              <w:spacing w:before="30" w:after="0" w:line="284" w:lineRule="exact"/>
              <w:rPr>
                <w:rFonts w:ascii="Times New Roman" w:hAnsi="Times New Roman" w:cs="Times New Roman"/>
                <w:color w:val="000000"/>
                <w:sz w:val="26"/>
                <w:szCs w:val="26"/>
              </w:rPr>
            </w:pPr>
            <w:r>
              <w:rPr>
                <w:rFonts w:ascii="Times New Roman" w:hAnsi="Times New Roman" w:cs="Times New Roman"/>
                <w:color w:val="000000"/>
                <w:sz w:val="26"/>
                <w:szCs w:val="26"/>
              </w:rPr>
              <w:t>Отношение дефицита областного бюджета к общему годовому объему доходов областного бюджета без учета объема безвозмездных поступлений</w:t>
            </w:r>
          </w:p>
        </w:tc>
        <w:tc>
          <w:tcPr>
            <w:tcW w:w="1235" w:type="dxa"/>
          </w:tcPr>
          <w:p w:rsidR="006A1102" w:rsidRDefault="006A1102"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1313" w:type="dxa"/>
          </w:tcPr>
          <w:p w:rsidR="006A1102" w:rsidRDefault="006A1102"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4,8</w:t>
            </w:r>
          </w:p>
        </w:tc>
        <w:tc>
          <w:tcPr>
            <w:tcW w:w="1321" w:type="dxa"/>
          </w:tcPr>
          <w:p w:rsidR="006A1102" w:rsidRDefault="006A1102"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312,5</w:t>
            </w:r>
          </w:p>
        </w:tc>
        <w:tc>
          <w:tcPr>
            <w:tcW w:w="3603" w:type="dxa"/>
          </w:tcPr>
          <w:p w:rsidR="006A1102" w:rsidRDefault="006A1102"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Отчет об исполнении консолидированного бюджета Самарской области (код формы 0503317)</w:t>
            </w:r>
          </w:p>
        </w:tc>
      </w:tr>
      <w:tr w:rsidR="006A1102" w:rsidTr="006A1102">
        <w:tc>
          <w:tcPr>
            <w:tcW w:w="675"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6442" w:type="dxa"/>
          </w:tcPr>
          <w:p w:rsidR="006A1102" w:rsidRDefault="006A1102"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1313" w:type="dxa"/>
          </w:tcPr>
          <w:p w:rsidR="006A1102" w:rsidRDefault="006A1102"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4,8</w:t>
            </w:r>
          </w:p>
        </w:tc>
        <w:tc>
          <w:tcPr>
            <w:tcW w:w="1321" w:type="dxa"/>
          </w:tcPr>
          <w:p w:rsidR="006A1102" w:rsidRDefault="006A1102"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312,5</w:t>
            </w:r>
          </w:p>
        </w:tc>
        <w:tc>
          <w:tcPr>
            <w:tcW w:w="3603" w:type="dxa"/>
          </w:tcPr>
          <w:p w:rsidR="006A1102" w:rsidRDefault="006A1102"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Pr>
                <w:rFonts w:ascii="Times New Roman" w:hAnsi="Times New Roman"/>
                <w:color w:val="000000"/>
                <w:sz w:val="28"/>
                <w:szCs w:val="28"/>
              </w:rPr>
              <w:t>2.</w:t>
            </w:r>
          </w:p>
        </w:tc>
        <w:tc>
          <w:tcPr>
            <w:tcW w:w="6442" w:type="dxa"/>
          </w:tcPr>
          <w:p w:rsidR="006A1102" w:rsidRDefault="006A1102"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Задача: 2. Создание условий для стимулирования </w:t>
            </w:r>
            <w:r>
              <w:rPr>
                <w:rFonts w:ascii="Times New Roman" w:hAnsi="Times New Roman" w:cs="Times New Roman"/>
                <w:color w:val="000000"/>
                <w:sz w:val="26"/>
                <w:szCs w:val="26"/>
              </w:rPr>
              <w:lastRenderedPageBreak/>
              <w:t>развития налогового потенциала</w:t>
            </w:r>
          </w:p>
        </w:tc>
        <w:tc>
          <w:tcPr>
            <w:tcW w:w="1235"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Pr>
                <w:rFonts w:ascii="Times New Roman" w:hAnsi="Times New Roman"/>
                <w:color w:val="000000"/>
                <w:sz w:val="28"/>
                <w:szCs w:val="28"/>
              </w:rPr>
              <w:lastRenderedPageBreak/>
              <w:t>2.2</w:t>
            </w:r>
          </w:p>
        </w:tc>
        <w:tc>
          <w:tcPr>
            <w:tcW w:w="6442" w:type="dxa"/>
          </w:tcPr>
          <w:p w:rsidR="006A1102" w:rsidRDefault="006A1102" w:rsidP="006A1102">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Наличие ежегодной оценки эффективности предоставляемых (планируемых к предоставлению) налоговых льгот и ставок</w:t>
            </w:r>
          </w:p>
        </w:tc>
        <w:tc>
          <w:tcPr>
            <w:tcW w:w="1235"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да(1)/ нет(0)</w:t>
            </w:r>
          </w:p>
        </w:tc>
        <w:tc>
          <w:tcPr>
            <w:tcW w:w="1276"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83164B" w:rsidRDefault="006A1102"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Постановление Правительства Самарской области от 16.04.2012 № 336 «Об утверждении порядка ежегодной оценки эффективности предоставляемых (планируемых к предоставлению) налоговых льгот»; </w:t>
            </w:r>
          </w:p>
          <w:p w:rsidR="006A1102" w:rsidRDefault="006A1102"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письмо Губернатору Самарской области Н.И.Меркушкину от 12.08.2016 № МФ-13-03/2183.</w:t>
            </w:r>
          </w:p>
        </w:tc>
      </w:tr>
      <w:tr w:rsidR="006A1102" w:rsidTr="006A1102">
        <w:tc>
          <w:tcPr>
            <w:tcW w:w="675"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6442" w:type="dxa"/>
          </w:tcPr>
          <w:p w:rsidR="006A1102" w:rsidRDefault="006A1102"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да(1)/ нет(0)</w:t>
            </w:r>
          </w:p>
        </w:tc>
        <w:tc>
          <w:tcPr>
            <w:tcW w:w="1276"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9C455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5190" w:type="dxa"/>
            <w:gridSpan w:val="6"/>
          </w:tcPr>
          <w:p w:rsidR="006A1102" w:rsidRDefault="006A1102"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1. Среднее значение по всем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 (1/1+15/4,8+1/1)/3 = 170,8%</w:t>
            </w:r>
            <w:r>
              <w:rPr>
                <w:rFonts w:ascii="Times New Roman" w:hAnsi="Times New Roman" w:cs="Times New Roman"/>
                <w:color w:val="000000"/>
                <w:sz w:val="26"/>
                <w:szCs w:val="26"/>
              </w:rPr>
              <w:br/>
              <w:t xml:space="preserve"> </w:t>
            </w:r>
            <w:r>
              <w:rPr>
                <w:rFonts w:ascii="Times New Roman" w:hAnsi="Times New Roman" w:cs="Times New Roman"/>
                <w:color w:val="000000"/>
                <w:sz w:val="26"/>
                <w:szCs w:val="26"/>
              </w:rPr>
              <w:br/>
              <w:t>2. 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и используемых для расчета показателя эффективности реализации подпрограммы (иной программы), входящих в состав государственной программы - (1/1+15/4,8+1/1)/3 = 170,8%</w:t>
            </w:r>
          </w:p>
          <w:p w:rsidR="006A1102" w:rsidRDefault="006A1102"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p w:rsidR="006A1102" w:rsidRDefault="006A1102"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3. Среднее значение по показателям (индикаторам) подпрограммы (иной программы), входящих в состав государственной </w:t>
            </w:r>
            <w:r>
              <w:rPr>
                <w:rFonts w:ascii="Times New Roman" w:hAnsi="Times New Roman" w:cs="Times New Roman"/>
                <w:color w:val="000000"/>
                <w:sz w:val="26"/>
                <w:szCs w:val="26"/>
              </w:rPr>
              <w:lastRenderedPageBreak/>
              <w:t>программы, достижение значений которых предусмотрено в отчетном году в соответствии с действующими объемами бюджетных ассигнований, и используемых для расчета показателя эффективности реализации подпрограммы (иной программы), входящих в состав государственной программы - (1/1+15/4,8+1/1)/3 = 170,8%</w:t>
            </w:r>
          </w:p>
          <w:p w:rsidR="00301647" w:rsidRDefault="00301647"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p w:rsidR="00301647" w:rsidRDefault="00301647" w:rsidP="009C455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2B5E72" w:rsidTr="00E61571">
        <w:tc>
          <w:tcPr>
            <w:tcW w:w="675" w:type="dxa"/>
          </w:tcPr>
          <w:p w:rsidR="002B5E72" w:rsidRPr="002978C4" w:rsidRDefault="002B5E7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5190" w:type="dxa"/>
            <w:gridSpan w:val="6"/>
          </w:tcPr>
          <w:p w:rsidR="002B5E72" w:rsidRPr="002978C4" w:rsidRDefault="002B5E72" w:rsidP="009C4551">
            <w:pPr>
              <w:widowControl w:val="0"/>
              <w:autoSpaceDE w:val="0"/>
              <w:autoSpaceDN w:val="0"/>
              <w:adjustRightInd w:val="0"/>
              <w:spacing w:before="30" w:after="0" w:line="304" w:lineRule="exact"/>
              <w:ind w:left="15"/>
              <w:rPr>
                <w:rFonts w:ascii="Times New Roman" w:hAnsi="Times New Roman"/>
                <w:color w:val="000000"/>
                <w:sz w:val="28"/>
                <w:szCs w:val="28"/>
              </w:rPr>
            </w:pPr>
            <w:r w:rsidRPr="00653C4B">
              <w:rPr>
                <w:rFonts w:ascii="Times New Roman" w:hAnsi="Times New Roman"/>
                <w:b/>
                <w:color w:val="000000"/>
                <w:sz w:val="28"/>
                <w:szCs w:val="28"/>
              </w:rPr>
              <w:t xml:space="preserve">Подпрограмма: 2. «Совершенствование управления государственным долгом Самарской области» </w:t>
            </w:r>
            <w:r>
              <w:rPr>
                <w:rFonts w:ascii="Times New Roman" w:hAnsi="Times New Roman"/>
                <w:b/>
                <w:color w:val="000000"/>
                <w:sz w:val="28"/>
                <w:szCs w:val="28"/>
              </w:rPr>
              <w:br/>
            </w:r>
            <w:r w:rsidRPr="00653C4B">
              <w:rPr>
                <w:rFonts w:ascii="Times New Roman" w:hAnsi="Times New Roman"/>
                <w:b/>
                <w:color w:val="000000"/>
                <w:sz w:val="28"/>
                <w:szCs w:val="28"/>
              </w:rPr>
              <w:t>на 2014</w:t>
            </w:r>
            <w:r w:rsidRPr="0007128F">
              <w:rPr>
                <w:rFonts w:ascii="Times New Roman" w:hAnsi="Times New Roman" w:cs="Times New Roman"/>
                <w:b/>
                <w:color w:val="000000"/>
                <w:sz w:val="28"/>
                <w:szCs w:val="28"/>
              </w:rPr>
              <w:t xml:space="preserve"> – </w:t>
            </w:r>
            <w:r w:rsidRPr="00653C4B">
              <w:rPr>
                <w:rFonts w:ascii="Times New Roman" w:hAnsi="Times New Roman"/>
                <w:b/>
                <w:color w:val="000000"/>
                <w:sz w:val="28"/>
                <w:szCs w:val="28"/>
              </w:rPr>
              <w:t>2020 годы</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ЦЕЛЬ: Повышение эффективности управления государственным долгом Самарской области</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83164B"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Задача: 1. Достижение </w:t>
            </w:r>
            <w:proofErr w:type="gramStart"/>
            <w:r>
              <w:rPr>
                <w:rFonts w:ascii="Times New Roman" w:hAnsi="Times New Roman" w:cs="Times New Roman"/>
                <w:color w:val="000000"/>
                <w:sz w:val="26"/>
                <w:szCs w:val="26"/>
              </w:rPr>
              <w:t>приемлемых</w:t>
            </w:r>
            <w:proofErr w:type="gramEnd"/>
            <w:r>
              <w:rPr>
                <w:rFonts w:ascii="Times New Roman" w:hAnsi="Times New Roman" w:cs="Times New Roman"/>
                <w:color w:val="000000"/>
                <w:sz w:val="26"/>
                <w:szCs w:val="26"/>
              </w:rPr>
              <w:t xml:space="preserve"> объема и структуры государственного долга Самарской области</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6A1102" w:rsidP="0083164B">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Отношение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учета утвержденного объёма безвозмездных поступлений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39</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128,2</w:t>
            </w:r>
          </w:p>
        </w:tc>
        <w:tc>
          <w:tcPr>
            <w:tcW w:w="3603" w:type="dxa"/>
          </w:tcPr>
          <w:p w:rsidR="0083164B"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Выписка из Государственной долговой книги Самарской области «Сведения об объеме государственного долга Самарской области»; </w:t>
            </w:r>
          </w:p>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отчет об исполнении консолидированного бюджета Самарской области (код формы 0503317)</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39</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128,2</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Pr="002978C4" w:rsidRDefault="0083164B"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Pr>
                <w:rFonts w:ascii="Times New Roman" w:hAnsi="Times New Roman"/>
                <w:color w:val="000000"/>
                <w:sz w:val="28"/>
                <w:szCs w:val="28"/>
              </w:rPr>
              <w:t>2.</w:t>
            </w:r>
          </w:p>
        </w:tc>
        <w:tc>
          <w:tcPr>
            <w:tcW w:w="6442" w:type="dxa"/>
          </w:tcPr>
          <w:p w:rsidR="006A1102" w:rsidRPr="002978C4" w:rsidRDefault="006A1102" w:rsidP="009C4551">
            <w:pPr>
              <w:widowControl w:val="0"/>
              <w:autoSpaceDE w:val="0"/>
              <w:autoSpaceDN w:val="0"/>
              <w:adjustRightInd w:val="0"/>
              <w:spacing w:before="30" w:after="0" w:line="304" w:lineRule="exact"/>
              <w:ind w:left="15"/>
              <w:rPr>
                <w:rFonts w:ascii="Times New Roman" w:hAnsi="Times New Roman"/>
                <w:color w:val="000000"/>
                <w:sz w:val="28"/>
                <w:szCs w:val="28"/>
              </w:rPr>
            </w:pPr>
            <w:r>
              <w:rPr>
                <w:rFonts w:ascii="Times New Roman" w:hAnsi="Times New Roman" w:cs="Times New Roman"/>
                <w:color w:val="000000"/>
                <w:sz w:val="26"/>
                <w:szCs w:val="26"/>
              </w:rPr>
              <w:t xml:space="preserve">Задача: 2. Увеличение сроков заимствований и обеспечение равномерного распределения по будущим </w:t>
            </w:r>
            <w:r>
              <w:rPr>
                <w:rFonts w:ascii="Times New Roman" w:hAnsi="Times New Roman" w:cs="Times New Roman"/>
                <w:color w:val="000000"/>
                <w:sz w:val="26"/>
                <w:szCs w:val="26"/>
              </w:rPr>
              <w:lastRenderedPageBreak/>
              <w:t>финансовым годам нагрузки на бюджет по обслуживанию и погашению заимствований</w:t>
            </w:r>
          </w:p>
        </w:tc>
        <w:tc>
          <w:tcPr>
            <w:tcW w:w="1235"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276"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313"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321"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3603" w:type="dxa"/>
          </w:tcPr>
          <w:p w:rsidR="006A1102" w:rsidRPr="002978C4" w:rsidRDefault="006A1102" w:rsidP="009C4551">
            <w:pPr>
              <w:widowControl w:val="0"/>
              <w:autoSpaceDE w:val="0"/>
              <w:autoSpaceDN w:val="0"/>
              <w:adjustRightInd w:val="0"/>
              <w:spacing w:before="30" w:after="0" w:line="304" w:lineRule="exact"/>
              <w:ind w:left="15"/>
              <w:rPr>
                <w:rFonts w:ascii="Times New Roman" w:hAnsi="Times New Roman"/>
                <w:color w:val="000000"/>
                <w:sz w:val="28"/>
                <w:szCs w:val="28"/>
              </w:rPr>
            </w:pPr>
          </w:p>
        </w:tc>
      </w:tr>
      <w:tr w:rsidR="006A1102" w:rsidRPr="00BF584F" w:rsidTr="006A1102">
        <w:tc>
          <w:tcPr>
            <w:tcW w:w="675" w:type="dxa"/>
          </w:tcPr>
          <w:p w:rsidR="006A1102" w:rsidRDefault="0083164B"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3,7</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135,1</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Отчет об исполнении консолидированного бюджета Самарской области (код формы 0503317)</w:t>
            </w:r>
          </w:p>
        </w:tc>
      </w:tr>
      <w:tr w:rsidR="006A1102" w:rsidRPr="00BF584F"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3,7</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135,1</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RPr="00BF584F" w:rsidTr="006A1102">
        <w:tc>
          <w:tcPr>
            <w:tcW w:w="675" w:type="dxa"/>
          </w:tcPr>
          <w:p w:rsidR="006A1102" w:rsidRDefault="0083164B"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2.2</w:t>
            </w:r>
          </w:p>
        </w:tc>
        <w:tc>
          <w:tcPr>
            <w:tcW w:w="6442" w:type="dxa"/>
          </w:tcPr>
          <w:p w:rsidR="006A1102" w:rsidRDefault="006A1102" w:rsidP="0083164B">
            <w:pPr>
              <w:widowControl w:val="0"/>
              <w:autoSpaceDE w:val="0"/>
              <w:autoSpaceDN w:val="0"/>
              <w:adjustRightInd w:val="0"/>
              <w:spacing w:before="30" w:after="0" w:line="284" w:lineRule="exact"/>
              <w:rPr>
                <w:rFonts w:ascii="Times New Roman" w:hAnsi="Times New Roman" w:cs="Times New Roman"/>
                <w:color w:val="000000"/>
                <w:sz w:val="26"/>
                <w:szCs w:val="26"/>
              </w:rPr>
            </w:pPr>
            <w:r>
              <w:rPr>
                <w:rFonts w:ascii="Times New Roman" w:hAnsi="Times New Roman" w:cs="Times New Roman"/>
                <w:color w:val="000000"/>
                <w:sz w:val="26"/>
                <w:szCs w:val="26"/>
              </w:rPr>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13,2</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113,6</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Отчет об исполнении консолидированного бюджета Самарской области (код формы 0503317)</w:t>
            </w:r>
          </w:p>
        </w:tc>
      </w:tr>
      <w:tr w:rsidR="006A1102" w:rsidRPr="00BF584F"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13,2</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113,6</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RPr="00BF584F" w:rsidTr="006A1102">
        <w:tc>
          <w:tcPr>
            <w:tcW w:w="675" w:type="dxa"/>
          </w:tcPr>
          <w:p w:rsidR="006A1102" w:rsidRDefault="0083164B"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3. Поддержание международных кредитных рейтингов Самарской области и создание предпосылок для восстановления рейтингов до уровня BB+/Ba2</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RPr="00BF584F" w:rsidTr="006A1102">
        <w:tc>
          <w:tcPr>
            <w:tcW w:w="675" w:type="dxa"/>
          </w:tcPr>
          <w:p w:rsidR="006A1102" w:rsidRDefault="0083164B"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Долгосрочный кредитный рейтинг Самарской области по международной шкале международных рейтинговых агентств</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Уровень кредитного рейтинга</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Пресс-релизы международных рейтинговых агентств: </w:t>
            </w:r>
            <w:proofErr w:type="spellStart"/>
            <w:r>
              <w:rPr>
                <w:rFonts w:ascii="Times New Roman" w:hAnsi="Times New Roman" w:cs="Times New Roman"/>
                <w:color w:val="000000"/>
                <w:sz w:val="26"/>
                <w:szCs w:val="26"/>
              </w:rPr>
              <w:t>Moody's</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Investors</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Service</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Moody's</w:t>
            </w:r>
            <w:proofErr w:type="spellEnd"/>
            <w:r>
              <w:rPr>
                <w:rFonts w:ascii="Times New Roman" w:hAnsi="Times New Roman" w:cs="Times New Roman"/>
                <w:color w:val="000000"/>
                <w:sz w:val="26"/>
                <w:szCs w:val="26"/>
              </w:rPr>
              <w:t xml:space="preserve">) и </w:t>
            </w:r>
            <w:proofErr w:type="spellStart"/>
            <w:r>
              <w:rPr>
                <w:rFonts w:ascii="Times New Roman" w:hAnsi="Times New Roman" w:cs="Times New Roman"/>
                <w:color w:val="000000"/>
                <w:sz w:val="26"/>
                <w:szCs w:val="26"/>
              </w:rPr>
              <w:t>Standard</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and</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Poor's</w:t>
            </w:r>
            <w:proofErr w:type="spellEnd"/>
          </w:p>
        </w:tc>
      </w:tr>
      <w:tr w:rsidR="006A1102" w:rsidRPr="00BF584F"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Уровень кредитного рейтинга</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RPr="00BF584F"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190" w:type="dxa"/>
            <w:gridSpan w:val="6"/>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1. Среднее значение по всем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 (50/39+5/3,7+15/13,2+1/1)/4 = 119,2%</w:t>
            </w:r>
          </w:p>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p w:rsidR="006A1102" w:rsidRDefault="006A1102" w:rsidP="00E9435F">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2. 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и используемых для расчета показателя эффективности реализации подпрограммы (иной программы), входящих в состав государственной программы - (50/39+5/3,7+15/13,2+1/1)/4 = 119,2%</w:t>
            </w:r>
            <w:r>
              <w:rPr>
                <w:rFonts w:ascii="Times New Roman" w:hAnsi="Times New Roman" w:cs="Times New Roman"/>
                <w:color w:val="000000"/>
                <w:sz w:val="26"/>
                <w:szCs w:val="26"/>
              </w:rPr>
              <w:br/>
              <w:t xml:space="preserve"> </w:t>
            </w:r>
            <w:r>
              <w:rPr>
                <w:rFonts w:ascii="Times New Roman" w:hAnsi="Times New Roman" w:cs="Times New Roman"/>
                <w:color w:val="000000"/>
                <w:sz w:val="26"/>
                <w:szCs w:val="26"/>
              </w:rPr>
              <w:br/>
              <w:t xml:space="preserve">3. </w:t>
            </w:r>
            <w:proofErr w:type="gramStart"/>
            <w:r>
              <w:rPr>
                <w:rFonts w:ascii="Times New Roman" w:hAnsi="Times New Roman" w:cs="Times New Roman"/>
                <w:color w:val="000000"/>
                <w:sz w:val="26"/>
                <w:szCs w:val="26"/>
              </w:rPr>
              <w:t>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в соответствии с действующими объемами бюджетных ассигнований, и используемых для расчета показателя эффективности реализации подпрограммы (иной программы), входящих в состав государственной программы - (50/39+5/3,7+15/13,2+1/1)/4 = 119,2%</w:t>
            </w:r>
            <w:proofErr w:type="gramEnd"/>
          </w:p>
        </w:tc>
      </w:tr>
      <w:tr w:rsidR="002B5E72" w:rsidTr="00E61571">
        <w:tc>
          <w:tcPr>
            <w:tcW w:w="675" w:type="dxa"/>
          </w:tcPr>
          <w:p w:rsidR="002B5E72" w:rsidRPr="002978C4" w:rsidRDefault="002B5E7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5190" w:type="dxa"/>
            <w:gridSpan w:val="6"/>
          </w:tcPr>
          <w:p w:rsidR="002B5E72" w:rsidRPr="002978C4" w:rsidRDefault="002B5E72" w:rsidP="009C4551">
            <w:pPr>
              <w:widowControl w:val="0"/>
              <w:autoSpaceDE w:val="0"/>
              <w:autoSpaceDN w:val="0"/>
              <w:adjustRightInd w:val="0"/>
              <w:spacing w:before="30" w:after="0" w:line="304" w:lineRule="exact"/>
              <w:ind w:left="15"/>
              <w:rPr>
                <w:rFonts w:ascii="Times New Roman" w:hAnsi="Times New Roman"/>
                <w:color w:val="000000"/>
                <w:sz w:val="28"/>
                <w:szCs w:val="28"/>
              </w:rPr>
            </w:pPr>
            <w:r w:rsidRPr="00A15C5E">
              <w:rPr>
                <w:rFonts w:ascii="Times New Roman" w:hAnsi="Times New Roman"/>
                <w:b/>
                <w:color w:val="000000"/>
                <w:sz w:val="28"/>
                <w:szCs w:val="28"/>
              </w:rPr>
              <w:t>Подпрограмма: 3. «</w:t>
            </w:r>
            <w:proofErr w:type="spellStart"/>
            <w:r w:rsidRPr="00A15C5E">
              <w:rPr>
                <w:rFonts w:ascii="Times New Roman" w:hAnsi="Times New Roman"/>
                <w:b/>
                <w:color w:val="000000"/>
                <w:sz w:val="28"/>
                <w:szCs w:val="28"/>
              </w:rPr>
              <w:t>Внутрирегиональные</w:t>
            </w:r>
            <w:proofErr w:type="spellEnd"/>
            <w:r w:rsidRPr="00A15C5E">
              <w:rPr>
                <w:rFonts w:ascii="Times New Roman" w:hAnsi="Times New Roman"/>
                <w:b/>
                <w:color w:val="000000"/>
                <w:sz w:val="28"/>
                <w:szCs w:val="28"/>
              </w:rPr>
              <w:t xml:space="preserve"> межбюджетные отношения Самарской области» на 2014</w:t>
            </w:r>
            <w:r w:rsidRPr="0007128F">
              <w:rPr>
                <w:rFonts w:ascii="Times New Roman" w:hAnsi="Times New Roman" w:cs="Times New Roman"/>
                <w:b/>
                <w:color w:val="000000"/>
                <w:sz w:val="28"/>
                <w:szCs w:val="28"/>
              </w:rPr>
              <w:t xml:space="preserve"> – </w:t>
            </w:r>
            <w:r w:rsidRPr="00A15C5E">
              <w:rPr>
                <w:rFonts w:ascii="Times New Roman" w:hAnsi="Times New Roman"/>
                <w:b/>
                <w:color w:val="000000"/>
                <w:sz w:val="28"/>
                <w:szCs w:val="28"/>
              </w:rPr>
              <w:t>2020 годы</w:t>
            </w:r>
          </w:p>
        </w:tc>
      </w:tr>
      <w:tr w:rsidR="006A1102" w:rsidTr="006A1102">
        <w:tc>
          <w:tcPr>
            <w:tcW w:w="675"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6442" w:type="dxa"/>
          </w:tcPr>
          <w:p w:rsidR="006A1102" w:rsidRPr="002978C4" w:rsidRDefault="006A1102" w:rsidP="009C4551">
            <w:pPr>
              <w:widowControl w:val="0"/>
              <w:autoSpaceDE w:val="0"/>
              <w:autoSpaceDN w:val="0"/>
              <w:adjustRightInd w:val="0"/>
              <w:spacing w:before="30" w:after="0" w:line="304" w:lineRule="exact"/>
              <w:ind w:left="15"/>
              <w:rPr>
                <w:rFonts w:ascii="Times New Roman" w:hAnsi="Times New Roman"/>
                <w:color w:val="000000"/>
                <w:sz w:val="28"/>
                <w:szCs w:val="28"/>
              </w:rPr>
            </w:pPr>
            <w:r>
              <w:rPr>
                <w:rFonts w:ascii="Times New Roman" w:hAnsi="Times New Roman" w:cs="Times New Roman"/>
                <w:color w:val="000000"/>
                <w:sz w:val="26"/>
                <w:szCs w:val="26"/>
              </w:rPr>
              <w:t>ЦЕЛЬ: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c>
          <w:tcPr>
            <w:tcW w:w="1235"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276"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313"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321"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3603" w:type="dxa"/>
          </w:tcPr>
          <w:p w:rsidR="006A1102" w:rsidRPr="002978C4" w:rsidRDefault="006A1102" w:rsidP="009C4551">
            <w:pPr>
              <w:widowControl w:val="0"/>
              <w:autoSpaceDE w:val="0"/>
              <w:autoSpaceDN w:val="0"/>
              <w:adjustRightInd w:val="0"/>
              <w:spacing w:before="30" w:after="0" w:line="304" w:lineRule="exact"/>
              <w:ind w:left="15"/>
              <w:rPr>
                <w:rFonts w:ascii="Times New Roman" w:hAnsi="Times New Roman"/>
                <w:color w:val="000000"/>
                <w:sz w:val="28"/>
                <w:szCs w:val="28"/>
              </w:rPr>
            </w:pPr>
          </w:p>
        </w:tc>
      </w:tr>
      <w:tr w:rsidR="006A1102" w:rsidTr="006A1102">
        <w:tc>
          <w:tcPr>
            <w:tcW w:w="675" w:type="dxa"/>
          </w:tcPr>
          <w:p w:rsidR="006A1102" w:rsidRDefault="006A1102" w:rsidP="009060B3">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w:t>
            </w:r>
            <w:r w:rsidR="009060B3">
              <w:rPr>
                <w:rFonts w:ascii="Times New Roman" w:hAnsi="Times New Roman" w:cs="Times New Roman"/>
                <w:color w:val="000000"/>
                <w:sz w:val="26"/>
                <w:szCs w:val="26"/>
              </w:rPr>
              <w:t>.</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1. 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6A1102" w:rsidP="009060B3">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6442" w:type="dxa"/>
          </w:tcPr>
          <w:p w:rsidR="006A1102" w:rsidRDefault="006A1102" w:rsidP="009060B3">
            <w:pPr>
              <w:widowControl w:val="0"/>
              <w:autoSpaceDE w:val="0"/>
              <w:autoSpaceDN w:val="0"/>
              <w:adjustRightInd w:val="0"/>
              <w:spacing w:before="30" w:after="0" w:line="284"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 Эффективность выравнивания бюджетной обеспеченности</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раз</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113,3</w:t>
            </w:r>
          </w:p>
        </w:tc>
        <w:tc>
          <w:tcPr>
            <w:tcW w:w="3603" w:type="dxa"/>
          </w:tcPr>
          <w:p w:rsidR="006A1102" w:rsidRDefault="009060B3"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w:t>
            </w:r>
            <w:r w:rsidR="006A1102">
              <w:rPr>
                <w:rFonts w:ascii="Times New Roman" w:hAnsi="Times New Roman" w:cs="Times New Roman"/>
                <w:color w:val="000000"/>
                <w:sz w:val="26"/>
                <w:szCs w:val="26"/>
              </w:rPr>
              <w:t>тчет об исполнении консолидированного бюджета Самарской области (код формы 0503317); информация о расходах, произведенных местными бюджетами, в том числе за счет средств, имеющих целевое назначение (код формы R63402r)</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раз</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113,3</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6A1102" w:rsidP="009060B3">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Отношение просроченной кредиторской задолженности местных бюджетов к расходам местных бюджетов</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9060B3"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Сведения по дебиторской и кредиторской задолженности. Бюджетная деятельность (код формы 0503369); </w:t>
            </w:r>
          </w:p>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отчет об исполнении консолидированного бюджета Самарской области (код формы 0503317)</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w:t>
            </w:r>
            <w:r>
              <w:rPr>
                <w:rFonts w:ascii="Times New Roman" w:hAnsi="Times New Roman" w:cs="Times New Roman"/>
                <w:color w:val="000000"/>
                <w:sz w:val="26"/>
                <w:szCs w:val="26"/>
              </w:rPr>
              <w:lastRenderedPageBreak/>
              <w:t>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9060B3"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2. Повышение эффективности управления муниципальными финансами</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9060B3"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Уровень долговой нагрузки местных бюджетов</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55</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49</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112,2</w:t>
            </w:r>
          </w:p>
        </w:tc>
        <w:tc>
          <w:tcPr>
            <w:tcW w:w="3603" w:type="dxa"/>
          </w:tcPr>
          <w:p w:rsidR="009060B3" w:rsidRDefault="006A1102" w:rsidP="009060B3">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Информация о долговых обязательствах, отраженных в муниципальных долговых книгах муниципальных образований Самарской области, по формам согласно приложениям 1 - 5 к Порядку передачи министерству управления финансами Самарской области  информации о долговых обязательствах, отраженных в муниципальных долговых книгах муниципальных образований Самарской области, утвержденному приказом министерства от 26.03.2008 </w:t>
            </w:r>
            <w:r w:rsidR="001C7462">
              <w:rPr>
                <w:rFonts w:ascii="Times New Roman" w:hAnsi="Times New Roman" w:cs="Times New Roman"/>
                <w:color w:val="000000"/>
                <w:sz w:val="26"/>
                <w:szCs w:val="26"/>
              </w:rPr>
              <w:t>№</w:t>
            </w:r>
            <w:r>
              <w:rPr>
                <w:rFonts w:ascii="Times New Roman" w:hAnsi="Times New Roman" w:cs="Times New Roman"/>
                <w:color w:val="000000"/>
                <w:sz w:val="26"/>
                <w:szCs w:val="26"/>
              </w:rPr>
              <w:t xml:space="preserve"> 01-21/27; </w:t>
            </w:r>
          </w:p>
          <w:p w:rsidR="006A1102" w:rsidRDefault="006A1102" w:rsidP="009060B3">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отчет об исполнении консолидированного бюджета Самарской области (код формы 0503317)</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55</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49</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112,2</w:t>
            </w:r>
          </w:p>
        </w:tc>
        <w:tc>
          <w:tcPr>
            <w:tcW w:w="3603" w:type="dxa"/>
          </w:tcPr>
          <w:p w:rsidR="006A1102" w:rsidRDefault="006A1102" w:rsidP="001C7462">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1C746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2.2</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Доля расходов местных бюджетов, формируемых в рамках муниципальных программ</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45</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62,5</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138,9</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Отчет об исполнении консолидированного бюджета Самарской области (код формы 0503317); справочная таблица к отчету об исполнении консолидированного бюджета Самарской области (код формы 0503387)</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45</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62,5</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138,9</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1C746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2.3</w:t>
            </w:r>
          </w:p>
        </w:tc>
        <w:tc>
          <w:tcPr>
            <w:tcW w:w="6442" w:type="dxa"/>
          </w:tcPr>
          <w:p w:rsidR="006A1102" w:rsidRDefault="001C746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Н</w:t>
            </w:r>
            <w:r w:rsidR="006A1102">
              <w:rPr>
                <w:rFonts w:ascii="Times New Roman" w:hAnsi="Times New Roman" w:cs="Times New Roman"/>
                <w:color w:val="000000"/>
                <w:sz w:val="26"/>
                <w:szCs w:val="26"/>
              </w:rPr>
              <w:t>аличие выверки исходных данных для расчета дотаций на выравнивание бюджетной обеспеченности на очередной финансовый год в срок до 1 сентября текущего года;</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да/нет</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Исходные данные для проверки органами местного самоуправления направлены письмом от 24.08.2016 №МФ-13-12/1431</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да/нет</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1C746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6442" w:type="dxa"/>
          </w:tcPr>
          <w:p w:rsidR="006A1102" w:rsidRDefault="001C746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Н</w:t>
            </w:r>
            <w:r w:rsidR="006A1102">
              <w:rPr>
                <w:rFonts w:ascii="Times New Roman" w:hAnsi="Times New Roman" w:cs="Times New Roman"/>
                <w:color w:val="000000"/>
                <w:sz w:val="26"/>
                <w:szCs w:val="26"/>
              </w:rPr>
              <w:t xml:space="preserve">аличие рассчитанного и доведенного до сведения </w:t>
            </w:r>
            <w:proofErr w:type="gramStart"/>
            <w:r w:rsidR="006A1102">
              <w:rPr>
                <w:rFonts w:ascii="Times New Roman" w:hAnsi="Times New Roman" w:cs="Times New Roman"/>
                <w:color w:val="000000"/>
                <w:sz w:val="26"/>
                <w:szCs w:val="26"/>
              </w:rPr>
              <w:t>органов местного самоуправления норматива формирования расходов</w:t>
            </w:r>
            <w:proofErr w:type="gramEnd"/>
            <w:r w:rsidR="006A1102">
              <w:rPr>
                <w:rFonts w:ascii="Times New Roman" w:hAnsi="Times New Roman" w:cs="Times New Roman"/>
                <w:color w:val="000000"/>
                <w:sz w:val="26"/>
                <w:szCs w:val="26"/>
              </w:rPr>
              <w:t xml:space="preserve"> на содержание органов местного самоуправления на очередной финансовый год в срок до 1 ноября текущего года</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да/нет</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1C7462">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Расчет норматива доведен до сведения глав городских округов, муниципальных районов и поселений письмами от 14.10.2016 </w:t>
            </w:r>
            <w:r>
              <w:rPr>
                <w:rFonts w:ascii="Times New Roman" w:hAnsi="Times New Roman" w:cs="Times New Roman"/>
                <w:color w:val="000000"/>
                <w:sz w:val="26"/>
                <w:szCs w:val="26"/>
              </w:rPr>
              <w:lastRenderedPageBreak/>
              <w:t>№МФ-13-12/1714, № МФ-13-12/1715. Расчет норматива для внутригородских районов г.о</w:t>
            </w:r>
            <w:proofErr w:type="gramStart"/>
            <w:r>
              <w:rPr>
                <w:rFonts w:ascii="Times New Roman" w:hAnsi="Times New Roman" w:cs="Times New Roman"/>
                <w:color w:val="000000"/>
                <w:sz w:val="26"/>
                <w:szCs w:val="26"/>
              </w:rPr>
              <w:t>.С</w:t>
            </w:r>
            <w:proofErr w:type="gramEnd"/>
            <w:r>
              <w:rPr>
                <w:rFonts w:ascii="Times New Roman" w:hAnsi="Times New Roman" w:cs="Times New Roman"/>
                <w:color w:val="000000"/>
                <w:sz w:val="26"/>
                <w:szCs w:val="26"/>
              </w:rPr>
              <w:t>амара до сведения главы г.о.Самара доведен письмо</w:t>
            </w:r>
            <w:r w:rsidR="00301647">
              <w:rPr>
                <w:rFonts w:ascii="Times New Roman" w:hAnsi="Times New Roman" w:cs="Times New Roman"/>
                <w:color w:val="000000"/>
                <w:sz w:val="26"/>
                <w:szCs w:val="26"/>
              </w:rPr>
              <w:t>м от 28.10.2016 № МФ-13-12/1808</w:t>
            </w:r>
          </w:p>
          <w:p w:rsidR="00301647" w:rsidRDefault="00301647" w:rsidP="001C7462">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да/нет</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Pr="002978C4"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5190" w:type="dxa"/>
            <w:gridSpan w:val="6"/>
          </w:tcPr>
          <w:p w:rsidR="006A1102" w:rsidRDefault="006A1102" w:rsidP="009C4551">
            <w:pPr>
              <w:widowControl w:val="0"/>
              <w:autoSpaceDE w:val="0"/>
              <w:autoSpaceDN w:val="0"/>
              <w:adjustRightInd w:val="0"/>
              <w:spacing w:before="30" w:after="0" w:line="30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1. Среднее значение по всем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 (1,7/1,5+1/1+55/49+62,5/45+1/1+1/1)/6 = 110,7%</w:t>
            </w:r>
            <w:r>
              <w:rPr>
                <w:rFonts w:ascii="Times New Roman" w:hAnsi="Times New Roman" w:cs="Times New Roman"/>
                <w:color w:val="000000"/>
                <w:sz w:val="26"/>
                <w:szCs w:val="26"/>
              </w:rPr>
              <w:br/>
              <w:t xml:space="preserve"> </w:t>
            </w:r>
            <w:r>
              <w:rPr>
                <w:rFonts w:ascii="Times New Roman" w:hAnsi="Times New Roman" w:cs="Times New Roman"/>
                <w:color w:val="000000"/>
                <w:sz w:val="26"/>
                <w:szCs w:val="26"/>
              </w:rPr>
              <w:br/>
              <w:t>2. 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и используемых для расчета показателя эффективности реализации подпрограммы (иной программы), входящих в состав государственной программы - (1,7/1,5+1/1+55/49+62,5/45+1/1+1/1)/6 = 110,7%</w:t>
            </w:r>
          </w:p>
          <w:p w:rsidR="006A1102" w:rsidRDefault="006A1102" w:rsidP="009C4551">
            <w:pPr>
              <w:widowControl w:val="0"/>
              <w:autoSpaceDE w:val="0"/>
              <w:autoSpaceDN w:val="0"/>
              <w:adjustRightInd w:val="0"/>
              <w:spacing w:before="30" w:after="0" w:line="304" w:lineRule="exact"/>
              <w:ind w:left="15"/>
              <w:rPr>
                <w:rFonts w:ascii="Times New Roman" w:hAnsi="Times New Roman" w:cs="Times New Roman"/>
                <w:color w:val="000000"/>
                <w:sz w:val="26"/>
                <w:szCs w:val="26"/>
              </w:rPr>
            </w:pPr>
          </w:p>
          <w:p w:rsidR="006A1102" w:rsidRDefault="006A1102" w:rsidP="009C4551">
            <w:pPr>
              <w:widowControl w:val="0"/>
              <w:autoSpaceDE w:val="0"/>
              <w:autoSpaceDN w:val="0"/>
              <w:adjustRightInd w:val="0"/>
              <w:spacing w:before="30" w:after="0" w:line="30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proofErr w:type="gramStart"/>
            <w:r>
              <w:rPr>
                <w:rFonts w:ascii="Times New Roman" w:hAnsi="Times New Roman" w:cs="Times New Roman"/>
                <w:color w:val="000000"/>
                <w:sz w:val="26"/>
                <w:szCs w:val="26"/>
              </w:rPr>
              <w:t>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в соответствии с действующими объемами бюджетных ассигнований, и используемых для расчета показателя эффективности реализации подпрограммы (иной программы), входящих в состав государственной программы - (1,7/1,5+1/1+55/49+62,5/45+1/1+1/1)/6 = 110,7%</w:t>
            </w:r>
            <w:proofErr w:type="gramEnd"/>
          </w:p>
          <w:p w:rsidR="002B5E72" w:rsidRPr="002978C4" w:rsidRDefault="002B5E72" w:rsidP="009C4551">
            <w:pPr>
              <w:widowControl w:val="0"/>
              <w:autoSpaceDE w:val="0"/>
              <w:autoSpaceDN w:val="0"/>
              <w:adjustRightInd w:val="0"/>
              <w:spacing w:before="30" w:after="0" w:line="304" w:lineRule="exact"/>
              <w:ind w:left="15"/>
              <w:rPr>
                <w:rFonts w:ascii="Times New Roman" w:hAnsi="Times New Roman"/>
                <w:color w:val="000000"/>
                <w:sz w:val="28"/>
                <w:szCs w:val="28"/>
              </w:rPr>
            </w:pPr>
          </w:p>
        </w:tc>
      </w:tr>
      <w:tr w:rsidR="002B5E72" w:rsidTr="00E61571">
        <w:tc>
          <w:tcPr>
            <w:tcW w:w="675" w:type="dxa"/>
          </w:tcPr>
          <w:p w:rsidR="002B5E72" w:rsidRPr="008E339A" w:rsidRDefault="002B5E7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5190" w:type="dxa"/>
            <w:gridSpan w:val="6"/>
          </w:tcPr>
          <w:p w:rsidR="002B5E72" w:rsidRPr="008E339A" w:rsidRDefault="002B5E72" w:rsidP="009C4551">
            <w:pPr>
              <w:widowControl w:val="0"/>
              <w:autoSpaceDE w:val="0"/>
              <w:autoSpaceDN w:val="0"/>
              <w:adjustRightInd w:val="0"/>
              <w:spacing w:before="30" w:after="0" w:line="304" w:lineRule="exact"/>
              <w:ind w:left="15"/>
              <w:rPr>
                <w:rFonts w:ascii="Times New Roman" w:hAnsi="Times New Roman"/>
                <w:color w:val="000000"/>
                <w:sz w:val="28"/>
                <w:szCs w:val="28"/>
              </w:rPr>
            </w:pPr>
            <w:r w:rsidRPr="00A15C5E">
              <w:rPr>
                <w:rFonts w:ascii="Times New Roman" w:hAnsi="Times New Roman"/>
                <w:b/>
                <w:color w:val="000000"/>
                <w:sz w:val="28"/>
                <w:szCs w:val="28"/>
              </w:rPr>
              <w:t>Подпрограмма: 4. «Организация планирования и исполнения областного бюджета» на 2014</w:t>
            </w:r>
            <w:r w:rsidRPr="0007128F">
              <w:rPr>
                <w:rFonts w:ascii="Times New Roman" w:hAnsi="Times New Roman" w:cs="Times New Roman"/>
                <w:b/>
                <w:color w:val="000000"/>
                <w:sz w:val="28"/>
                <w:szCs w:val="28"/>
              </w:rPr>
              <w:t xml:space="preserve"> – </w:t>
            </w:r>
            <w:r w:rsidRPr="00A15C5E">
              <w:rPr>
                <w:rFonts w:ascii="Times New Roman" w:hAnsi="Times New Roman"/>
                <w:b/>
                <w:color w:val="000000"/>
                <w:sz w:val="28"/>
                <w:szCs w:val="28"/>
              </w:rPr>
              <w:t>2020 годы</w:t>
            </w:r>
          </w:p>
        </w:tc>
      </w:tr>
      <w:tr w:rsidR="006A1102" w:rsidTr="006A1102">
        <w:tc>
          <w:tcPr>
            <w:tcW w:w="675" w:type="dxa"/>
          </w:tcPr>
          <w:p w:rsidR="006A1102" w:rsidRPr="008E339A"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ЦЕЛЬ: Нормативно-методическое обеспечение и оптимизация технологических процессов формирования и исполнения областного бюджета</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Pr="008E339A" w:rsidRDefault="005B7007"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Pr>
                <w:rFonts w:ascii="Times New Roman" w:hAnsi="Times New Roman"/>
                <w:color w:val="000000"/>
                <w:sz w:val="28"/>
                <w:szCs w:val="28"/>
              </w:rPr>
              <w:t>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1. Соблюдение норм, установленных бюджетным законодательством</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Pr="008E339A" w:rsidRDefault="005B7007"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r>
              <w:rPr>
                <w:rFonts w:ascii="Times New Roman" w:hAnsi="Times New Roman"/>
                <w:color w:val="000000"/>
                <w:sz w:val="28"/>
                <w:szCs w:val="28"/>
              </w:rPr>
              <w:t>1.1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Внесение проекта областного бюджета на очередной финансовый год и плановый период в законодательный орган Самарской области в установленный срок</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да(1)/ нет(0)</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Письмо Правительства Самарской области от 31.10.2016 № 6-43/292</w:t>
            </w:r>
          </w:p>
        </w:tc>
      </w:tr>
      <w:tr w:rsidR="006A1102" w:rsidTr="006A1102">
        <w:tc>
          <w:tcPr>
            <w:tcW w:w="675" w:type="dxa"/>
          </w:tcPr>
          <w:p w:rsidR="006A1102" w:rsidRPr="008E339A" w:rsidRDefault="006A1102" w:rsidP="005B7007">
            <w:pPr>
              <w:widowControl w:val="0"/>
              <w:autoSpaceDE w:val="0"/>
              <w:autoSpaceDN w:val="0"/>
              <w:adjustRightInd w:val="0"/>
              <w:spacing w:before="30" w:after="0" w:line="304" w:lineRule="exact"/>
              <w:ind w:left="15"/>
              <w:rPr>
                <w:rFonts w:ascii="Times New Roman" w:hAnsi="Times New Roman"/>
                <w:color w:val="000000"/>
                <w:sz w:val="28"/>
                <w:szCs w:val="28"/>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да(1)/ нет(0)</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5B7007" w:rsidP="005B7007">
            <w:pPr>
              <w:jc w:val="center"/>
            </w:pPr>
            <w:r>
              <w:rPr>
                <w:rFonts w:ascii="Times New Roman" w:hAnsi="Times New Roman"/>
                <w:color w:val="000000"/>
                <w:sz w:val="28"/>
                <w:szCs w:val="28"/>
              </w:rPr>
              <w:t>2.</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Задача: 2. Совершенствование правовой базы Самарской области и технологических процессов исполнения областного бюджета 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компетенции министерства управления финансами Самарской области, направленное на повышение эффективности бюджетных расходов</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5B7007"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Наличие правового акта (правовых актов) Самарской области, направленного (направленных) на совершенствование контроля в </w:t>
            </w:r>
            <w:proofErr w:type="gramStart"/>
            <w:r>
              <w:rPr>
                <w:rFonts w:ascii="Times New Roman" w:hAnsi="Times New Roman" w:cs="Times New Roman"/>
                <w:color w:val="000000"/>
                <w:sz w:val="26"/>
                <w:szCs w:val="26"/>
              </w:rPr>
              <w:t>отношении</w:t>
            </w:r>
            <w:proofErr w:type="gramEnd"/>
            <w:r>
              <w:rPr>
                <w:rFonts w:ascii="Times New Roman" w:hAnsi="Times New Roman" w:cs="Times New Roman"/>
                <w:color w:val="000000"/>
                <w:sz w:val="26"/>
                <w:szCs w:val="26"/>
              </w:rPr>
              <w:t xml:space="preserve"> получателей средств областного бюджета в рамках компетенции министерства</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да/нет</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В рамках совершенствования контроля в отношении получателей средств областного бюджета приняты: распоряжение Правительства от 20.01.2016 № 18-р «О мерах по реализации Закона Самарской области «Об областном </w:t>
            </w:r>
            <w:r>
              <w:rPr>
                <w:rFonts w:ascii="Times New Roman" w:hAnsi="Times New Roman" w:cs="Times New Roman"/>
                <w:color w:val="000000"/>
                <w:sz w:val="26"/>
                <w:szCs w:val="26"/>
              </w:rPr>
              <w:lastRenderedPageBreak/>
              <w:t>бюджете на 2016 год и на плановый период 2017 и 2018 годов» (ред. от 29.02.2016, 12.08.2016, 28.10.2016); приказ министерства управления финансами Самарской области от 29.03.2016 № 01-07/20 «О внесении изменений в отдельные приказы министерства управления финансами Самарской области</w:t>
            </w:r>
            <w:proofErr w:type="gramStart"/>
            <w:r>
              <w:rPr>
                <w:rFonts w:ascii="Times New Roman" w:hAnsi="Times New Roman" w:cs="Times New Roman"/>
                <w:color w:val="000000"/>
                <w:sz w:val="26"/>
                <w:szCs w:val="26"/>
              </w:rPr>
              <w:t xml:space="preserve">» (; </w:t>
            </w:r>
            <w:proofErr w:type="gramEnd"/>
            <w:r>
              <w:rPr>
                <w:rFonts w:ascii="Times New Roman" w:hAnsi="Times New Roman" w:cs="Times New Roman"/>
                <w:color w:val="000000"/>
                <w:sz w:val="26"/>
                <w:szCs w:val="26"/>
              </w:rPr>
              <w:t xml:space="preserve">приказ министерства управления финансами Самарской области от 21.11.2016 № 01-07/49 «О внесении изменений в отдельные приказы министерства управления финансами Самарской области» (далее - приказ министерства № 01-07/49); приказ министерства управления финансами Самарской области от 29.07.2016 № 01-07/37 «Об </w:t>
            </w:r>
            <w:r>
              <w:rPr>
                <w:rFonts w:ascii="Times New Roman" w:hAnsi="Times New Roman" w:cs="Times New Roman"/>
                <w:color w:val="000000"/>
                <w:sz w:val="26"/>
                <w:szCs w:val="26"/>
              </w:rPr>
              <w:lastRenderedPageBreak/>
              <w:t xml:space="preserve">утверждении Порядка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 постановление Правительства Самарской области от 21.12.2016 № 785 «О внесении изменений в постановление Правительства Самарской области от 29.05.2013 № 226 «О проведении министерством управления финансами Самарской области мониторинга </w:t>
            </w:r>
            <w:proofErr w:type="gramStart"/>
            <w:r>
              <w:rPr>
                <w:rFonts w:ascii="Times New Roman" w:hAnsi="Times New Roman" w:cs="Times New Roman"/>
                <w:color w:val="000000"/>
                <w:sz w:val="26"/>
                <w:szCs w:val="26"/>
              </w:rPr>
              <w:t xml:space="preserve">качества финансового менеджмента главных распорядителей </w:t>
            </w:r>
            <w:r>
              <w:rPr>
                <w:rFonts w:ascii="Times New Roman" w:hAnsi="Times New Roman" w:cs="Times New Roman"/>
                <w:color w:val="000000"/>
                <w:sz w:val="26"/>
                <w:szCs w:val="26"/>
              </w:rPr>
              <w:lastRenderedPageBreak/>
              <w:t>средств областного бюджета</w:t>
            </w:r>
            <w:proofErr w:type="gramEnd"/>
            <w:r>
              <w:rPr>
                <w:rFonts w:ascii="Times New Roman" w:hAnsi="Times New Roman" w:cs="Times New Roman"/>
                <w:color w:val="000000"/>
                <w:sz w:val="26"/>
                <w:szCs w:val="26"/>
              </w:rPr>
              <w:t>»</w:t>
            </w:r>
          </w:p>
        </w:tc>
      </w:tr>
      <w:tr w:rsidR="006A1102" w:rsidTr="006A1102">
        <w:tc>
          <w:tcPr>
            <w:tcW w:w="675" w:type="dxa"/>
          </w:tcPr>
          <w:p w:rsidR="006A1102" w:rsidRPr="008E339A"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да/нет</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5B7007"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2.2</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Наличие правового акта (правовых актов) Самарской области, направленного (направленных) на совершенствование контроля в отношении юридических лиц, не являющихся получателями средств областного бюджета, в рамках компетенции министерства</w:t>
            </w:r>
            <w:proofErr w:type="gramEnd"/>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да/нет</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В рамках совершенствования контроля в отношении юридических лиц, не являющихся получателями средств областного бюджета, приняты: распоряжение Правительства Самарской области № 18-р, приказы министерства № 01-07/20, 01-07/49, постановление № 785.</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да/нет</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5B7007"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2.3</w:t>
            </w:r>
          </w:p>
        </w:tc>
        <w:tc>
          <w:tcPr>
            <w:tcW w:w="6442" w:type="dxa"/>
          </w:tcPr>
          <w:p w:rsidR="006A1102" w:rsidRDefault="006A1102" w:rsidP="005B7007">
            <w:pPr>
              <w:widowControl w:val="0"/>
              <w:autoSpaceDE w:val="0"/>
              <w:autoSpaceDN w:val="0"/>
              <w:adjustRightInd w:val="0"/>
              <w:spacing w:before="30" w:after="0" w:line="284"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 Доля расходов областного бюджета, санкционированных с учетом групп приоритетности расходов, утвержденных правовым актом Правительства Самарской области (далее - акт о приоритетности), в общем объеме расходов областного бюджета, санкционированных после принятия акта о приоритетности</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Автоматизированная система исполнения областного бюджета</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Автоматизированная система исполнения областного бюджета</w:t>
            </w:r>
          </w:p>
        </w:tc>
      </w:tr>
      <w:tr w:rsidR="006A1102" w:rsidTr="006A1102">
        <w:tc>
          <w:tcPr>
            <w:tcW w:w="675" w:type="dxa"/>
          </w:tcPr>
          <w:p w:rsidR="006A1102" w:rsidRDefault="004252B8"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3.</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Задача: 3. Совершенствование операционно-кассового обслуживания юридических лиц, лицевые счета которым открыты в </w:t>
            </w:r>
            <w:proofErr w:type="gramStart"/>
            <w:r>
              <w:rPr>
                <w:rFonts w:ascii="Times New Roman" w:hAnsi="Times New Roman" w:cs="Times New Roman"/>
                <w:color w:val="000000"/>
                <w:sz w:val="26"/>
                <w:szCs w:val="26"/>
              </w:rPr>
              <w:t>министерстве</w:t>
            </w:r>
            <w:proofErr w:type="gramEnd"/>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4252B8"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приоритетности</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Автоматизированная система исполнения областного бюджета</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Автоматизированная система исполнения областного бюджета</w:t>
            </w:r>
          </w:p>
        </w:tc>
      </w:tr>
      <w:tr w:rsidR="006A1102" w:rsidTr="006A1102">
        <w:tc>
          <w:tcPr>
            <w:tcW w:w="675" w:type="dxa"/>
          </w:tcPr>
          <w:p w:rsidR="006A1102" w:rsidRDefault="004252B8"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4. Оптимизация формирования консолидированной бюджетной и сводной бухгалтерской отчетности Самарской области</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4252B8"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Доля консолидированных бюджетных, сводных бухгалтерских отчетов, предоставленных в Федеральное казначейство, от общего количества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Письмо Федерального казначейства от 04.04.2016 №07-04-18/02-188</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Письмо Федерального казначейства от 04.04.2016 №07-04-18/02-188</w:t>
            </w:r>
          </w:p>
        </w:tc>
      </w:tr>
      <w:tr w:rsidR="006A1102" w:rsidTr="006A1102">
        <w:tc>
          <w:tcPr>
            <w:tcW w:w="675" w:type="dxa"/>
          </w:tcPr>
          <w:p w:rsidR="006A1102" w:rsidRDefault="004252B8"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6. Повышение эффективности расходования бюджетных сре</w:t>
            </w:r>
            <w:proofErr w:type="gramStart"/>
            <w:r>
              <w:rPr>
                <w:rFonts w:ascii="Times New Roman" w:hAnsi="Times New Roman" w:cs="Times New Roman"/>
                <w:color w:val="000000"/>
                <w:sz w:val="26"/>
                <w:szCs w:val="26"/>
              </w:rPr>
              <w:t>дств гл</w:t>
            </w:r>
            <w:proofErr w:type="gramEnd"/>
            <w:r>
              <w:rPr>
                <w:rFonts w:ascii="Times New Roman" w:hAnsi="Times New Roman" w:cs="Times New Roman"/>
                <w:color w:val="000000"/>
                <w:sz w:val="26"/>
                <w:szCs w:val="26"/>
              </w:rPr>
              <w:t>авными распорядителями средств областного бюджета</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4252B8"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6.1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Наличие утвержденной </w:t>
            </w:r>
            <w:proofErr w:type="gramStart"/>
            <w:r>
              <w:rPr>
                <w:rFonts w:ascii="Times New Roman" w:hAnsi="Times New Roman" w:cs="Times New Roman"/>
                <w:color w:val="000000"/>
                <w:sz w:val="26"/>
                <w:szCs w:val="26"/>
              </w:rPr>
              <w:t>методики оценки качества финансового менеджмента главных распорядителей средств областного бюджета</w:t>
            </w:r>
            <w:proofErr w:type="gramEnd"/>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0 - нет 1 - да</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Официальный сайт министерства управления финансами Самарской области (http://new.minfin-samara.ru)</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0 - нет 1 - да</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4252B8"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6.2</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Отношение объема просроченной кредиторской задолженности областного бюджета к объему расходов областного бюджета</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Отчет об исполнении консолидированного бюджета Самарской области на 1 января 2016 года (код формы 0503317)</w:t>
            </w:r>
          </w:p>
        </w:tc>
      </w:tr>
      <w:tr w:rsidR="006A1102" w:rsidTr="006A1102">
        <w:tc>
          <w:tcPr>
            <w:tcW w:w="675" w:type="dxa"/>
          </w:tcPr>
          <w:p w:rsidR="006A1102" w:rsidRPr="008E339A"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Pr="008E339A"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5190" w:type="dxa"/>
            <w:gridSpan w:val="6"/>
          </w:tcPr>
          <w:p w:rsidR="006A1102" w:rsidRDefault="006A1102" w:rsidP="004252B8">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1. Среднее значение по всем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 (1/1+1/1+1/1+100/100+100/100+100/100+1/1+1/1)/8=100%</w:t>
            </w:r>
            <w:r>
              <w:rPr>
                <w:rFonts w:ascii="Times New Roman" w:hAnsi="Times New Roman" w:cs="Times New Roman"/>
                <w:color w:val="000000"/>
                <w:sz w:val="26"/>
                <w:szCs w:val="26"/>
              </w:rPr>
              <w:br/>
            </w:r>
            <w:r>
              <w:rPr>
                <w:rFonts w:ascii="Times New Roman" w:hAnsi="Times New Roman" w:cs="Times New Roman"/>
                <w:color w:val="000000"/>
                <w:sz w:val="26"/>
                <w:szCs w:val="26"/>
              </w:rPr>
              <w:br/>
              <w:t xml:space="preserve">2. </w:t>
            </w:r>
            <w:proofErr w:type="gramStart"/>
            <w:r>
              <w:rPr>
                <w:rFonts w:ascii="Times New Roman" w:hAnsi="Times New Roman" w:cs="Times New Roman"/>
                <w:color w:val="000000"/>
                <w:sz w:val="26"/>
                <w:szCs w:val="26"/>
              </w:rPr>
              <w:t xml:space="preserve">Среднее значение по показателям (индикаторам) подпрограммы (иной программы), входящих в состав государственной </w:t>
            </w:r>
            <w:r>
              <w:rPr>
                <w:rFonts w:ascii="Times New Roman" w:hAnsi="Times New Roman" w:cs="Times New Roman"/>
                <w:color w:val="000000"/>
                <w:sz w:val="26"/>
                <w:szCs w:val="26"/>
              </w:rPr>
              <w:lastRenderedPageBreak/>
              <w:t>программы, достижение значений которых предусмотрено в отчетном году, и используемых для расчета показателя эффективности реализации подпрограммы (иной программы), входящих в состав государственной программы - (1/1+1/1+1/1+100/100+100/100+100/100+1/1+1/1)/8 = 100%</w:t>
            </w:r>
            <w:r>
              <w:rPr>
                <w:rFonts w:ascii="Times New Roman" w:hAnsi="Times New Roman" w:cs="Times New Roman"/>
                <w:color w:val="000000"/>
                <w:sz w:val="26"/>
                <w:szCs w:val="26"/>
              </w:rPr>
              <w:br/>
            </w:r>
            <w:r>
              <w:rPr>
                <w:rFonts w:ascii="Times New Roman" w:hAnsi="Times New Roman" w:cs="Times New Roman"/>
                <w:color w:val="000000"/>
                <w:sz w:val="26"/>
                <w:szCs w:val="26"/>
              </w:rPr>
              <w:br/>
              <w:t>3.</w:t>
            </w:r>
            <w:proofErr w:type="gramEnd"/>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в соответствии с действующими объемами бюджетных ассигнований, и используемых для расчета показателя эффективности реализации подпрограммы (иной программы), входящих в состав государственной программы - (1/1+1/1+1/1+100/100+100/100+100/100+1/1+1/1)/8 = 100%</w:t>
            </w:r>
            <w:proofErr w:type="gramEnd"/>
          </w:p>
          <w:p w:rsidR="00301647" w:rsidRDefault="00301647" w:rsidP="004252B8">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2B5E72" w:rsidTr="00E61571">
        <w:tc>
          <w:tcPr>
            <w:tcW w:w="675" w:type="dxa"/>
          </w:tcPr>
          <w:p w:rsidR="002B5E72" w:rsidRPr="008E339A" w:rsidRDefault="002B5E7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5190" w:type="dxa"/>
            <w:gridSpan w:val="6"/>
          </w:tcPr>
          <w:p w:rsidR="002B5E72" w:rsidRPr="008E339A" w:rsidRDefault="002A77CC" w:rsidP="009C4551">
            <w:pPr>
              <w:widowControl w:val="0"/>
              <w:autoSpaceDE w:val="0"/>
              <w:autoSpaceDN w:val="0"/>
              <w:adjustRightInd w:val="0"/>
              <w:spacing w:before="30" w:after="0" w:line="304" w:lineRule="exact"/>
              <w:ind w:left="15"/>
              <w:rPr>
                <w:rFonts w:ascii="Times New Roman" w:hAnsi="Times New Roman"/>
                <w:color w:val="000000"/>
                <w:sz w:val="28"/>
                <w:szCs w:val="28"/>
              </w:rPr>
            </w:pPr>
            <w:r w:rsidRPr="0007128F">
              <w:rPr>
                <w:rFonts w:ascii="Times New Roman" w:hAnsi="Times New Roman" w:cs="Times New Roman"/>
                <w:b/>
                <w:color w:val="000000"/>
                <w:sz w:val="28"/>
                <w:szCs w:val="28"/>
              </w:rPr>
              <w:t xml:space="preserve">Подпрограмма: 5. «Создание и развитие единого информационного пространства управления консолидированным бюджетом Самарской области в </w:t>
            </w:r>
            <w:proofErr w:type="gramStart"/>
            <w:r w:rsidRPr="0007128F">
              <w:rPr>
                <w:rFonts w:ascii="Times New Roman" w:hAnsi="Times New Roman" w:cs="Times New Roman"/>
                <w:b/>
                <w:color w:val="000000"/>
                <w:sz w:val="28"/>
                <w:szCs w:val="28"/>
              </w:rPr>
              <w:t>качестве</w:t>
            </w:r>
            <w:proofErr w:type="gramEnd"/>
            <w:r w:rsidRPr="0007128F">
              <w:rPr>
                <w:rFonts w:ascii="Times New Roman" w:hAnsi="Times New Roman" w:cs="Times New Roman"/>
                <w:b/>
                <w:color w:val="000000"/>
                <w:sz w:val="28"/>
                <w:szCs w:val="28"/>
              </w:rPr>
              <w:t xml:space="preserve">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r>
      <w:tr w:rsidR="006A1102" w:rsidTr="006A1102">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ЦЕЛЬ: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6A1102" w:rsidP="004252B8">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1. 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c>
          <w:tcPr>
            <w:tcW w:w="675" w:type="dxa"/>
          </w:tcPr>
          <w:p w:rsidR="006A1102" w:rsidRDefault="006A1102" w:rsidP="004252B8">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6442" w:type="dxa"/>
          </w:tcPr>
          <w:p w:rsidR="006A1102" w:rsidRDefault="006A1102" w:rsidP="004252B8">
            <w:pPr>
              <w:widowControl w:val="0"/>
              <w:autoSpaceDE w:val="0"/>
              <w:autoSpaceDN w:val="0"/>
              <w:adjustRightInd w:val="0"/>
              <w:spacing w:before="30" w:after="0" w:line="284"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 Коэффициент полноты опубликования бюджетных </w:t>
            </w:r>
            <w:r>
              <w:rPr>
                <w:rFonts w:ascii="Times New Roman" w:hAnsi="Times New Roman" w:cs="Times New Roman"/>
                <w:color w:val="000000"/>
                <w:sz w:val="26"/>
                <w:szCs w:val="26"/>
              </w:rPr>
              <w:lastRenderedPageBreak/>
              <w:t>нормативных правовых актов и отчётов об исполнении областного бюджета</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http://minfin-samara.ru/</w:t>
            </w:r>
          </w:p>
        </w:tc>
      </w:tr>
      <w:tr w:rsidR="006A1102" w:rsidTr="006A1102">
        <w:trPr>
          <w:trHeight w:val="728"/>
        </w:trPr>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rPr>
          <w:trHeight w:val="709"/>
        </w:trPr>
        <w:tc>
          <w:tcPr>
            <w:tcW w:w="675" w:type="dxa"/>
          </w:tcPr>
          <w:p w:rsidR="006A1102" w:rsidRDefault="004252B8"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Коэффициент доступности сервисов единого портала государственной и муниципальной бюджетной системы региона</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http://budget.minfin-samara.ru/</w:t>
            </w:r>
          </w:p>
        </w:tc>
      </w:tr>
      <w:tr w:rsidR="006A1102" w:rsidTr="006A1102">
        <w:trPr>
          <w:trHeight w:val="709"/>
        </w:trPr>
        <w:tc>
          <w:tcPr>
            <w:tcW w:w="67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в т.ч.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действующими объемами бюджетных ассигнований</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rPr>
          <w:trHeight w:val="709"/>
        </w:trPr>
        <w:tc>
          <w:tcPr>
            <w:tcW w:w="675" w:type="dxa"/>
          </w:tcPr>
          <w:p w:rsidR="006A1102" w:rsidRDefault="004252B8"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2. 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6A1102" w:rsidTr="006A1102">
        <w:trPr>
          <w:trHeight w:val="709"/>
        </w:trPr>
        <w:tc>
          <w:tcPr>
            <w:tcW w:w="675" w:type="dxa"/>
          </w:tcPr>
          <w:p w:rsidR="006A1102" w:rsidRDefault="004252B8"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p>
        </w:tc>
        <w:tc>
          <w:tcPr>
            <w:tcW w:w="6442"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Коэффициент продуктивности программного обеспечения</w:t>
            </w:r>
          </w:p>
        </w:tc>
        <w:tc>
          <w:tcPr>
            <w:tcW w:w="1235"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99,92</w:t>
            </w:r>
          </w:p>
        </w:tc>
        <w:tc>
          <w:tcPr>
            <w:tcW w:w="1313"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99,94</w:t>
            </w:r>
          </w:p>
        </w:tc>
        <w:tc>
          <w:tcPr>
            <w:tcW w:w="1321" w:type="dxa"/>
          </w:tcPr>
          <w:p w:rsidR="006A1102" w:rsidRDefault="006A1102" w:rsidP="00CA727E">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100,0</w:t>
            </w:r>
          </w:p>
        </w:tc>
        <w:tc>
          <w:tcPr>
            <w:tcW w:w="3603" w:type="dxa"/>
          </w:tcPr>
          <w:p w:rsidR="006A1102" w:rsidRDefault="006A1102" w:rsidP="00CA727E">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Квартальная аналитическая отчетность по техническому сопровождению, модернизации и обновлению </w:t>
            </w:r>
            <w:r>
              <w:rPr>
                <w:rFonts w:ascii="Times New Roman" w:hAnsi="Times New Roman" w:cs="Times New Roman"/>
                <w:color w:val="000000"/>
                <w:sz w:val="26"/>
                <w:szCs w:val="26"/>
              </w:rPr>
              <w:lastRenderedPageBreak/>
              <w:t>программного обеспечения министерства, поступающая от муниципальных образований Самарской области и организации, выполняющей данные работы; За 2016 год общее время нахождения программы в нерабочем состоянии составило 1,2 часа (или 99,94% от общего времени работы программного обеспечения)</w:t>
            </w:r>
          </w:p>
        </w:tc>
      </w:tr>
      <w:tr w:rsidR="006A1102" w:rsidTr="006A1102">
        <w:trPr>
          <w:trHeight w:val="709"/>
        </w:trPr>
        <w:tc>
          <w:tcPr>
            <w:tcW w:w="675" w:type="dxa"/>
          </w:tcPr>
          <w:p w:rsidR="006A1102" w:rsidRPr="008E339A" w:rsidRDefault="006A1102"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5190" w:type="dxa"/>
            <w:gridSpan w:val="6"/>
          </w:tcPr>
          <w:p w:rsidR="00735DDC" w:rsidRPr="008E339A" w:rsidRDefault="006A1102" w:rsidP="00735DDC">
            <w:pPr>
              <w:widowControl w:val="0"/>
              <w:autoSpaceDE w:val="0"/>
              <w:autoSpaceDN w:val="0"/>
              <w:adjustRightInd w:val="0"/>
              <w:spacing w:before="30" w:after="0" w:line="304" w:lineRule="exact"/>
              <w:ind w:left="15"/>
              <w:rPr>
                <w:rFonts w:ascii="Times New Roman" w:hAnsi="Times New Roman"/>
                <w:color w:val="000000"/>
                <w:sz w:val="28"/>
                <w:szCs w:val="28"/>
              </w:rPr>
            </w:pPr>
            <w:r>
              <w:rPr>
                <w:rFonts w:ascii="Times New Roman" w:hAnsi="Times New Roman" w:cs="Times New Roman"/>
                <w:color w:val="000000"/>
                <w:sz w:val="26"/>
                <w:szCs w:val="26"/>
              </w:rPr>
              <w:t>1. Среднее значение по всем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 (100/100+100/100+99,94/99,92)/3 = 100%</w:t>
            </w:r>
            <w:r>
              <w:rPr>
                <w:rFonts w:ascii="Times New Roman" w:hAnsi="Times New Roman" w:cs="Times New Roman"/>
                <w:color w:val="000000"/>
                <w:sz w:val="26"/>
                <w:szCs w:val="26"/>
              </w:rPr>
              <w:br/>
              <w:t xml:space="preserve"> </w:t>
            </w:r>
            <w:r>
              <w:rPr>
                <w:rFonts w:ascii="Times New Roman" w:hAnsi="Times New Roman" w:cs="Times New Roman"/>
                <w:color w:val="000000"/>
                <w:sz w:val="26"/>
                <w:szCs w:val="26"/>
              </w:rPr>
              <w:br/>
              <w:t>2. 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и используемых для расчета показателя эффективности реализации подпрограммы (иной программы), входящих в состав государственной программы - (100/100+100/100+99,94/99,92)/3 = 100%</w:t>
            </w:r>
            <w:r>
              <w:rPr>
                <w:rFonts w:ascii="Times New Roman" w:hAnsi="Times New Roman" w:cs="Times New Roman"/>
                <w:color w:val="000000"/>
                <w:sz w:val="26"/>
                <w:szCs w:val="26"/>
              </w:rPr>
              <w:br/>
              <w:t xml:space="preserve"> </w:t>
            </w:r>
            <w:r>
              <w:rPr>
                <w:rFonts w:ascii="Times New Roman" w:hAnsi="Times New Roman" w:cs="Times New Roman"/>
                <w:color w:val="000000"/>
                <w:sz w:val="26"/>
                <w:szCs w:val="26"/>
              </w:rPr>
              <w:br/>
              <w:t>3. 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в соответствии с действующими объемами бюджетных ассигнований, и используемых для расчета показателя эффективности реализации подпрограммы (иной программы), входящих в состав государственной программы - (100/100+100/100+99,94/99,92)/3 = 100%</w:t>
            </w:r>
          </w:p>
        </w:tc>
      </w:tr>
      <w:tr w:rsidR="00735DDC" w:rsidTr="006A1102">
        <w:trPr>
          <w:trHeight w:val="709"/>
        </w:trPr>
        <w:tc>
          <w:tcPr>
            <w:tcW w:w="675" w:type="dxa"/>
          </w:tcPr>
          <w:p w:rsidR="00735DDC" w:rsidRPr="008E339A" w:rsidRDefault="00735DDC" w:rsidP="009C4551">
            <w:pPr>
              <w:widowControl w:val="0"/>
              <w:autoSpaceDE w:val="0"/>
              <w:autoSpaceDN w:val="0"/>
              <w:adjustRightInd w:val="0"/>
              <w:spacing w:before="30" w:after="0" w:line="304" w:lineRule="exact"/>
              <w:ind w:left="15"/>
              <w:jc w:val="center"/>
              <w:rPr>
                <w:rFonts w:ascii="Times New Roman" w:hAnsi="Times New Roman"/>
                <w:color w:val="000000"/>
                <w:sz w:val="28"/>
                <w:szCs w:val="28"/>
              </w:rPr>
            </w:pPr>
          </w:p>
        </w:tc>
        <w:tc>
          <w:tcPr>
            <w:tcW w:w="15190" w:type="dxa"/>
            <w:gridSpan w:val="6"/>
          </w:tcPr>
          <w:p w:rsidR="00735DDC" w:rsidRDefault="00735DDC" w:rsidP="003666DA">
            <w:pPr>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proofErr w:type="gramStart"/>
            <w:r>
              <w:rPr>
                <w:rFonts w:ascii="Times New Roman" w:hAnsi="Times New Roman" w:cs="Times New Roman"/>
                <w:color w:val="000000"/>
                <w:sz w:val="26"/>
                <w:szCs w:val="26"/>
              </w:rPr>
              <w:t>Среднее значение по всем показателям (индикаторам) государственной программы, достижение значений которых предусмотрено в отчетном году -</w:t>
            </w:r>
            <w:r w:rsidR="003666DA">
              <w:rPr>
                <w:rFonts w:ascii="Times New Roman" w:hAnsi="Times New Roman" w:cs="Times New Roman"/>
                <w:color w:val="000000"/>
                <w:sz w:val="26"/>
                <w:szCs w:val="26"/>
              </w:rPr>
              <w:t xml:space="preserve">  ((1/1+15/4,8+1/1)+(50/39+5/3,7+15/13,2+1/1)+(1,7/1,5+1/1+55/49+62,5/45+1/1+1/1)+(1/1+1/1+1/1+100/100+100/100+100/100+1/1+1/1)+</w:t>
            </w:r>
            <w:r w:rsidR="003666DA">
              <w:rPr>
                <w:rFonts w:ascii="Times New Roman" w:hAnsi="Times New Roman" w:cs="Times New Roman"/>
                <w:color w:val="000000"/>
                <w:sz w:val="26"/>
                <w:szCs w:val="26"/>
              </w:rPr>
              <w:br/>
              <w:t>+</w:t>
            </w:r>
            <w:r>
              <w:rPr>
                <w:rFonts w:ascii="Times New Roman" w:hAnsi="Times New Roman" w:cs="Times New Roman"/>
                <w:color w:val="000000"/>
                <w:sz w:val="26"/>
                <w:szCs w:val="26"/>
              </w:rPr>
              <w:t>(100/100+100</w:t>
            </w:r>
            <w:proofErr w:type="gramEnd"/>
            <w:r>
              <w:rPr>
                <w:rFonts w:ascii="Times New Roman" w:hAnsi="Times New Roman" w:cs="Times New Roman"/>
                <w:color w:val="000000"/>
                <w:sz w:val="26"/>
                <w:szCs w:val="26"/>
              </w:rPr>
              <w:t>/</w:t>
            </w:r>
            <w:proofErr w:type="gramStart"/>
            <w:r>
              <w:rPr>
                <w:rFonts w:ascii="Times New Roman" w:hAnsi="Times New Roman" w:cs="Times New Roman"/>
                <w:color w:val="000000"/>
                <w:sz w:val="26"/>
                <w:szCs w:val="26"/>
              </w:rPr>
              <w:t>100+99,94/99,92)</w:t>
            </w:r>
            <w:r w:rsidR="003666DA">
              <w:rPr>
                <w:rFonts w:ascii="Times New Roman" w:hAnsi="Times New Roman" w:cs="Times New Roman"/>
                <w:color w:val="000000"/>
                <w:sz w:val="26"/>
                <w:szCs w:val="26"/>
              </w:rPr>
              <w:t>) / 24</w:t>
            </w:r>
            <w:r>
              <w:rPr>
                <w:rFonts w:ascii="Times New Roman" w:hAnsi="Times New Roman" w:cs="Times New Roman"/>
                <w:color w:val="000000"/>
                <w:sz w:val="26"/>
                <w:szCs w:val="26"/>
              </w:rPr>
              <w:t xml:space="preserve"> = </w:t>
            </w:r>
            <w:r w:rsidR="003666DA">
              <w:rPr>
                <w:rFonts w:ascii="Times New Roman" w:hAnsi="Times New Roman" w:cs="Times New Roman"/>
                <w:color w:val="000000"/>
                <w:sz w:val="26"/>
                <w:szCs w:val="26"/>
              </w:rPr>
              <w:t>114,7</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br/>
              <w:t xml:space="preserve"> </w:t>
            </w:r>
            <w:r>
              <w:rPr>
                <w:rFonts w:ascii="Times New Roman" w:hAnsi="Times New Roman" w:cs="Times New Roman"/>
                <w:color w:val="000000"/>
                <w:sz w:val="26"/>
                <w:szCs w:val="26"/>
              </w:rPr>
              <w:br/>
              <w:t>2.</w:t>
            </w:r>
            <w:proofErr w:type="gramEnd"/>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 xml:space="preserve">Среднее значение по показателям (индикаторам) государственной программы, достижение значений которых предусмотрено в отчетном году, и используемых для расчета показателя эффективности реализации государственной программы - </w:t>
            </w:r>
            <w:r w:rsidR="003666DA">
              <w:rPr>
                <w:rFonts w:ascii="Times New Roman" w:hAnsi="Times New Roman" w:cs="Times New Roman"/>
                <w:color w:val="000000"/>
                <w:sz w:val="26"/>
                <w:szCs w:val="26"/>
              </w:rPr>
              <w:t>((1/1+15/4,8+1/1)+(50/39+5/3,7+15/13,2+1/1)+(1,7/1,5+1/1+55/49+62,5/45+1/1+1/1)+(1/1+1/1+1/1+100/100+100/100+100</w:t>
            </w:r>
            <w:proofErr w:type="gramEnd"/>
            <w:r w:rsidR="003666DA">
              <w:rPr>
                <w:rFonts w:ascii="Times New Roman" w:hAnsi="Times New Roman" w:cs="Times New Roman"/>
                <w:color w:val="000000"/>
                <w:sz w:val="26"/>
                <w:szCs w:val="26"/>
              </w:rPr>
              <w:t>/</w:t>
            </w:r>
            <w:proofErr w:type="gramStart"/>
            <w:r w:rsidR="003666DA">
              <w:rPr>
                <w:rFonts w:ascii="Times New Roman" w:hAnsi="Times New Roman" w:cs="Times New Roman"/>
                <w:color w:val="000000"/>
                <w:sz w:val="26"/>
                <w:szCs w:val="26"/>
              </w:rPr>
              <w:t>100+1/1+1/1)+</w:t>
            </w:r>
            <w:r w:rsidR="003666DA">
              <w:rPr>
                <w:rFonts w:ascii="Times New Roman" w:hAnsi="Times New Roman" w:cs="Times New Roman"/>
                <w:color w:val="000000"/>
                <w:sz w:val="26"/>
                <w:szCs w:val="26"/>
              </w:rPr>
              <w:br/>
              <w:t>+(100/100+100/100+99,94/99,92)) / 24 = 114,7%</w:t>
            </w:r>
            <w:r>
              <w:rPr>
                <w:rFonts w:ascii="Times New Roman" w:hAnsi="Times New Roman" w:cs="Times New Roman"/>
                <w:color w:val="000000"/>
                <w:sz w:val="26"/>
                <w:szCs w:val="26"/>
              </w:rPr>
              <w:br/>
              <w:t xml:space="preserve"> </w:t>
            </w:r>
            <w:r>
              <w:rPr>
                <w:rFonts w:ascii="Times New Roman" w:hAnsi="Times New Roman" w:cs="Times New Roman"/>
                <w:color w:val="000000"/>
                <w:sz w:val="26"/>
                <w:szCs w:val="26"/>
              </w:rPr>
              <w:br/>
              <w:t>3.</w:t>
            </w:r>
            <w:proofErr w:type="gramEnd"/>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 xml:space="preserve">Среднее значение по показателям (индикаторам) государственной программы, достижение значений которых предусмотрено в отчетном году в соответствии с действующими объемами бюджетных ассигнований, и используемых для расчета показателя эффективности реализации государственной программы - </w:t>
            </w:r>
            <w:r w:rsidR="003666DA">
              <w:rPr>
                <w:rFonts w:ascii="Times New Roman" w:hAnsi="Times New Roman" w:cs="Times New Roman"/>
                <w:color w:val="000000"/>
                <w:sz w:val="26"/>
                <w:szCs w:val="26"/>
              </w:rPr>
              <w:t>((1/1+15/4,8+1/1)+(50/39+5/3,7+15/13,2+1/1)+(1,7/1,5+1/1+55/49+62,5/45+1/1+1/1)+(1/1+1/1</w:t>
            </w:r>
            <w:proofErr w:type="gramEnd"/>
            <w:r w:rsidR="003666DA">
              <w:rPr>
                <w:rFonts w:ascii="Times New Roman" w:hAnsi="Times New Roman" w:cs="Times New Roman"/>
                <w:color w:val="000000"/>
                <w:sz w:val="26"/>
                <w:szCs w:val="26"/>
              </w:rPr>
              <w:t>+</w:t>
            </w:r>
            <w:proofErr w:type="gramStart"/>
            <w:r w:rsidR="003666DA">
              <w:rPr>
                <w:rFonts w:ascii="Times New Roman" w:hAnsi="Times New Roman" w:cs="Times New Roman"/>
                <w:color w:val="000000"/>
                <w:sz w:val="26"/>
                <w:szCs w:val="26"/>
              </w:rPr>
              <w:t>1/1+100/100+100/100+100/100+1/1+1/1)+</w:t>
            </w:r>
            <w:r w:rsidR="003666DA">
              <w:rPr>
                <w:rFonts w:ascii="Times New Roman" w:hAnsi="Times New Roman" w:cs="Times New Roman"/>
                <w:color w:val="000000"/>
                <w:sz w:val="26"/>
                <w:szCs w:val="26"/>
              </w:rPr>
              <w:br/>
              <w:t>+(100/100+100/100+99,94/99,92)) / 24 = 114,7%</w:t>
            </w:r>
            <w:proofErr w:type="gramEnd"/>
          </w:p>
        </w:tc>
      </w:tr>
    </w:tbl>
    <w:p w:rsidR="00BB1BF9" w:rsidRDefault="00BB1BF9" w:rsidP="00BB1BF9">
      <w:pPr>
        <w:widowControl w:val="0"/>
        <w:autoSpaceDE w:val="0"/>
        <w:autoSpaceDN w:val="0"/>
        <w:adjustRightInd w:val="0"/>
        <w:spacing w:after="0" w:line="240" w:lineRule="auto"/>
        <w:rPr>
          <w:rFonts w:ascii="Times New Roman" w:hAnsi="Times New Roman" w:cs="Times New Roman"/>
          <w:color w:val="000000"/>
          <w:sz w:val="28"/>
          <w:szCs w:val="28"/>
        </w:rPr>
      </w:pPr>
    </w:p>
    <w:p w:rsidR="00BB1BF9" w:rsidRPr="00B96D6D" w:rsidRDefault="00B96D6D" w:rsidP="00BB1BF9">
      <w:pPr>
        <w:widowControl w:val="0"/>
        <w:autoSpaceDE w:val="0"/>
        <w:autoSpaceDN w:val="0"/>
        <w:adjustRightInd w:val="0"/>
        <w:spacing w:after="0" w:line="240" w:lineRule="auto"/>
        <w:rPr>
          <w:rFonts w:ascii="Times New Roman" w:hAnsi="Times New Roman" w:cs="Times New Roman"/>
          <w:b/>
          <w:color w:val="000000"/>
          <w:sz w:val="28"/>
          <w:szCs w:val="28"/>
        </w:rPr>
      </w:pPr>
      <w:r w:rsidRPr="00B96D6D">
        <w:rPr>
          <w:rFonts w:ascii="Times New Roman" w:hAnsi="Times New Roman" w:cs="Times New Roman"/>
          <w:b/>
          <w:color w:val="000000"/>
          <w:sz w:val="28"/>
          <w:szCs w:val="28"/>
        </w:rPr>
        <w:t xml:space="preserve">3.3., 3.5.  </w:t>
      </w:r>
      <w:proofErr w:type="gramStart"/>
      <w:r w:rsidRPr="00B96D6D">
        <w:rPr>
          <w:rFonts w:ascii="Times New Roman" w:hAnsi="Times New Roman" w:cs="Times New Roman"/>
          <w:b/>
          <w:color w:val="000000"/>
          <w:sz w:val="28"/>
          <w:szCs w:val="28"/>
        </w:rPr>
        <w:t>Перечень мероприятий, выполненных, выполненных не в полном объеме и не выполненных (с указанием причин) в установленные сроки, данные о бюджетных ассигнованиях и иных средствах, направленных на выполнение мероприятий, а также освоенных в ходе реализации государственной программы (подпрограммы, иной программы, плана мероприятий, входящих в состав государственной программы).</w:t>
      </w:r>
      <w:proofErr w:type="gramEnd"/>
    </w:p>
    <w:p w:rsidR="00BB1BF9" w:rsidRDefault="00BB1BF9" w:rsidP="00BB1BF9">
      <w:pPr>
        <w:widowControl w:val="0"/>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06"/>
        <w:gridCol w:w="1413"/>
        <w:gridCol w:w="1416"/>
        <w:gridCol w:w="1414"/>
        <w:gridCol w:w="1416"/>
        <w:gridCol w:w="1585"/>
        <w:gridCol w:w="1438"/>
        <w:gridCol w:w="2931"/>
      </w:tblGrid>
      <w:tr w:rsidR="00B96D6D" w:rsidRPr="00B96D6D" w:rsidTr="00E25A59">
        <w:trPr>
          <w:tblHeader/>
        </w:trPr>
        <w:tc>
          <w:tcPr>
            <w:tcW w:w="534"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lastRenderedPageBreak/>
              <w:t>№</w:t>
            </w:r>
          </w:p>
        </w:tc>
        <w:tc>
          <w:tcPr>
            <w:tcW w:w="3806"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Наименование цели, задачи, мероприятия</w:t>
            </w:r>
          </w:p>
        </w:tc>
        <w:tc>
          <w:tcPr>
            <w:tcW w:w="1413"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roofErr w:type="spellStart"/>
            <w:r w:rsidRPr="00B96D6D">
              <w:rPr>
                <w:rFonts w:ascii="Times New Roman" w:hAnsi="Times New Roman" w:cs="Times New Roman"/>
                <w:color w:val="000000"/>
                <w:sz w:val="26"/>
                <w:szCs w:val="26"/>
              </w:rPr>
              <w:t>Ед</w:t>
            </w:r>
            <w:proofErr w:type="gramStart"/>
            <w:r w:rsidRPr="00B96D6D">
              <w:rPr>
                <w:rFonts w:ascii="Times New Roman" w:hAnsi="Times New Roman" w:cs="Times New Roman"/>
                <w:color w:val="000000"/>
                <w:sz w:val="26"/>
                <w:szCs w:val="26"/>
              </w:rPr>
              <w:t>.и</w:t>
            </w:r>
            <w:proofErr w:type="gramEnd"/>
            <w:r w:rsidRPr="00B96D6D">
              <w:rPr>
                <w:rFonts w:ascii="Times New Roman" w:hAnsi="Times New Roman" w:cs="Times New Roman"/>
                <w:color w:val="000000"/>
                <w:sz w:val="26"/>
                <w:szCs w:val="26"/>
              </w:rPr>
              <w:t>зм</w:t>
            </w:r>
            <w:proofErr w:type="spellEnd"/>
            <w:r w:rsidRPr="00B96D6D">
              <w:rPr>
                <w:rFonts w:ascii="Times New Roman" w:hAnsi="Times New Roman" w:cs="Times New Roman"/>
                <w:color w:val="000000"/>
                <w:sz w:val="26"/>
                <w:szCs w:val="26"/>
              </w:rPr>
              <w:t>.</w:t>
            </w:r>
          </w:p>
        </w:tc>
        <w:tc>
          <w:tcPr>
            <w:tcW w:w="1416"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roofErr w:type="spellStart"/>
            <w:r w:rsidRPr="00B96D6D">
              <w:rPr>
                <w:rFonts w:ascii="Times New Roman" w:hAnsi="Times New Roman" w:cs="Times New Roman"/>
                <w:color w:val="000000"/>
                <w:sz w:val="26"/>
                <w:szCs w:val="26"/>
              </w:rPr>
              <w:t>Преду</w:t>
            </w:r>
            <w:proofErr w:type="gramStart"/>
            <w:r w:rsidRPr="00B96D6D">
              <w:rPr>
                <w:rFonts w:ascii="Times New Roman" w:hAnsi="Times New Roman" w:cs="Times New Roman"/>
                <w:color w:val="000000"/>
                <w:sz w:val="26"/>
                <w:szCs w:val="26"/>
              </w:rPr>
              <w:t>с</w:t>
            </w:r>
            <w:proofErr w:type="spellEnd"/>
            <w:r w:rsidRPr="00B96D6D">
              <w:rPr>
                <w:rFonts w:ascii="Times New Roman" w:hAnsi="Times New Roman" w:cs="Times New Roman"/>
                <w:color w:val="000000"/>
                <w:sz w:val="26"/>
                <w:szCs w:val="26"/>
              </w:rPr>
              <w:t>-</w:t>
            </w:r>
            <w:proofErr w:type="gramEnd"/>
            <w:r w:rsidRPr="00B96D6D">
              <w:rPr>
                <w:rFonts w:ascii="Times New Roman" w:hAnsi="Times New Roman" w:cs="Times New Roman"/>
                <w:color w:val="000000"/>
                <w:sz w:val="26"/>
                <w:szCs w:val="26"/>
              </w:rPr>
              <w:br/>
            </w:r>
            <w:proofErr w:type="spellStart"/>
            <w:r w:rsidRPr="00B96D6D">
              <w:rPr>
                <w:rFonts w:ascii="Times New Roman" w:hAnsi="Times New Roman" w:cs="Times New Roman"/>
                <w:color w:val="000000"/>
                <w:sz w:val="26"/>
                <w:szCs w:val="26"/>
              </w:rPr>
              <w:t>мотрено</w:t>
            </w:r>
            <w:proofErr w:type="spellEnd"/>
            <w:r w:rsidRPr="00B96D6D">
              <w:rPr>
                <w:rFonts w:ascii="Times New Roman" w:hAnsi="Times New Roman" w:cs="Times New Roman"/>
                <w:color w:val="000000"/>
                <w:sz w:val="26"/>
                <w:szCs w:val="26"/>
              </w:rPr>
              <w:br/>
              <w:t>(план)</w:t>
            </w:r>
          </w:p>
        </w:tc>
        <w:tc>
          <w:tcPr>
            <w:tcW w:w="1414"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roofErr w:type="spellStart"/>
            <w:r w:rsidRPr="00B96D6D">
              <w:rPr>
                <w:rFonts w:ascii="Times New Roman" w:hAnsi="Times New Roman" w:cs="Times New Roman"/>
                <w:color w:val="000000"/>
                <w:sz w:val="26"/>
                <w:szCs w:val="26"/>
              </w:rPr>
              <w:t>Напра</w:t>
            </w:r>
            <w:proofErr w:type="gramStart"/>
            <w:r w:rsidRPr="00B96D6D">
              <w:rPr>
                <w:rFonts w:ascii="Times New Roman" w:hAnsi="Times New Roman" w:cs="Times New Roman"/>
                <w:color w:val="000000"/>
                <w:sz w:val="26"/>
                <w:szCs w:val="26"/>
              </w:rPr>
              <w:t>в</w:t>
            </w:r>
            <w:proofErr w:type="spellEnd"/>
            <w:r w:rsidRPr="00B96D6D">
              <w:rPr>
                <w:rFonts w:ascii="Times New Roman" w:hAnsi="Times New Roman" w:cs="Times New Roman"/>
                <w:color w:val="000000"/>
                <w:sz w:val="26"/>
                <w:szCs w:val="26"/>
              </w:rPr>
              <w:t>-</w:t>
            </w:r>
            <w:proofErr w:type="gramEnd"/>
            <w:r w:rsidRPr="00B96D6D">
              <w:rPr>
                <w:rFonts w:ascii="Times New Roman" w:hAnsi="Times New Roman" w:cs="Times New Roman"/>
                <w:color w:val="000000"/>
                <w:sz w:val="26"/>
                <w:szCs w:val="26"/>
              </w:rPr>
              <w:br/>
            </w:r>
            <w:proofErr w:type="spellStart"/>
            <w:r w:rsidRPr="00B96D6D">
              <w:rPr>
                <w:rFonts w:ascii="Times New Roman" w:hAnsi="Times New Roman" w:cs="Times New Roman"/>
                <w:color w:val="000000"/>
                <w:sz w:val="26"/>
                <w:szCs w:val="26"/>
              </w:rPr>
              <w:t>лено</w:t>
            </w:r>
            <w:proofErr w:type="spellEnd"/>
            <w:r w:rsidRPr="00B96D6D">
              <w:rPr>
                <w:rFonts w:ascii="Times New Roman" w:hAnsi="Times New Roman" w:cs="Times New Roman"/>
                <w:color w:val="000000"/>
                <w:sz w:val="26"/>
                <w:szCs w:val="26"/>
              </w:rPr>
              <w:br/>
              <w:t>(факт)</w:t>
            </w:r>
          </w:p>
        </w:tc>
        <w:tc>
          <w:tcPr>
            <w:tcW w:w="1416"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Освоено</w:t>
            </w:r>
            <w:r w:rsidRPr="00B96D6D">
              <w:rPr>
                <w:rFonts w:ascii="Times New Roman" w:hAnsi="Times New Roman" w:cs="Times New Roman"/>
                <w:color w:val="000000"/>
                <w:sz w:val="26"/>
                <w:szCs w:val="26"/>
              </w:rPr>
              <w:br/>
              <w:t>(факт)</w:t>
            </w:r>
          </w:p>
        </w:tc>
        <w:tc>
          <w:tcPr>
            <w:tcW w:w="1585"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 xml:space="preserve">Экономия с учетом </w:t>
            </w:r>
            <w:proofErr w:type="spellStart"/>
            <w:r w:rsidRPr="00B96D6D">
              <w:rPr>
                <w:rFonts w:ascii="Times New Roman" w:hAnsi="Times New Roman" w:cs="Times New Roman"/>
                <w:color w:val="000000"/>
                <w:sz w:val="26"/>
                <w:szCs w:val="26"/>
              </w:rPr>
              <w:t>предусмо</w:t>
            </w:r>
            <w:proofErr w:type="gramStart"/>
            <w:r w:rsidRPr="00B96D6D">
              <w:rPr>
                <w:rFonts w:ascii="Times New Roman" w:hAnsi="Times New Roman" w:cs="Times New Roman"/>
                <w:color w:val="000000"/>
                <w:sz w:val="26"/>
                <w:szCs w:val="26"/>
              </w:rPr>
              <w:t>т</w:t>
            </w:r>
            <w:proofErr w:type="spellEnd"/>
            <w:r w:rsidRPr="00B96D6D">
              <w:rPr>
                <w:rFonts w:ascii="Times New Roman" w:hAnsi="Times New Roman" w:cs="Times New Roman"/>
                <w:color w:val="000000"/>
                <w:sz w:val="26"/>
                <w:szCs w:val="26"/>
              </w:rPr>
              <w:t>-</w:t>
            </w:r>
            <w:proofErr w:type="gramEnd"/>
            <w:r w:rsidRPr="00B96D6D">
              <w:rPr>
                <w:rFonts w:ascii="Times New Roman" w:hAnsi="Times New Roman" w:cs="Times New Roman"/>
                <w:color w:val="000000"/>
                <w:sz w:val="26"/>
                <w:szCs w:val="26"/>
              </w:rPr>
              <w:br/>
            </w:r>
            <w:proofErr w:type="spellStart"/>
            <w:r w:rsidRPr="00B96D6D">
              <w:rPr>
                <w:rFonts w:ascii="Times New Roman" w:hAnsi="Times New Roman" w:cs="Times New Roman"/>
                <w:color w:val="000000"/>
                <w:sz w:val="26"/>
                <w:szCs w:val="26"/>
              </w:rPr>
              <w:t>ренных</w:t>
            </w:r>
            <w:proofErr w:type="spellEnd"/>
            <w:r w:rsidRPr="00B96D6D">
              <w:rPr>
                <w:rFonts w:ascii="Times New Roman" w:hAnsi="Times New Roman" w:cs="Times New Roman"/>
                <w:color w:val="000000"/>
                <w:sz w:val="26"/>
                <w:szCs w:val="26"/>
              </w:rPr>
              <w:t xml:space="preserve"> средств (факт)</w:t>
            </w:r>
          </w:p>
        </w:tc>
        <w:tc>
          <w:tcPr>
            <w:tcW w:w="1438"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 xml:space="preserve">Экономия с учетом </w:t>
            </w:r>
            <w:proofErr w:type="spellStart"/>
            <w:r w:rsidRPr="00B96D6D">
              <w:rPr>
                <w:rFonts w:ascii="Times New Roman" w:hAnsi="Times New Roman" w:cs="Times New Roman"/>
                <w:color w:val="000000"/>
                <w:sz w:val="26"/>
                <w:szCs w:val="26"/>
              </w:rPr>
              <w:t>напра</w:t>
            </w:r>
            <w:proofErr w:type="gramStart"/>
            <w:r w:rsidRPr="00B96D6D">
              <w:rPr>
                <w:rFonts w:ascii="Times New Roman" w:hAnsi="Times New Roman" w:cs="Times New Roman"/>
                <w:color w:val="000000"/>
                <w:sz w:val="26"/>
                <w:szCs w:val="26"/>
              </w:rPr>
              <w:t>в</w:t>
            </w:r>
            <w:proofErr w:type="spellEnd"/>
            <w:r w:rsidRPr="00B96D6D">
              <w:rPr>
                <w:rFonts w:ascii="Times New Roman" w:hAnsi="Times New Roman" w:cs="Times New Roman"/>
                <w:color w:val="000000"/>
                <w:sz w:val="26"/>
                <w:szCs w:val="26"/>
              </w:rPr>
              <w:t>-</w:t>
            </w:r>
            <w:proofErr w:type="gramEnd"/>
            <w:r w:rsidRPr="00B96D6D">
              <w:rPr>
                <w:rFonts w:ascii="Times New Roman" w:hAnsi="Times New Roman" w:cs="Times New Roman"/>
                <w:color w:val="000000"/>
                <w:sz w:val="26"/>
                <w:szCs w:val="26"/>
              </w:rPr>
              <w:br/>
              <w:t>ленных средств</w:t>
            </w:r>
            <w:r w:rsidRPr="00B96D6D">
              <w:rPr>
                <w:rFonts w:ascii="Times New Roman" w:hAnsi="Times New Roman" w:cs="Times New Roman"/>
                <w:color w:val="000000"/>
                <w:sz w:val="26"/>
                <w:szCs w:val="26"/>
              </w:rPr>
              <w:br/>
              <w:t>(факт)</w:t>
            </w:r>
          </w:p>
        </w:tc>
        <w:tc>
          <w:tcPr>
            <w:tcW w:w="2931"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Информация об исполнении</w:t>
            </w:r>
            <w:r w:rsidRPr="00B96D6D">
              <w:rPr>
                <w:rFonts w:ascii="Times New Roman" w:hAnsi="Times New Roman" w:cs="Times New Roman"/>
                <w:color w:val="000000"/>
                <w:sz w:val="26"/>
                <w:szCs w:val="26"/>
              </w:rPr>
              <w:br/>
              <w:t>/</w:t>
            </w:r>
            <w:r w:rsidRPr="00B96D6D">
              <w:rPr>
                <w:rFonts w:ascii="Times New Roman" w:hAnsi="Times New Roman" w:cs="Times New Roman"/>
                <w:color w:val="000000"/>
                <w:sz w:val="26"/>
                <w:szCs w:val="26"/>
              </w:rPr>
              <w:br/>
              <w:t>Причина отклонения</w:t>
            </w:r>
          </w:p>
        </w:tc>
      </w:tr>
      <w:tr w:rsidR="00771E57" w:rsidRPr="00B96D6D" w:rsidTr="00E25A59">
        <w:tc>
          <w:tcPr>
            <w:tcW w:w="534" w:type="dxa"/>
          </w:tcPr>
          <w:p w:rsidR="00771E57" w:rsidRPr="00B96D6D" w:rsidRDefault="00771E57" w:rsidP="00E25A59">
            <w:pPr>
              <w:spacing w:line="240" w:lineRule="auto"/>
              <w:rPr>
                <w:rFonts w:ascii="Times New Roman" w:hAnsi="Times New Roman" w:cs="Times New Roman"/>
                <w:sz w:val="26"/>
                <w:szCs w:val="26"/>
              </w:rPr>
            </w:pPr>
          </w:p>
        </w:tc>
        <w:tc>
          <w:tcPr>
            <w:tcW w:w="15419" w:type="dxa"/>
            <w:gridSpan w:val="8"/>
          </w:tcPr>
          <w:p w:rsidR="00771E57" w:rsidRPr="00B96D6D" w:rsidRDefault="00771E57" w:rsidP="00771E57">
            <w:pPr>
              <w:spacing w:line="240" w:lineRule="auto"/>
              <w:rPr>
                <w:rFonts w:ascii="Times New Roman" w:hAnsi="Times New Roman" w:cs="Times New Roman"/>
                <w:sz w:val="26"/>
                <w:szCs w:val="26"/>
              </w:rPr>
            </w:pPr>
            <w:r w:rsidRPr="00B96D6D">
              <w:rPr>
                <w:rFonts w:ascii="Times New Roman" w:hAnsi="Times New Roman" w:cs="Times New Roman"/>
                <w:b/>
                <w:color w:val="000000"/>
                <w:sz w:val="26"/>
                <w:szCs w:val="26"/>
              </w:rPr>
              <w:t>Подпрограмма: 1. «Долгосрочная финансовая устойчивость» на 2014</w:t>
            </w:r>
            <w:r>
              <w:rPr>
                <w:rFonts w:ascii="Times New Roman" w:hAnsi="Times New Roman" w:cs="Times New Roman"/>
                <w:b/>
                <w:color w:val="000000"/>
                <w:sz w:val="26"/>
                <w:szCs w:val="26"/>
              </w:rPr>
              <w:t xml:space="preserve"> </w:t>
            </w:r>
            <w:r w:rsidRPr="0007128F">
              <w:rPr>
                <w:rFonts w:ascii="Times New Roman" w:hAnsi="Times New Roman" w:cs="Times New Roman"/>
                <w:b/>
                <w:color w:val="000000"/>
                <w:sz w:val="28"/>
                <w:szCs w:val="28"/>
              </w:rPr>
              <w:t xml:space="preserve">– </w:t>
            </w:r>
            <w:r w:rsidRPr="00B96D6D">
              <w:rPr>
                <w:rFonts w:ascii="Times New Roman" w:hAnsi="Times New Roman" w:cs="Times New Roman"/>
                <w:b/>
                <w:color w:val="000000"/>
                <w:sz w:val="26"/>
                <w:szCs w:val="26"/>
              </w:rPr>
              <w:t>2020 годы</w:t>
            </w:r>
          </w:p>
        </w:tc>
      </w:tr>
      <w:tr w:rsidR="00B96D6D" w:rsidRPr="00B96D6D" w:rsidTr="00E25A59">
        <w:tc>
          <w:tcPr>
            <w:tcW w:w="534"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3806" w:type="dxa"/>
          </w:tcPr>
          <w:p w:rsidR="00B96D6D" w:rsidRPr="00B96D6D" w:rsidRDefault="00B96D6D"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r w:rsidRPr="00B96D6D">
              <w:rPr>
                <w:rFonts w:ascii="Times New Roman" w:hAnsi="Times New Roman" w:cs="Times New Roman"/>
                <w:color w:val="000000"/>
                <w:sz w:val="26"/>
                <w:szCs w:val="26"/>
              </w:rPr>
              <w:t>ЦЕЛЬ: Обеспечение долгосрочной сбалансированности и устойчивости бюджетной системы Самарской области</w:t>
            </w:r>
          </w:p>
        </w:tc>
        <w:tc>
          <w:tcPr>
            <w:tcW w:w="1413"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6"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4"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6"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585"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38"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2931" w:type="dxa"/>
          </w:tcPr>
          <w:p w:rsidR="00B96D6D" w:rsidRPr="00B96D6D" w:rsidRDefault="00B96D6D"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p>
        </w:tc>
      </w:tr>
      <w:tr w:rsidR="00B96D6D" w:rsidRPr="00B96D6D" w:rsidTr="00E25A59">
        <w:tc>
          <w:tcPr>
            <w:tcW w:w="534"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3806" w:type="dxa"/>
          </w:tcPr>
          <w:p w:rsidR="00B96D6D" w:rsidRPr="00B96D6D" w:rsidRDefault="00B96D6D"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r w:rsidRPr="00B96D6D">
              <w:rPr>
                <w:rFonts w:ascii="Times New Roman" w:hAnsi="Times New Roman" w:cs="Times New Roman"/>
                <w:color w:val="000000"/>
                <w:sz w:val="26"/>
                <w:szCs w:val="26"/>
              </w:rPr>
              <w:t>Задача: 1. Планирование основных параметров областного бюджета с учетом долгосрочного прогноза социально-экономического развития Самарской области</w:t>
            </w:r>
          </w:p>
        </w:tc>
        <w:tc>
          <w:tcPr>
            <w:tcW w:w="1413"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6"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4"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6"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585"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38"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2931" w:type="dxa"/>
          </w:tcPr>
          <w:p w:rsidR="00B96D6D" w:rsidRPr="00B96D6D" w:rsidRDefault="00B96D6D"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p>
        </w:tc>
      </w:tr>
      <w:tr w:rsidR="00B96D6D" w:rsidRPr="00B96D6D" w:rsidTr="00E25A59">
        <w:tc>
          <w:tcPr>
            <w:tcW w:w="534"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1</w:t>
            </w:r>
            <w:r>
              <w:rPr>
                <w:rFonts w:ascii="Times New Roman" w:hAnsi="Times New Roman" w:cs="Times New Roman"/>
                <w:color w:val="000000"/>
                <w:sz w:val="26"/>
                <w:szCs w:val="26"/>
              </w:rPr>
              <w:t>.</w:t>
            </w:r>
          </w:p>
        </w:tc>
        <w:tc>
          <w:tcPr>
            <w:tcW w:w="3806" w:type="dxa"/>
          </w:tcPr>
          <w:p w:rsidR="00B96D6D" w:rsidRPr="00B96D6D" w:rsidRDefault="00B96D6D"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sidRPr="00B96D6D">
              <w:rPr>
                <w:rFonts w:ascii="Times New Roman" w:hAnsi="Times New Roman" w:cs="Times New Roman"/>
                <w:color w:val="000000"/>
                <w:sz w:val="26"/>
                <w:szCs w:val="26"/>
              </w:rPr>
              <w:t>Разработка бюджетного прогноза Самарской области</w:t>
            </w:r>
          </w:p>
        </w:tc>
        <w:tc>
          <w:tcPr>
            <w:tcW w:w="1413"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 xml:space="preserve">в </w:t>
            </w:r>
            <w:proofErr w:type="gramStart"/>
            <w:r w:rsidRPr="00B96D6D">
              <w:rPr>
                <w:rFonts w:ascii="Times New Roman" w:hAnsi="Times New Roman" w:cs="Times New Roman"/>
                <w:color w:val="000000"/>
                <w:sz w:val="26"/>
                <w:szCs w:val="26"/>
              </w:rPr>
              <w:t>рамках</w:t>
            </w:r>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текущ</w:t>
            </w:r>
            <w:proofErr w:type="spell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деят-ти</w:t>
            </w:r>
            <w:proofErr w:type="spellEnd"/>
          </w:p>
        </w:tc>
        <w:tc>
          <w:tcPr>
            <w:tcW w:w="1414"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 xml:space="preserve">в </w:t>
            </w:r>
            <w:proofErr w:type="gramStart"/>
            <w:r w:rsidRPr="00B96D6D">
              <w:rPr>
                <w:rFonts w:ascii="Times New Roman" w:hAnsi="Times New Roman" w:cs="Times New Roman"/>
                <w:color w:val="000000"/>
                <w:sz w:val="26"/>
                <w:szCs w:val="26"/>
              </w:rPr>
              <w:t>рамках</w:t>
            </w:r>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текущ</w:t>
            </w:r>
            <w:proofErr w:type="spell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деят-ти</w:t>
            </w:r>
            <w:proofErr w:type="spellEnd"/>
          </w:p>
        </w:tc>
        <w:tc>
          <w:tcPr>
            <w:tcW w:w="1416"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 xml:space="preserve">в </w:t>
            </w:r>
            <w:proofErr w:type="gramStart"/>
            <w:r w:rsidRPr="00B96D6D">
              <w:rPr>
                <w:rFonts w:ascii="Times New Roman" w:hAnsi="Times New Roman" w:cs="Times New Roman"/>
                <w:color w:val="000000"/>
                <w:sz w:val="26"/>
                <w:szCs w:val="26"/>
              </w:rPr>
              <w:t>рамках</w:t>
            </w:r>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текущ</w:t>
            </w:r>
            <w:proofErr w:type="spell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деят-ти</w:t>
            </w:r>
            <w:proofErr w:type="spellEnd"/>
          </w:p>
        </w:tc>
        <w:tc>
          <w:tcPr>
            <w:tcW w:w="1585"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B96D6D" w:rsidRPr="00B96D6D" w:rsidRDefault="00B96D6D"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sidRPr="00B96D6D">
              <w:rPr>
                <w:rFonts w:ascii="Times New Roman" w:hAnsi="Times New Roman" w:cs="Times New Roman"/>
                <w:color w:val="000000"/>
                <w:sz w:val="26"/>
                <w:szCs w:val="26"/>
              </w:rPr>
              <w:t xml:space="preserve">Бюджетный прогноз направлен в Самарскую Губернскую Думу в </w:t>
            </w:r>
            <w:proofErr w:type="gramStart"/>
            <w:r w:rsidRPr="00B96D6D">
              <w:rPr>
                <w:rFonts w:ascii="Times New Roman" w:hAnsi="Times New Roman" w:cs="Times New Roman"/>
                <w:color w:val="000000"/>
                <w:sz w:val="26"/>
                <w:szCs w:val="26"/>
              </w:rPr>
              <w:t>составе</w:t>
            </w:r>
            <w:proofErr w:type="gramEnd"/>
            <w:r w:rsidRPr="00B96D6D">
              <w:rPr>
                <w:rFonts w:ascii="Times New Roman" w:hAnsi="Times New Roman" w:cs="Times New Roman"/>
                <w:color w:val="000000"/>
                <w:sz w:val="26"/>
                <w:szCs w:val="26"/>
              </w:rPr>
              <w:t xml:space="preserve"> материалов к проекту закона Самарской области «Об областном бюджете на 2017 год и на плановый период»</w:t>
            </w:r>
          </w:p>
        </w:tc>
      </w:tr>
      <w:tr w:rsidR="00B96D6D" w:rsidRPr="00B96D6D" w:rsidTr="00E25A59">
        <w:tc>
          <w:tcPr>
            <w:tcW w:w="534"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2</w:t>
            </w:r>
            <w:r>
              <w:rPr>
                <w:rFonts w:ascii="Times New Roman" w:hAnsi="Times New Roman" w:cs="Times New Roman"/>
                <w:color w:val="000000"/>
                <w:sz w:val="26"/>
                <w:szCs w:val="26"/>
              </w:rPr>
              <w:t>.</w:t>
            </w:r>
          </w:p>
        </w:tc>
        <w:tc>
          <w:tcPr>
            <w:tcW w:w="3806" w:type="dxa"/>
          </w:tcPr>
          <w:p w:rsidR="00B96D6D" w:rsidRPr="00B96D6D" w:rsidRDefault="00B96D6D"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sidRPr="00B96D6D">
              <w:rPr>
                <w:rFonts w:ascii="Times New Roman" w:hAnsi="Times New Roman" w:cs="Times New Roman"/>
                <w:color w:val="000000"/>
                <w:sz w:val="26"/>
                <w:szCs w:val="26"/>
              </w:rPr>
              <w:t xml:space="preserve">Анализ динамики основных параметров консолидированного бюджета в </w:t>
            </w:r>
            <w:proofErr w:type="gramStart"/>
            <w:r w:rsidRPr="00B96D6D">
              <w:rPr>
                <w:rFonts w:ascii="Times New Roman" w:hAnsi="Times New Roman" w:cs="Times New Roman"/>
                <w:color w:val="000000"/>
                <w:sz w:val="26"/>
                <w:szCs w:val="26"/>
              </w:rPr>
              <w:t>сравнении</w:t>
            </w:r>
            <w:proofErr w:type="gramEnd"/>
            <w:r w:rsidRPr="00B96D6D">
              <w:rPr>
                <w:rFonts w:ascii="Times New Roman" w:hAnsi="Times New Roman" w:cs="Times New Roman"/>
                <w:color w:val="000000"/>
                <w:sz w:val="26"/>
                <w:szCs w:val="26"/>
              </w:rPr>
              <w:t xml:space="preserve"> с аналогичными показателями субъектов Приволжского федерального </w:t>
            </w:r>
            <w:r w:rsidRPr="00B96D6D">
              <w:rPr>
                <w:rFonts w:ascii="Times New Roman" w:hAnsi="Times New Roman" w:cs="Times New Roman"/>
                <w:color w:val="000000"/>
                <w:sz w:val="26"/>
                <w:szCs w:val="26"/>
              </w:rPr>
              <w:lastRenderedPageBreak/>
              <w:t>округа</w:t>
            </w:r>
          </w:p>
        </w:tc>
        <w:tc>
          <w:tcPr>
            <w:tcW w:w="1413"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lastRenderedPageBreak/>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 xml:space="preserve">в </w:t>
            </w:r>
            <w:proofErr w:type="gramStart"/>
            <w:r w:rsidRPr="00B96D6D">
              <w:rPr>
                <w:rFonts w:ascii="Times New Roman" w:hAnsi="Times New Roman" w:cs="Times New Roman"/>
                <w:color w:val="000000"/>
                <w:sz w:val="26"/>
                <w:szCs w:val="26"/>
              </w:rPr>
              <w:t>рамках</w:t>
            </w:r>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текущ</w:t>
            </w:r>
            <w:proofErr w:type="spell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деят-ти</w:t>
            </w:r>
            <w:proofErr w:type="spellEnd"/>
          </w:p>
        </w:tc>
        <w:tc>
          <w:tcPr>
            <w:tcW w:w="1414"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 xml:space="preserve">в </w:t>
            </w:r>
            <w:proofErr w:type="gramStart"/>
            <w:r w:rsidRPr="00B96D6D">
              <w:rPr>
                <w:rFonts w:ascii="Times New Roman" w:hAnsi="Times New Roman" w:cs="Times New Roman"/>
                <w:color w:val="000000"/>
                <w:sz w:val="26"/>
                <w:szCs w:val="26"/>
              </w:rPr>
              <w:t>рамках</w:t>
            </w:r>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текущ</w:t>
            </w:r>
            <w:proofErr w:type="spell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деят-ти</w:t>
            </w:r>
            <w:proofErr w:type="spellEnd"/>
          </w:p>
        </w:tc>
        <w:tc>
          <w:tcPr>
            <w:tcW w:w="1416"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 xml:space="preserve">в </w:t>
            </w:r>
            <w:proofErr w:type="gramStart"/>
            <w:r w:rsidRPr="00B96D6D">
              <w:rPr>
                <w:rFonts w:ascii="Times New Roman" w:hAnsi="Times New Roman" w:cs="Times New Roman"/>
                <w:color w:val="000000"/>
                <w:sz w:val="26"/>
                <w:szCs w:val="26"/>
              </w:rPr>
              <w:t>рамках</w:t>
            </w:r>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текущ</w:t>
            </w:r>
            <w:proofErr w:type="spell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деят-ти</w:t>
            </w:r>
            <w:proofErr w:type="spellEnd"/>
          </w:p>
        </w:tc>
        <w:tc>
          <w:tcPr>
            <w:tcW w:w="1585"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B96D6D" w:rsidRP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B96D6D" w:rsidRPr="00B96D6D" w:rsidRDefault="00B96D6D"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sidRPr="00B96D6D">
              <w:rPr>
                <w:rFonts w:ascii="Times New Roman" w:hAnsi="Times New Roman" w:cs="Times New Roman"/>
                <w:color w:val="000000"/>
                <w:sz w:val="26"/>
                <w:szCs w:val="26"/>
              </w:rPr>
              <w:t xml:space="preserve">Проводится регулярный мониторинг динамики основных параметров консолидированного бюджета в </w:t>
            </w:r>
            <w:proofErr w:type="gramStart"/>
            <w:r w:rsidRPr="00B96D6D">
              <w:rPr>
                <w:rFonts w:ascii="Times New Roman" w:hAnsi="Times New Roman" w:cs="Times New Roman"/>
                <w:color w:val="000000"/>
                <w:sz w:val="26"/>
                <w:szCs w:val="26"/>
              </w:rPr>
              <w:t>сравнении</w:t>
            </w:r>
            <w:proofErr w:type="gramEnd"/>
            <w:r w:rsidRPr="00B96D6D">
              <w:rPr>
                <w:rFonts w:ascii="Times New Roman" w:hAnsi="Times New Roman" w:cs="Times New Roman"/>
                <w:color w:val="000000"/>
                <w:sz w:val="26"/>
                <w:szCs w:val="26"/>
              </w:rPr>
              <w:t xml:space="preserve"> с показателями субъектов </w:t>
            </w:r>
            <w:r w:rsidRPr="00B96D6D">
              <w:rPr>
                <w:rFonts w:ascii="Times New Roman" w:hAnsi="Times New Roman" w:cs="Times New Roman"/>
                <w:color w:val="000000"/>
                <w:sz w:val="26"/>
                <w:szCs w:val="26"/>
              </w:rPr>
              <w:lastRenderedPageBreak/>
              <w:t>ПФО</w:t>
            </w:r>
          </w:p>
        </w:tc>
      </w:tr>
      <w:tr w:rsidR="00B96D6D" w:rsidRPr="00B96D6D" w:rsidTr="00E25A59">
        <w:tc>
          <w:tcPr>
            <w:tcW w:w="534" w:type="dxa"/>
          </w:tcPr>
          <w:p w:rsidR="00B96D6D" w:rsidRPr="00B96D6D" w:rsidRDefault="00B96D6D" w:rsidP="00E25A59">
            <w:pPr>
              <w:spacing w:line="240" w:lineRule="auto"/>
              <w:rPr>
                <w:rFonts w:ascii="Times New Roman" w:hAnsi="Times New Roman" w:cs="Times New Roman"/>
                <w:sz w:val="26"/>
                <w:szCs w:val="26"/>
              </w:rPr>
            </w:pPr>
          </w:p>
        </w:tc>
        <w:tc>
          <w:tcPr>
            <w:tcW w:w="3806" w:type="dxa"/>
          </w:tcPr>
          <w:p w:rsidR="00B96D6D" w:rsidRDefault="00B96D6D"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2. Создание условий для стимулирования развития налогового потенциала</w:t>
            </w:r>
          </w:p>
        </w:tc>
        <w:tc>
          <w:tcPr>
            <w:tcW w:w="1413"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B96D6D" w:rsidRDefault="00B96D6D"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B96D6D" w:rsidRPr="00B96D6D" w:rsidTr="00E25A59">
        <w:tc>
          <w:tcPr>
            <w:tcW w:w="534" w:type="dxa"/>
          </w:tcPr>
          <w:p w:rsidR="00B96D6D" w:rsidRPr="00B96D6D" w:rsidRDefault="00B96D6D" w:rsidP="00B96D6D">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806" w:type="dxa"/>
          </w:tcPr>
          <w:p w:rsidR="00B96D6D" w:rsidRDefault="00B96D6D"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Проведение налоговой политики на территории региона, направленной на повышение налоговых доходов консолидированного бюджета, а также разработка мер по увеличению неналоговых доходов областного и местных бюджетов</w:t>
            </w:r>
          </w:p>
        </w:tc>
        <w:tc>
          <w:tcPr>
            <w:tcW w:w="1413"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38" w:type="dxa"/>
          </w:tcPr>
          <w:p w:rsidR="00B96D6D" w:rsidRDefault="00B96D6D"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931" w:type="dxa"/>
          </w:tcPr>
          <w:p w:rsidR="00B96D6D" w:rsidRDefault="00B96D6D"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Правительством Самарской области продолжена работа с крупными работодателями Самарской области по мониторингу средней заработной платы в </w:t>
            </w:r>
            <w:proofErr w:type="gramStart"/>
            <w:r>
              <w:rPr>
                <w:rFonts w:ascii="Times New Roman" w:hAnsi="Times New Roman" w:cs="Times New Roman"/>
                <w:color w:val="000000"/>
                <w:sz w:val="26"/>
                <w:szCs w:val="26"/>
              </w:rPr>
              <w:t>разрезе</w:t>
            </w:r>
            <w:proofErr w:type="gramEnd"/>
            <w:r>
              <w:rPr>
                <w:rFonts w:ascii="Times New Roman" w:hAnsi="Times New Roman" w:cs="Times New Roman"/>
                <w:color w:val="000000"/>
                <w:sz w:val="26"/>
                <w:szCs w:val="26"/>
              </w:rPr>
              <w:t xml:space="preserve"> отраслей видов экономической деятельности. Проводится совместная с налоговыми органами работа 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Комиссии по легализации налоговой базы при УФНС по Самарской области, также рассмотрение вопросов налогообложения осуществляется на заседаниях межведомственной рабочей группы по </w:t>
            </w:r>
            <w:r>
              <w:rPr>
                <w:rFonts w:ascii="Times New Roman" w:hAnsi="Times New Roman" w:cs="Times New Roman"/>
                <w:color w:val="000000"/>
                <w:sz w:val="26"/>
                <w:szCs w:val="26"/>
              </w:rPr>
              <w:lastRenderedPageBreak/>
              <w:t xml:space="preserve">противодействию преступлениям в сфере экономики при Прокуратуре Самарской области. Планируется проведение мероприятий по усилению работы Управления федеральной службы судебных приставов по Самарской области и Управления Федеральной налоговой службы по Самарской области по погашению налоговой задолженности перед областным бюджетом, задолженности по штрафам за нарушение законодательства о безопасности дорожного движения и транспортному налогу. Также </w:t>
            </w:r>
            <w:proofErr w:type="spellStart"/>
            <w:r>
              <w:rPr>
                <w:rFonts w:ascii="Times New Roman" w:hAnsi="Times New Roman" w:cs="Times New Roman"/>
                <w:color w:val="000000"/>
                <w:sz w:val="26"/>
                <w:szCs w:val="26"/>
              </w:rPr>
              <w:t>проолжается</w:t>
            </w:r>
            <w:proofErr w:type="spellEnd"/>
            <w:r>
              <w:rPr>
                <w:rFonts w:ascii="Times New Roman" w:hAnsi="Times New Roman" w:cs="Times New Roman"/>
                <w:color w:val="000000"/>
                <w:sz w:val="26"/>
                <w:szCs w:val="26"/>
              </w:rPr>
              <w:t xml:space="preserve"> работа по повышению доходов </w:t>
            </w:r>
            <w:r>
              <w:rPr>
                <w:rFonts w:ascii="Times New Roman" w:hAnsi="Times New Roman" w:cs="Times New Roman"/>
                <w:color w:val="000000"/>
                <w:sz w:val="26"/>
                <w:szCs w:val="26"/>
              </w:rPr>
              <w:lastRenderedPageBreak/>
              <w:t xml:space="preserve">консолидированного бюджета Самарской области 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планов совместных с УФНС по Самарской области и УФССП по Самарской области мероприятий по повышению поступлений отдельных налогов</w:t>
            </w:r>
          </w:p>
        </w:tc>
      </w:tr>
      <w:tr w:rsidR="00B96D6D" w:rsidRPr="00B96D6D" w:rsidTr="00E25A59">
        <w:tc>
          <w:tcPr>
            <w:tcW w:w="534" w:type="dxa"/>
          </w:tcPr>
          <w:p w:rsidR="00B96D6D" w:rsidRPr="00B96D6D" w:rsidRDefault="00B96D6D" w:rsidP="00E25A59">
            <w:pPr>
              <w:spacing w:line="240" w:lineRule="auto"/>
              <w:rPr>
                <w:rFonts w:ascii="Times New Roman" w:hAnsi="Times New Roman" w:cs="Times New Roman"/>
                <w:sz w:val="26"/>
                <w:szCs w:val="26"/>
              </w:rPr>
            </w:pPr>
          </w:p>
        </w:tc>
        <w:tc>
          <w:tcPr>
            <w:tcW w:w="3806" w:type="dxa"/>
          </w:tcPr>
          <w:p w:rsidR="00B96D6D" w:rsidRPr="00B96D6D" w:rsidRDefault="00B96D6D" w:rsidP="00E25A59">
            <w:pPr>
              <w:spacing w:line="240" w:lineRule="auto"/>
              <w:rPr>
                <w:rFonts w:ascii="Times New Roman" w:hAnsi="Times New Roman" w:cs="Times New Roman"/>
                <w:sz w:val="26"/>
                <w:szCs w:val="26"/>
              </w:rPr>
            </w:pPr>
          </w:p>
        </w:tc>
        <w:tc>
          <w:tcPr>
            <w:tcW w:w="1413" w:type="dxa"/>
          </w:tcPr>
          <w:p w:rsidR="00B96D6D" w:rsidRPr="00B96D6D" w:rsidRDefault="00B96D6D" w:rsidP="00E25A59">
            <w:pPr>
              <w:spacing w:line="240" w:lineRule="auto"/>
              <w:rPr>
                <w:rFonts w:ascii="Times New Roman" w:hAnsi="Times New Roman" w:cs="Times New Roman"/>
                <w:sz w:val="26"/>
                <w:szCs w:val="26"/>
              </w:rPr>
            </w:pPr>
          </w:p>
        </w:tc>
        <w:tc>
          <w:tcPr>
            <w:tcW w:w="1416" w:type="dxa"/>
          </w:tcPr>
          <w:p w:rsidR="00B96D6D" w:rsidRPr="00B96D6D" w:rsidRDefault="00B96D6D" w:rsidP="00E25A59">
            <w:pPr>
              <w:spacing w:line="240" w:lineRule="auto"/>
              <w:rPr>
                <w:rFonts w:ascii="Times New Roman" w:hAnsi="Times New Roman" w:cs="Times New Roman"/>
                <w:sz w:val="26"/>
                <w:szCs w:val="26"/>
              </w:rPr>
            </w:pPr>
          </w:p>
        </w:tc>
        <w:tc>
          <w:tcPr>
            <w:tcW w:w="1414" w:type="dxa"/>
          </w:tcPr>
          <w:p w:rsidR="00B96D6D" w:rsidRPr="00B96D6D" w:rsidRDefault="00B96D6D" w:rsidP="00E25A59">
            <w:pPr>
              <w:spacing w:line="240" w:lineRule="auto"/>
              <w:rPr>
                <w:rFonts w:ascii="Times New Roman" w:hAnsi="Times New Roman" w:cs="Times New Roman"/>
                <w:sz w:val="26"/>
                <w:szCs w:val="26"/>
              </w:rPr>
            </w:pPr>
          </w:p>
        </w:tc>
        <w:tc>
          <w:tcPr>
            <w:tcW w:w="1416" w:type="dxa"/>
          </w:tcPr>
          <w:p w:rsidR="00B96D6D" w:rsidRPr="00B96D6D" w:rsidRDefault="00B96D6D" w:rsidP="00E25A59">
            <w:pPr>
              <w:spacing w:line="240" w:lineRule="auto"/>
              <w:rPr>
                <w:rFonts w:ascii="Times New Roman" w:hAnsi="Times New Roman" w:cs="Times New Roman"/>
                <w:sz w:val="26"/>
                <w:szCs w:val="26"/>
              </w:rPr>
            </w:pPr>
          </w:p>
        </w:tc>
        <w:tc>
          <w:tcPr>
            <w:tcW w:w="1585" w:type="dxa"/>
          </w:tcPr>
          <w:p w:rsidR="00B96D6D" w:rsidRPr="00B96D6D" w:rsidRDefault="00B96D6D" w:rsidP="00E25A59">
            <w:pPr>
              <w:spacing w:line="240" w:lineRule="auto"/>
              <w:rPr>
                <w:rFonts w:ascii="Times New Roman" w:hAnsi="Times New Roman" w:cs="Times New Roman"/>
                <w:sz w:val="26"/>
                <w:szCs w:val="26"/>
              </w:rPr>
            </w:pPr>
          </w:p>
        </w:tc>
        <w:tc>
          <w:tcPr>
            <w:tcW w:w="1438" w:type="dxa"/>
          </w:tcPr>
          <w:p w:rsidR="00B96D6D" w:rsidRPr="00B96D6D" w:rsidRDefault="00B96D6D" w:rsidP="00E25A59">
            <w:pPr>
              <w:spacing w:line="240" w:lineRule="auto"/>
              <w:rPr>
                <w:rFonts w:ascii="Times New Roman" w:hAnsi="Times New Roman" w:cs="Times New Roman"/>
                <w:sz w:val="26"/>
                <w:szCs w:val="26"/>
              </w:rPr>
            </w:pPr>
          </w:p>
        </w:tc>
        <w:tc>
          <w:tcPr>
            <w:tcW w:w="2931" w:type="dxa"/>
          </w:tcPr>
          <w:p w:rsidR="00B96D6D" w:rsidRPr="00B96D6D" w:rsidRDefault="00B96D6D" w:rsidP="00E25A59">
            <w:pPr>
              <w:spacing w:line="240" w:lineRule="auto"/>
              <w:rPr>
                <w:rFonts w:ascii="Times New Roman" w:hAnsi="Times New Roman" w:cs="Times New Roman"/>
                <w:sz w:val="26"/>
                <w:szCs w:val="26"/>
              </w:rPr>
            </w:pPr>
          </w:p>
        </w:tc>
      </w:tr>
      <w:tr w:rsidR="00B96D6D" w:rsidRPr="00B96D6D" w:rsidTr="00E25A59">
        <w:tc>
          <w:tcPr>
            <w:tcW w:w="534" w:type="dxa"/>
          </w:tcPr>
          <w:p w:rsidR="00B96D6D" w:rsidRPr="00B96D6D" w:rsidRDefault="00B96D6D" w:rsidP="00E25A59">
            <w:pPr>
              <w:spacing w:line="240" w:lineRule="auto"/>
              <w:rPr>
                <w:rFonts w:ascii="Times New Roman" w:hAnsi="Times New Roman" w:cs="Times New Roman"/>
                <w:sz w:val="26"/>
                <w:szCs w:val="26"/>
              </w:rPr>
            </w:pPr>
          </w:p>
        </w:tc>
        <w:tc>
          <w:tcPr>
            <w:tcW w:w="3806" w:type="dxa"/>
          </w:tcPr>
          <w:p w:rsidR="00B96D6D" w:rsidRPr="00B96D6D" w:rsidRDefault="00B96D6D" w:rsidP="00E25A59">
            <w:pPr>
              <w:spacing w:line="240" w:lineRule="auto"/>
              <w:rPr>
                <w:rFonts w:ascii="Times New Roman" w:hAnsi="Times New Roman" w:cs="Times New Roman"/>
                <w:sz w:val="26"/>
                <w:szCs w:val="26"/>
              </w:rPr>
            </w:pPr>
          </w:p>
        </w:tc>
        <w:tc>
          <w:tcPr>
            <w:tcW w:w="1413" w:type="dxa"/>
          </w:tcPr>
          <w:p w:rsidR="00B96D6D" w:rsidRPr="00B96D6D" w:rsidRDefault="00B96D6D" w:rsidP="00E25A59">
            <w:pPr>
              <w:spacing w:line="240" w:lineRule="auto"/>
              <w:rPr>
                <w:rFonts w:ascii="Times New Roman" w:hAnsi="Times New Roman" w:cs="Times New Roman"/>
                <w:sz w:val="26"/>
                <w:szCs w:val="26"/>
              </w:rPr>
            </w:pPr>
          </w:p>
        </w:tc>
        <w:tc>
          <w:tcPr>
            <w:tcW w:w="1416" w:type="dxa"/>
          </w:tcPr>
          <w:p w:rsidR="00B96D6D" w:rsidRPr="00B96D6D" w:rsidRDefault="00B96D6D" w:rsidP="00E25A59">
            <w:pPr>
              <w:spacing w:line="240" w:lineRule="auto"/>
              <w:rPr>
                <w:rFonts w:ascii="Times New Roman" w:hAnsi="Times New Roman" w:cs="Times New Roman"/>
                <w:sz w:val="26"/>
                <w:szCs w:val="26"/>
              </w:rPr>
            </w:pPr>
          </w:p>
        </w:tc>
        <w:tc>
          <w:tcPr>
            <w:tcW w:w="1414" w:type="dxa"/>
          </w:tcPr>
          <w:p w:rsidR="00B96D6D" w:rsidRPr="00B96D6D" w:rsidRDefault="00B96D6D" w:rsidP="00E25A59">
            <w:pPr>
              <w:spacing w:line="240" w:lineRule="auto"/>
              <w:rPr>
                <w:rFonts w:ascii="Times New Roman" w:hAnsi="Times New Roman" w:cs="Times New Roman"/>
                <w:sz w:val="26"/>
                <w:szCs w:val="26"/>
              </w:rPr>
            </w:pPr>
          </w:p>
        </w:tc>
        <w:tc>
          <w:tcPr>
            <w:tcW w:w="1416" w:type="dxa"/>
          </w:tcPr>
          <w:p w:rsidR="00B96D6D" w:rsidRPr="00B96D6D" w:rsidRDefault="00B96D6D" w:rsidP="00E25A59">
            <w:pPr>
              <w:spacing w:line="240" w:lineRule="auto"/>
              <w:rPr>
                <w:rFonts w:ascii="Times New Roman" w:hAnsi="Times New Roman" w:cs="Times New Roman"/>
                <w:sz w:val="26"/>
                <w:szCs w:val="26"/>
              </w:rPr>
            </w:pPr>
          </w:p>
        </w:tc>
        <w:tc>
          <w:tcPr>
            <w:tcW w:w="1585" w:type="dxa"/>
          </w:tcPr>
          <w:p w:rsidR="00B96D6D" w:rsidRPr="00B96D6D" w:rsidRDefault="00B96D6D" w:rsidP="00E25A59">
            <w:pPr>
              <w:spacing w:line="240" w:lineRule="auto"/>
              <w:rPr>
                <w:rFonts w:ascii="Times New Roman" w:hAnsi="Times New Roman" w:cs="Times New Roman"/>
                <w:sz w:val="26"/>
                <w:szCs w:val="26"/>
              </w:rPr>
            </w:pPr>
          </w:p>
        </w:tc>
        <w:tc>
          <w:tcPr>
            <w:tcW w:w="1438" w:type="dxa"/>
          </w:tcPr>
          <w:p w:rsidR="00B96D6D" w:rsidRPr="00B96D6D" w:rsidRDefault="00B96D6D" w:rsidP="00E25A59">
            <w:pPr>
              <w:spacing w:line="240" w:lineRule="auto"/>
              <w:rPr>
                <w:rFonts w:ascii="Times New Roman" w:hAnsi="Times New Roman" w:cs="Times New Roman"/>
                <w:sz w:val="26"/>
                <w:szCs w:val="26"/>
              </w:rPr>
            </w:pPr>
          </w:p>
        </w:tc>
        <w:tc>
          <w:tcPr>
            <w:tcW w:w="2931" w:type="dxa"/>
          </w:tcPr>
          <w:p w:rsidR="00B96D6D" w:rsidRPr="00B96D6D" w:rsidRDefault="00B96D6D" w:rsidP="00E25A59">
            <w:pPr>
              <w:spacing w:line="240" w:lineRule="auto"/>
              <w:rPr>
                <w:rFonts w:ascii="Times New Roman" w:hAnsi="Times New Roman" w:cs="Times New Roman"/>
                <w:sz w:val="26"/>
                <w:szCs w:val="26"/>
              </w:rPr>
            </w:pPr>
          </w:p>
        </w:tc>
      </w:tr>
      <w:tr w:rsidR="00B96D6D" w:rsidRPr="00B96D6D" w:rsidTr="00E25A59">
        <w:tc>
          <w:tcPr>
            <w:tcW w:w="534"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3806" w:type="dxa"/>
          </w:tcPr>
          <w:p w:rsidR="00B96D6D" w:rsidRPr="00B96D6D" w:rsidRDefault="00B96D6D"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p>
        </w:tc>
        <w:tc>
          <w:tcPr>
            <w:tcW w:w="1413"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6"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4"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6"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585"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38"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2931" w:type="dxa"/>
          </w:tcPr>
          <w:p w:rsidR="00B96D6D" w:rsidRPr="00B96D6D" w:rsidRDefault="00B96D6D"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p>
        </w:tc>
      </w:tr>
      <w:tr w:rsidR="00B96D6D" w:rsidRPr="00B96D6D" w:rsidTr="00E25A59">
        <w:tc>
          <w:tcPr>
            <w:tcW w:w="534" w:type="dxa"/>
          </w:tcPr>
          <w:p w:rsidR="00B96D6D" w:rsidRPr="00B96D6D" w:rsidRDefault="00B96D6D" w:rsidP="00E25A59">
            <w:pPr>
              <w:spacing w:line="240" w:lineRule="auto"/>
              <w:rPr>
                <w:rFonts w:ascii="Times New Roman" w:hAnsi="Times New Roman" w:cs="Times New Roman"/>
                <w:sz w:val="26"/>
                <w:szCs w:val="26"/>
              </w:rPr>
            </w:pPr>
          </w:p>
        </w:tc>
        <w:tc>
          <w:tcPr>
            <w:tcW w:w="3806" w:type="dxa"/>
          </w:tcPr>
          <w:p w:rsidR="00B96D6D" w:rsidRPr="00B96D6D" w:rsidRDefault="00B96D6D"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r w:rsidRPr="00B96D6D">
              <w:rPr>
                <w:rFonts w:ascii="Times New Roman" w:hAnsi="Times New Roman" w:cs="Times New Roman"/>
                <w:color w:val="000000"/>
                <w:sz w:val="26"/>
                <w:szCs w:val="26"/>
              </w:rPr>
              <w:t>ИТОГО</w:t>
            </w:r>
          </w:p>
        </w:tc>
        <w:tc>
          <w:tcPr>
            <w:tcW w:w="1413"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0,0</w:t>
            </w:r>
          </w:p>
        </w:tc>
        <w:tc>
          <w:tcPr>
            <w:tcW w:w="1414"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0,0</w:t>
            </w:r>
          </w:p>
        </w:tc>
        <w:tc>
          <w:tcPr>
            <w:tcW w:w="1416"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0,0</w:t>
            </w:r>
          </w:p>
        </w:tc>
        <w:tc>
          <w:tcPr>
            <w:tcW w:w="1585"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0,0</w:t>
            </w:r>
          </w:p>
        </w:tc>
        <w:tc>
          <w:tcPr>
            <w:tcW w:w="1438" w:type="dxa"/>
          </w:tcPr>
          <w:p w:rsidR="00B96D6D" w:rsidRPr="00B96D6D" w:rsidRDefault="00B96D6D"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r w:rsidRPr="00B96D6D">
              <w:rPr>
                <w:rFonts w:ascii="Times New Roman" w:hAnsi="Times New Roman" w:cs="Times New Roman"/>
                <w:color w:val="000000"/>
                <w:sz w:val="26"/>
                <w:szCs w:val="26"/>
              </w:rPr>
              <w:t>0,0</w:t>
            </w:r>
          </w:p>
        </w:tc>
        <w:tc>
          <w:tcPr>
            <w:tcW w:w="2931" w:type="dxa"/>
          </w:tcPr>
          <w:p w:rsidR="00B96D6D" w:rsidRPr="00B96D6D" w:rsidRDefault="00B96D6D"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p>
        </w:tc>
      </w:tr>
      <w:tr w:rsidR="00771E57" w:rsidRPr="00B96D6D" w:rsidTr="00E25A59">
        <w:tc>
          <w:tcPr>
            <w:tcW w:w="534" w:type="dxa"/>
          </w:tcPr>
          <w:p w:rsidR="00771E57" w:rsidRPr="00B96D6D" w:rsidRDefault="00771E57" w:rsidP="00E25A59">
            <w:pPr>
              <w:spacing w:line="240" w:lineRule="auto"/>
              <w:rPr>
                <w:rFonts w:ascii="Times New Roman" w:hAnsi="Times New Roman" w:cs="Times New Roman"/>
                <w:sz w:val="26"/>
                <w:szCs w:val="26"/>
              </w:rPr>
            </w:pPr>
          </w:p>
        </w:tc>
        <w:tc>
          <w:tcPr>
            <w:tcW w:w="15419" w:type="dxa"/>
            <w:gridSpan w:val="8"/>
          </w:tcPr>
          <w:p w:rsidR="00771E57" w:rsidRPr="00B96D6D" w:rsidRDefault="00771E57" w:rsidP="00E25A59">
            <w:pPr>
              <w:spacing w:line="240" w:lineRule="auto"/>
              <w:rPr>
                <w:rFonts w:ascii="Times New Roman" w:hAnsi="Times New Roman" w:cs="Times New Roman"/>
                <w:sz w:val="26"/>
                <w:szCs w:val="26"/>
              </w:rPr>
            </w:pPr>
            <w:r w:rsidRPr="00B96D6D">
              <w:rPr>
                <w:rFonts w:ascii="Times New Roman" w:hAnsi="Times New Roman" w:cs="Times New Roman"/>
                <w:b/>
                <w:color w:val="000000"/>
                <w:sz w:val="26"/>
                <w:szCs w:val="26"/>
              </w:rPr>
              <w:t>Подпрограмма: 2. «Совершенствование управления государственным долгом Самарской области» на 2014</w:t>
            </w:r>
            <w:r>
              <w:rPr>
                <w:rFonts w:ascii="Times New Roman" w:hAnsi="Times New Roman" w:cs="Times New Roman"/>
                <w:b/>
                <w:color w:val="000000"/>
                <w:sz w:val="26"/>
                <w:szCs w:val="26"/>
              </w:rPr>
              <w:t xml:space="preserve"> </w:t>
            </w:r>
            <w:r w:rsidRPr="0007128F">
              <w:rPr>
                <w:rFonts w:ascii="Times New Roman" w:hAnsi="Times New Roman" w:cs="Times New Roman"/>
                <w:b/>
                <w:color w:val="000000"/>
                <w:sz w:val="28"/>
                <w:szCs w:val="28"/>
              </w:rPr>
              <w:t xml:space="preserve">– </w:t>
            </w:r>
            <w:r w:rsidRPr="00B96D6D">
              <w:rPr>
                <w:rFonts w:ascii="Times New Roman" w:hAnsi="Times New Roman" w:cs="Times New Roman"/>
                <w:b/>
                <w:color w:val="000000"/>
                <w:sz w:val="26"/>
                <w:szCs w:val="26"/>
              </w:rPr>
              <w:t>2020 годы</w:t>
            </w:r>
          </w:p>
        </w:tc>
      </w:tr>
      <w:tr w:rsidR="00B96D6D" w:rsidRPr="00B96D6D" w:rsidTr="00E25A59">
        <w:tc>
          <w:tcPr>
            <w:tcW w:w="534" w:type="dxa"/>
          </w:tcPr>
          <w:p w:rsidR="00B96D6D" w:rsidRPr="00B96D6D" w:rsidRDefault="00B96D6D" w:rsidP="00E25A59">
            <w:pPr>
              <w:spacing w:line="240" w:lineRule="auto"/>
              <w:rPr>
                <w:rFonts w:ascii="Times New Roman" w:hAnsi="Times New Roman" w:cs="Times New Roman"/>
                <w:sz w:val="26"/>
                <w:szCs w:val="26"/>
              </w:rPr>
            </w:pPr>
          </w:p>
        </w:tc>
        <w:tc>
          <w:tcPr>
            <w:tcW w:w="3806" w:type="dxa"/>
          </w:tcPr>
          <w:p w:rsidR="00B96D6D" w:rsidRPr="00B96D6D" w:rsidRDefault="00771E57" w:rsidP="00771E57">
            <w:pPr>
              <w:rPr>
                <w:rFonts w:ascii="Times New Roman" w:hAnsi="Times New Roman" w:cs="Times New Roman"/>
                <w:color w:val="000000"/>
                <w:sz w:val="26"/>
                <w:szCs w:val="26"/>
              </w:rPr>
            </w:pPr>
            <w:r>
              <w:rPr>
                <w:rFonts w:ascii="Times New Roman" w:hAnsi="Times New Roman" w:cs="Times New Roman"/>
                <w:color w:val="000000"/>
                <w:sz w:val="26"/>
                <w:szCs w:val="26"/>
              </w:rPr>
              <w:t>ЦЕЛЬ: Повышение эффективности управления государственным долгом Самарской области</w:t>
            </w:r>
          </w:p>
        </w:tc>
        <w:tc>
          <w:tcPr>
            <w:tcW w:w="1413" w:type="dxa"/>
          </w:tcPr>
          <w:p w:rsidR="00B96D6D" w:rsidRPr="00B96D6D" w:rsidRDefault="00B96D6D" w:rsidP="00E25A59">
            <w:pPr>
              <w:spacing w:line="240" w:lineRule="auto"/>
              <w:rPr>
                <w:rFonts w:ascii="Times New Roman" w:hAnsi="Times New Roman" w:cs="Times New Roman"/>
                <w:sz w:val="26"/>
                <w:szCs w:val="26"/>
              </w:rPr>
            </w:pPr>
          </w:p>
        </w:tc>
        <w:tc>
          <w:tcPr>
            <w:tcW w:w="1416" w:type="dxa"/>
          </w:tcPr>
          <w:p w:rsidR="00B96D6D" w:rsidRPr="00B96D6D" w:rsidRDefault="00B96D6D" w:rsidP="00E25A59">
            <w:pPr>
              <w:spacing w:line="240" w:lineRule="auto"/>
              <w:rPr>
                <w:rFonts w:ascii="Times New Roman" w:hAnsi="Times New Roman" w:cs="Times New Roman"/>
                <w:sz w:val="26"/>
                <w:szCs w:val="26"/>
              </w:rPr>
            </w:pPr>
          </w:p>
        </w:tc>
        <w:tc>
          <w:tcPr>
            <w:tcW w:w="1414" w:type="dxa"/>
          </w:tcPr>
          <w:p w:rsidR="00B96D6D" w:rsidRPr="00B96D6D" w:rsidRDefault="00B96D6D" w:rsidP="00E25A59">
            <w:pPr>
              <w:spacing w:line="240" w:lineRule="auto"/>
              <w:rPr>
                <w:rFonts w:ascii="Times New Roman" w:hAnsi="Times New Roman" w:cs="Times New Roman"/>
                <w:sz w:val="26"/>
                <w:szCs w:val="26"/>
              </w:rPr>
            </w:pPr>
          </w:p>
        </w:tc>
        <w:tc>
          <w:tcPr>
            <w:tcW w:w="1416" w:type="dxa"/>
          </w:tcPr>
          <w:p w:rsidR="00B96D6D" w:rsidRPr="00B96D6D" w:rsidRDefault="00B96D6D" w:rsidP="00E25A59">
            <w:pPr>
              <w:spacing w:line="240" w:lineRule="auto"/>
              <w:rPr>
                <w:rFonts w:ascii="Times New Roman" w:hAnsi="Times New Roman" w:cs="Times New Roman"/>
                <w:sz w:val="26"/>
                <w:szCs w:val="26"/>
              </w:rPr>
            </w:pPr>
          </w:p>
        </w:tc>
        <w:tc>
          <w:tcPr>
            <w:tcW w:w="1585" w:type="dxa"/>
          </w:tcPr>
          <w:p w:rsidR="00B96D6D" w:rsidRPr="00B96D6D" w:rsidRDefault="00B96D6D" w:rsidP="00E25A59">
            <w:pPr>
              <w:spacing w:line="240" w:lineRule="auto"/>
              <w:rPr>
                <w:rFonts w:ascii="Times New Roman" w:hAnsi="Times New Roman" w:cs="Times New Roman"/>
                <w:sz w:val="26"/>
                <w:szCs w:val="26"/>
              </w:rPr>
            </w:pPr>
          </w:p>
        </w:tc>
        <w:tc>
          <w:tcPr>
            <w:tcW w:w="1438" w:type="dxa"/>
          </w:tcPr>
          <w:p w:rsidR="00B96D6D" w:rsidRPr="00B96D6D" w:rsidRDefault="00B96D6D" w:rsidP="00E25A59">
            <w:pPr>
              <w:spacing w:line="240" w:lineRule="auto"/>
              <w:rPr>
                <w:rFonts w:ascii="Times New Roman" w:hAnsi="Times New Roman" w:cs="Times New Roman"/>
                <w:sz w:val="26"/>
                <w:szCs w:val="26"/>
              </w:rPr>
            </w:pPr>
          </w:p>
        </w:tc>
        <w:tc>
          <w:tcPr>
            <w:tcW w:w="2931" w:type="dxa"/>
          </w:tcPr>
          <w:p w:rsidR="00B96D6D" w:rsidRPr="00B96D6D" w:rsidRDefault="00B96D6D" w:rsidP="00E25A59">
            <w:pPr>
              <w:spacing w:line="240" w:lineRule="auto"/>
              <w:rPr>
                <w:rFonts w:ascii="Times New Roman" w:hAnsi="Times New Roman" w:cs="Times New Roman"/>
                <w:sz w:val="26"/>
                <w:szCs w:val="26"/>
              </w:rPr>
            </w:pP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8D4846">
              <w:rPr>
                <w:rFonts w:ascii="Times New Roman" w:hAnsi="Times New Roman" w:cs="Times New Roman"/>
                <w:color w:val="000000"/>
                <w:sz w:val="26"/>
                <w:szCs w:val="26"/>
              </w:rPr>
              <w:t>.</w:t>
            </w: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Обеспечение своевременного облуживания долговых обязательств Самарской области</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Экономия расходов на обслуживание государственного долга Самарской области </w:t>
            </w:r>
            <w:r>
              <w:rPr>
                <w:rFonts w:ascii="Times New Roman" w:hAnsi="Times New Roman" w:cs="Times New Roman"/>
                <w:color w:val="000000"/>
                <w:sz w:val="26"/>
                <w:szCs w:val="26"/>
              </w:rPr>
              <w:lastRenderedPageBreak/>
              <w:t xml:space="preserve">образовалась за счет отказа от привлечения банковских кредитов в </w:t>
            </w:r>
            <w:proofErr w:type="gramStart"/>
            <w:r>
              <w:rPr>
                <w:rFonts w:ascii="Times New Roman" w:hAnsi="Times New Roman" w:cs="Times New Roman"/>
                <w:color w:val="000000"/>
                <w:sz w:val="26"/>
                <w:szCs w:val="26"/>
              </w:rPr>
              <w:t>объеме</w:t>
            </w:r>
            <w:proofErr w:type="gramEnd"/>
            <w:r>
              <w:rPr>
                <w:rFonts w:ascii="Times New Roman" w:hAnsi="Times New Roman" w:cs="Times New Roman"/>
                <w:color w:val="000000"/>
                <w:sz w:val="26"/>
                <w:szCs w:val="26"/>
              </w:rPr>
              <w:t xml:space="preserve"> 306,4 млн. рублей</w:t>
            </w: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5 234,7</w:t>
            </w:r>
          </w:p>
        </w:tc>
        <w:tc>
          <w:tcPr>
            <w:tcW w:w="141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5 231,5</w:t>
            </w: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5 231,5</w:t>
            </w:r>
          </w:p>
        </w:tc>
        <w:tc>
          <w:tcPr>
            <w:tcW w:w="1585"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1438"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008D4846">
              <w:rPr>
                <w:rFonts w:ascii="Times New Roman" w:hAnsi="Times New Roman" w:cs="Times New Roman"/>
                <w:color w:val="000000"/>
                <w:sz w:val="26"/>
                <w:szCs w:val="26"/>
              </w:rPr>
              <w:t>.</w:t>
            </w: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Соблюдение дополнительного ограничения по предельному уровню долговой нагрузки Самарской области</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38"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Сохранен экономически безопасный уровень государственного долга Самаркой области по рыночным заимствованиям. По состоянию на 01.01.2017 отношение объема государственного долга Самарской области (за исключением задолженности по бюджетным кредитам из федерального бюджета) к собственным доходам областного бюджета составило 39%, что на семь процентных пунктов меньше чем в 2015 году и не </w:t>
            </w:r>
            <w:r>
              <w:rPr>
                <w:rFonts w:ascii="Times New Roman" w:hAnsi="Times New Roman" w:cs="Times New Roman"/>
                <w:color w:val="000000"/>
                <w:sz w:val="26"/>
                <w:szCs w:val="26"/>
              </w:rPr>
              <w:lastRenderedPageBreak/>
              <w:t>превысило предельно установленный уровень – 50%</w:t>
            </w: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3</w:t>
            </w:r>
            <w:r w:rsidR="008D4846">
              <w:rPr>
                <w:rFonts w:ascii="Times New Roman" w:hAnsi="Times New Roman" w:cs="Times New Roman"/>
                <w:color w:val="000000"/>
                <w:sz w:val="26"/>
                <w:szCs w:val="26"/>
              </w:rPr>
              <w:t>.</w:t>
            </w: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Анализ возможностей осуществления новых заимствований и проведение оценки долговой нагрузки на областной бюджет</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В рамках исполнения областного бюджета 2016 года министерством управления финансами Самарской области принято решение об отказе в привлечении ранее запланированных банковских кредитов в объеме 306,4 млн. рублей, а также в связи с неисполнением областного бюджета по расходам осуществлено досрочное погашение банковских кредитов на сумму 500 млн. рублей. За счет данных мероприятий было достигнуто дополнительное снижение долговой нагрузки на областной бюджет.</w:t>
            </w: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Задача: 2. Увеличение сроков </w:t>
            </w:r>
            <w:r>
              <w:rPr>
                <w:rFonts w:ascii="Times New Roman" w:hAnsi="Times New Roman" w:cs="Times New Roman"/>
                <w:color w:val="000000"/>
                <w:sz w:val="26"/>
                <w:szCs w:val="26"/>
              </w:rPr>
              <w:lastRenderedPageBreak/>
              <w:t>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1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585"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38"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w:t>
            </w:r>
            <w:r w:rsidR="008D4846">
              <w:rPr>
                <w:rFonts w:ascii="Times New Roman" w:hAnsi="Times New Roman" w:cs="Times New Roman"/>
                <w:color w:val="000000"/>
                <w:sz w:val="26"/>
                <w:szCs w:val="26"/>
              </w:rPr>
              <w:t>.</w:t>
            </w: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Выплата комиссий при </w:t>
            </w:r>
            <w:proofErr w:type="gramStart"/>
            <w:r>
              <w:rPr>
                <w:rFonts w:ascii="Times New Roman" w:hAnsi="Times New Roman" w:cs="Times New Roman"/>
                <w:color w:val="000000"/>
                <w:sz w:val="26"/>
                <w:szCs w:val="26"/>
              </w:rPr>
              <w:t>осуществлении</w:t>
            </w:r>
            <w:proofErr w:type="gramEnd"/>
            <w:r>
              <w:rPr>
                <w:rFonts w:ascii="Times New Roman" w:hAnsi="Times New Roman" w:cs="Times New Roman"/>
                <w:color w:val="000000"/>
                <w:sz w:val="26"/>
                <w:szCs w:val="26"/>
              </w:rPr>
              <w:t xml:space="preserve"> государственных заимствований</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Экономия расходов по выплате комиссий образовалась за счет переноса срока подписания дополнительного соглашения с Международной финансовой корпорацией</w:t>
            </w: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9,8</w:t>
            </w:r>
          </w:p>
        </w:tc>
        <w:tc>
          <w:tcPr>
            <w:tcW w:w="141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8,3</w:t>
            </w: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8,3</w:t>
            </w:r>
          </w:p>
        </w:tc>
        <w:tc>
          <w:tcPr>
            <w:tcW w:w="1585"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1438"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008D4846">
              <w:rPr>
                <w:rFonts w:ascii="Times New Roman" w:hAnsi="Times New Roman" w:cs="Times New Roman"/>
                <w:color w:val="000000"/>
                <w:sz w:val="26"/>
                <w:szCs w:val="26"/>
              </w:rPr>
              <w:t>.</w:t>
            </w: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Соблюдение дополнительных ограничений на расходы по погашению и обслуживанию государственного долга Самарской области</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38"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Обслуживание государственного долга Самарской области в 2016 году осуществлялось министерством управления финансами Самарской области своевременно и на предусмотренных бюджетными обязательствами </w:t>
            </w:r>
            <w:r>
              <w:rPr>
                <w:rFonts w:ascii="Times New Roman" w:hAnsi="Times New Roman" w:cs="Times New Roman"/>
                <w:color w:val="000000"/>
                <w:sz w:val="26"/>
                <w:szCs w:val="26"/>
              </w:rPr>
              <w:lastRenderedPageBreak/>
              <w:t>условиях. Эффективное управление государственным долгом Самарской области позволило сократить запланированные расходы на обслуживание государственного долга в течение 2016 года более чем на 843 млн. рублей.</w:t>
            </w: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3. Поддержание международных кредитных рейтингов Самарской области и создание предпосылок для восстановления рейтингов до уровня BB+/Ba2</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8D4846">
              <w:rPr>
                <w:rFonts w:ascii="Times New Roman" w:hAnsi="Times New Roman" w:cs="Times New Roman"/>
                <w:color w:val="000000"/>
                <w:sz w:val="26"/>
                <w:szCs w:val="26"/>
              </w:rPr>
              <w:t>.</w:t>
            </w: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Взаимодействие с международными рейтинговыми агентствами</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По состоянию на 01.01.2017 уровни международных кредитных рейтингов Самарской области сохранились на прежнем уровне по шкале </w:t>
            </w:r>
            <w:proofErr w:type="spellStart"/>
            <w:r>
              <w:rPr>
                <w:rFonts w:ascii="Times New Roman" w:hAnsi="Times New Roman" w:cs="Times New Roman"/>
                <w:color w:val="000000"/>
                <w:sz w:val="26"/>
                <w:szCs w:val="26"/>
              </w:rPr>
              <w:t>Standard</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and</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Poor's</w:t>
            </w:r>
            <w:proofErr w:type="spellEnd"/>
            <w:r>
              <w:rPr>
                <w:rFonts w:ascii="Times New Roman" w:hAnsi="Times New Roman" w:cs="Times New Roman"/>
                <w:color w:val="000000"/>
                <w:sz w:val="26"/>
                <w:szCs w:val="26"/>
              </w:rPr>
              <w:t xml:space="preserve"> - «BB», по шкале </w:t>
            </w:r>
            <w:proofErr w:type="spellStart"/>
            <w:r>
              <w:rPr>
                <w:rFonts w:ascii="Times New Roman" w:hAnsi="Times New Roman" w:cs="Times New Roman"/>
                <w:color w:val="000000"/>
                <w:sz w:val="26"/>
                <w:szCs w:val="26"/>
              </w:rPr>
              <w:t>Moody's</w:t>
            </w:r>
            <w:proofErr w:type="spellEnd"/>
            <w:r>
              <w:rPr>
                <w:rFonts w:ascii="Times New Roman" w:hAnsi="Times New Roman" w:cs="Times New Roman"/>
                <w:color w:val="000000"/>
                <w:sz w:val="26"/>
                <w:szCs w:val="26"/>
              </w:rPr>
              <w:t xml:space="preserve"> - «Ba3»</w:t>
            </w: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0,9</w:t>
            </w:r>
          </w:p>
        </w:tc>
        <w:tc>
          <w:tcPr>
            <w:tcW w:w="141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0,9</w:t>
            </w:r>
          </w:p>
        </w:tc>
        <w:tc>
          <w:tcPr>
            <w:tcW w:w="1416"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0,9</w:t>
            </w:r>
          </w:p>
        </w:tc>
        <w:tc>
          <w:tcPr>
            <w:tcW w:w="1585"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1438"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ИТОГО</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5 245,4</w:t>
            </w:r>
          </w:p>
        </w:tc>
        <w:tc>
          <w:tcPr>
            <w:tcW w:w="1414"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5 240,7</w:t>
            </w:r>
          </w:p>
        </w:tc>
        <w:tc>
          <w:tcPr>
            <w:tcW w:w="1416"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5 240,7</w:t>
            </w:r>
          </w:p>
        </w:tc>
        <w:tc>
          <w:tcPr>
            <w:tcW w:w="1585"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4,7</w:t>
            </w:r>
          </w:p>
        </w:tc>
        <w:tc>
          <w:tcPr>
            <w:tcW w:w="1438"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771E57" w:rsidRPr="00B96D6D" w:rsidTr="00E25A59">
        <w:tc>
          <w:tcPr>
            <w:tcW w:w="534"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771E57" w:rsidRDefault="00771E57"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5 245,4</w:t>
            </w:r>
          </w:p>
        </w:tc>
        <w:tc>
          <w:tcPr>
            <w:tcW w:w="1414"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5 240,7</w:t>
            </w:r>
          </w:p>
        </w:tc>
        <w:tc>
          <w:tcPr>
            <w:tcW w:w="1416"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5 240,7</w:t>
            </w:r>
          </w:p>
        </w:tc>
        <w:tc>
          <w:tcPr>
            <w:tcW w:w="1585"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4,7</w:t>
            </w:r>
          </w:p>
        </w:tc>
        <w:tc>
          <w:tcPr>
            <w:tcW w:w="1438" w:type="dxa"/>
          </w:tcPr>
          <w:p w:rsidR="00771E57" w:rsidRDefault="00771E57" w:rsidP="00771E57">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2931" w:type="dxa"/>
          </w:tcPr>
          <w:p w:rsidR="00771E57" w:rsidRDefault="00771E57"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771E57" w:rsidRPr="00B96D6D" w:rsidTr="00E25A59">
        <w:tc>
          <w:tcPr>
            <w:tcW w:w="534" w:type="dxa"/>
          </w:tcPr>
          <w:p w:rsidR="00771E57" w:rsidRPr="00B96D6D" w:rsidRDefault="00771E57"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5419" w:type="dxa"/>
            <w:gridSpan w:val="8"/>
          </w:tcPr>
          <w:p w:rsidR="00771E57" w:rsidRPr="00B96D6D" w:rsidRDefault="00771E57"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r w:rsidRPr="00B96D6D">
              <w:rPr>
                <w:rFonts w:ascii="Times New Roman" w:hAnsi="Times New Roman" w:cs="Times New Roman"/>
                <w:b/>
                <w:color w:val="000000"/>
                <w:sz w:val="26"/>
                <w:szCs w:val="26"/>
              </w:rPr>
              <w:t>Подпрограмма: 3. «</w:t>
            </w:r>
            <w:proofErr w:type="spellStart"/>
            <w:r w:rsidRPr="00B96D6D">
              <w:rPr>
                <w:rFonts w:ascii="Times New Roman" w:hAnsi="Times New Roman" w:cs="Times New Roman"/>
                <w:b/>
                <w:color w:val="000000"/>
                <w:sz w:val="26"/>
                <w:szCs w:val="26"/>
              </w:rPr>
              <w:t>Внутрирегиональные</w:t>
            </w:r>
            <w:proofErr w:type="spellEnd"/>
            <w:r w:rsidRPr="00B96D6D">
              <w:rPr>
                <w:rFonts w:ascii="Times New Roman" w:hAnsi="Times New Roman" w:cs="Times New Roman"/>
                <w:b/>
                <w:color w:val="000000"/>
                <w:sz w:val="26"/>
                <w:szCs w:val="26"/>
              </w:rPr>
              <w:t xml:space="preserve"> межбюджетные отношения Самарской области» на 2014</w:t>
            </w:r>
            <w:r>
              <w:rPr>
                <w:rFonts w:ascii="Times New Roman" w:hAnsi="Times New Roman" w:cs="Times New Roman"/>
                <w:b/>
                <w:color w:val="000000"/>
                <w:sz w:val="26"/>
                <w:szCs w:val="26"/>
              </w:rPr>
              <w:t xml:space="preserve"> </w:t>
            </w:r>
            <w:r w:rsidRPr="0007128F">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B96D6D">
              <w:rPr>
                <w:rFonts w:ascii="Times New Roman" w:hAnsi="Times New Roman" w:cs="Times New Roman"/>
                <w:b/>
                <w:color w:val="000000"/>
                <w:sz w:val="26"/>
                <w:szCs w:val="26"/>
              </w:rPr>
              <w:t>2020 годы</w:t>
            </w:r>
          </w:p>
        </w:tc>
      </w:tr>
      <w:tr w:rsidR="00293139" w:rsidRPr="00B96D6D" w:rsidTr="00E25A59">
        <w:tc>
          <w:tcPr>
            <w:tcW w:w="53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ЦЕЛЬ: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c>
          <w:tcPr>
            <w:tcW w:w="1413"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293139" w:rsidRPr="00B96D6D" w:rsidTr="00E25A59">
        <w:tc>
          <w:tcPr>
            <w:tcW w:w="53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1. 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c>
          <w:tcPr>
            <w:tcW w:w="1413"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293139" w:rsidRPr="00B96D6D" w:rsidTr="00E25A59">
        <w:tc>
          <w:tcPr>
            <w:tcW w:w="53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8D4846">
              <w:rPr>
                <w:rFonts w:ascii="Times New Roman" w:hAnsi="Times New Roman" w:cs="Times New Roman"/>
                <w:color w:val="000000"/>
                <w:sz w:val="26"/>
                <w:szCs w:val="26"/>
              </w:rPr>
              <w:t>.</w:t>
            </w:r>
          </w:p>
        </w:tc>
        <w:tc>
          <w:tcPr>
            <w:tcW w:w="3806"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Обеспечение сбалансированности местных бюджетов с учетом </w:t>
            </w:r>
            <w:r>
              <w:rPr>
                <w:rFonts w:ascii="Times New Roman" w:hAnsi="Times New Roman" w:cs="Times New Roman"/>
                <w:color w:val="000000"/>
                <w:sz w:val="26"/>
                <w:szCs w:val="26"/>
              </w:rPr>
              <w:lastRenderedPageBreak/>
              <w:t>стимулирования социально-экономического развития муниципальных образований</w:t>
            </w:r>
          </w:p>
        </w:tc>
        <w:tc>
          <w:tcPr>
            <w:tcW w:w="1413"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Фактический объем предоставленных стимулирующих </w:t>
            </w:r>
            <w:r>
              <w:rPr>
                <w:rFonts w:ascii="Times New Roman" w:hAnsi="Times New Roman" w:cs="Times New Roman"/>
                <w:color w:val="000000"/>
                <w:sz w:val="26"/>
                <w:szCs w:val="26"/>
              </w:rPr>
              <w:lastRenderedPageBreak/>
              <w:t>субсидий зависит от выполнения показателей социально-экономического развития</w:t>
            </w:r>
          </w:p>
        </w:tc>
      </w:tr>
      <w:tr w:rsidR="00293139" w:rsidRPr="00B96D6D" w:rsidTr="00E25A59">
        <w:tc>
          <w:tcPr>
            <w:tcW w:w="53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p>
        </w:tc>
        <w:tc>
          <w:tcPr>
            <w:tcW w:w="3806"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293139"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r w:rsidR="00E25A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448,9</w:t>
            </w:r>
          </w:p>
        </w:tc>
        <w:tc>
          <w:tcPr>
            <w:tcW w:w="141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r w:rsidR="00E25A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448,2</w:t>
            </w: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r w:rsidR="00E25A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448,2</w:t>
            </w:r>
          </w:p>
        </w:tc>
        <w:tc>
          <w:tcPr>
            <w:tcW w:w="1585"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0,7</w:t>
            </w:r>
          </w:p>
        </w:tc>
        <w:tc>
          <w:tcPr>
            <w:tcW w:w="1438"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2931"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293139" w:rsidRPr="00B96D6D" w:rsidTr="00E25A59">
        <w:tc>
          <w:tcPr>
            <w:tcW w:w="53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008D4846">
              <w:rPr>
                <w:rFonts w:ascii="Times New Roman" w:hAnsi="Times New Roman" w:cs="Times New Roman"/>
                <w:color w:val="000000"/>
                <w:sz w:val="26"/>
                <w:szCs w:val="26"/>
              </w:rPr>
              <w:t>.</w:t>
            </w:r>
          </w:p>
        </w:tc>
        <w:tc>
          <w:tcPr>
            <w:tcW w:w="3806"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Обеспечение сокращения дифференциации муниципальных образований по уровню их бюджетной обеспеченности и сбалансированности местных бюджетов</w:t>
            </w:r>
          </w:p>
        </w:tc>
        <w:tc>
          <w:tcPr>
            <w:tcW w:w="1413"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293139" w:rsidRPr="00B96D6D" w:rsidTr="00E25A59">
        <w:tc>
          <w:tcPr>
            <w:tcW w:w="53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293139"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E25A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945,1</w:t>
            </w:r>
          </w:p>
        </w:tc>
        <w:tc>
          <w:tcPr>
            <w:tcW w:w="141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E25A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945</w:t>
            </w:r>
            <w:r w:rsidR="00E25A59">
              <w:rPr>
                <w:rFonts w:ascii="Times New Roman" w:hAnsi="Times New Roman" w:cs="Times New Roman"/>
                <w:color w:val="000000"/>
                <w:sz w:val="26"/>
                <w:szCs w:val="26"/>
              </w:rPr>
              <w:t>,0</w:t>
            </w: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E25A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945</w:t>
            </w:r>
            <w:r w:rsidR="00E25A59">
              <w:rPr>
                <w:rFonts w:ascii="Times New Roman" w:hAnsi="Times New Roman" w:cs="Times New Roman"/>
                <w:color w:val="000000"/>
                <w:sz w:val="26"/>
                <w:szCs w:val="26"/>
              </w:rPr>
              <w:t>,0</w:t>
            </w:r>
          </w:p>
        </w:tc>
        <w:tc>
          <w:tcPr>
            <w:tcW w:w="1585"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0,1</w:t>
            </w:r>
          </w:p>
        </w:tc>
        <w:tc>
          <w:tcPr>
            <w:tcW w:w="1438"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2931"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293139" w:rsidRPr="00B96D6D" w:rsidTr="00E25A59">
        <w:tc>
          <w:tcPr>
            <w:tcW w:w="53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2. Повышение эффективности управления муниципальными финансами</w:t>
            </w:r>
          </w:p>
        </w:tc>
        <w:tc>
          <w:tcPr>
            <w:tcW w:w="1413"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293139" w:rsidRPr="00B96D6D" w:rsidTr="00E25A59">
        <w:tc>
          <w:tcPr>
            <w:tcW w:w="53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8D4846">
              <w:rPr>
                <w:rFonts w:ascii="Times New Roman" w:hAnsi="Times New Roman" w:cs="Times New Roman"/>
                <w:color w:val="000000"/>
                <w:sz w:val="26"/>
                <w:szCs w:val="26"/>
              </w:rPr>
              <w:t>.</w:t>
            </w:r>
          </w:p>
        </w:tc>
        <w:tc>
          <w:tcPr>
            <w:tcW w:w="3806"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Создание стимулирующих условий для повышения качества управления муниципальными финансами</w:t>
            </w:r>
          </w:p>
        </w:tc>
        <w:tc>
          <w:tcPr>
            <w:tcW w:w="1413"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Предоставление дотаций на стимулирование повышения качества управления муниципальными финансами (в части дотаций в связи с нефтедобычей) осуществляется в пределах поступления </w:t>
            </w:r>
            <w:r>
              <w:rPr>
                <w:rFonts w:ascii="Times New Roman" w:hAnsi="Times New Roman" w:cs="Times New Roman"/>
                <w:color w:val="000000"/>
                <w:sz w:val="26"/>
                <w:szCs w:val="26"/>
              </w:rPr>
              <w:lastRenderedPageBreak/>
              <w:t>средств от нефтедобывающих организаций в течение финансового года. Неисполнение планируемых назначений по данному мероприятию связано с неполным перечислением средств нефтедобывающими организациями по планируемому объему добычи</w:t>
            </w:r>
          </w:p>
        </w:tc>
      </w:tr>
      <w:tr w:rsidR="00293139" w:rsidRPr="00B96D6D" w:rsidTr="00E25A59">
        <w:tc>
          <w:tcPr>
            <w:tcW w:w="53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p>
        </w:tc>
        <w:tc>
          <w:tcPr>
            <w:tcW w:w="3806"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293139"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177,2</w:t>
            </w:r>
          </w:p>
        </w:tc>
        <w:tc>
          <w:tcPr>
            <w:tcW w:w="1414"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163,2</w:t>
            </w:r>
          </w:p>
        </w:tc>
        <w:tc>
          <w:tcPr>
            <w:tcW w:w="1416" w:type="dxa"/>
          </w:tcPr>
          <w:p w:rsidR="00293139" w:rsidRDefault="0029313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163,2</w:t>
            </w:r>
          </w:p>
        </w:tc>
        <w:tc>
          <w:tcPr>
            <w:tcW w:w="1585" w:type="dxa"/>
          </w:tcPr>
          <w:p w:rsidR="00293139" w:rsidRDefault="00293139" w:rsidP="0029313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14,0</w:t>
            </w:r>
          </w:p>
        </w:tc>
        <w:tc>
          <w:tcPr>
            <w:tcW w:w="1438" w:type="dxa"/>
          </w:tcPr>
          <w:p w:rsidR="00293139" w:rsidRDefault="00293139" w:rsidP="0029313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2931" w:type="dxa"/>
          </w:tcPr>
          <w:p w:rsidR="00293139" w:rsidRDefault="0029313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8D4846" w:rsidRPr="00B96D6D" w:rsidTr="00E25A59">
        <w:tc>
          <w:tcPr>
            <w:tcW w:w="534" w:type="dxa"/>
          </w:tcPr>
          <w:p w:rsidR="008D4846" w:rsidRDefault="008D4846"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3806" w:type="dxa"/>
          </w:tcPr>
          <w:p w:rsidR="008D4846" w:rsidRDefault="008D4846"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Направление в адрес органов местного самоуправления информации, отнесенной к компетенции МУФ СО, необходимой для своевременного формирования решений о местных бюджетах</w:t>
            </w:r>
          </w:p>
        </w:tc>
        <w:tc>
          <w:tcPr>
            <w:tcW w:w="1413" w:type="dxa"/>
          </w:tcPr>
          <w:p w:rsidR="008D4846"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8D4846" w:rsidRDefault="008D4846"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8D4846" w:rsidRDefault="008D4846"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8D4846" w:rsidRDefault="008D4846"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8D4846" w:rsidRDefault="008D4846"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8D4846" w:rsidRDefault="008D4846"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8D4846" w:rsidRDefault="008D4846"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Исходные данные для расчета дотаций на выравнивание бюджетной обеспеченности, предоставляемой в местные бюджеты, органам местного самоуправления направлены письмом от 24.08.2016 №МФ-13-12/1431. Расчет нормативов на содержание органов </w:t>
            </w:r>
            <w:r>
              <w:rPr>
                <w:rFonts w:ascii="Times New Roman" w:hAnsi="Times New Roman" w:cs="Times New Roman"/>
                <w:color w:val="000000"/>
                <w:sz w:val="26"/>
                <w:szCs w:val="26"/>
              </w:rPr>
              <w:lastRenderedPageBreak/>
              <w:t>местного самоуправления доведен до сведения глав городских округов, муниципальных районов и поселений письмами от 14.10.2016 № МФ-13-12/1714, № МФ-13-12/1715, для внутригородских районов г.о</w:t>
            </w:r>
            <w:proofErr w:type="gramStart"/>
            <w:r>
              <w:rPr>
                <w:rFonts w:ascii="Times New Roman" w:hAnsi="Times New Roman" w:cs="Times New Roman"/>
                <w:color w:val="000000"/>
                <w:sz w:val="26"/>
                <w:szCs w:val="26"/>
              </w:rPr>
              <w:t>.С</w:t>
            </w:r>
            <w:proofErr w:type="gramEnd"/>
            <w:r>
              <w:rPr>
                <w:rFonts w:ascii="Times New Roman" w:hAnsi="Times New Roman" w:cs="Times New Roman"/>
                <w:color w:val="000000"/>
                <w:sz w:val="26"/>
                <w:szCs w:val="26"/>
              </w:rPr>
              <w:t>амара - до сведения главы г.о.Самара доведен письмом от 28.10.2016 № МФ-13-12/1808.</w:t>
            </w:r>
          </w:p>
        </w:tc>
      </w:tr>
      <w:tr w:rsidR="008D4846" w:rsidRPr="00B96D6D" w:rsidTr="00E25A59">
        <w:tc>
          <w:tcPr>
            <w:tcW w:w="534" w:type="dxa"/>
          </w:tcPr>
          <w:p w:rsidR="008D4846" w:rsidRDefault="008D4846"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8D4846" w:rsidRDefault="008D4846"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ИТОГО</w:t>
            </w:r>
          </w:p>
        </w:tc>
        <w:tc>
          <w:tcPr>
            <w:tcW w:w="1413" w:type="dxa"/>
          </w:tcPr>
          <w:p w:rsidR="008D4846"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8D4846" w:rsidRDefault="008D4846" w:rsidP="008D4846">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5 571,2</w:t>
            </w:r>
          </w:p>
        </w:tc>
        <w:tc>
          <w:tcPr>
            <w:tcW w:w="1414" w:type="dxa"/>
          </w:tcPr>
          <w:p w:rsidR="008D4846" w:rsidRDefault="008D4846" w:rsidP="008D4846">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5 556,4</w:t>
            </w:r>
          </w:p>
        </w:tc>
        <w:tc>
          <w:tcPr>
            <w:tcW w:w="1416" w:type="dxa"/>
          </w:tcPr>
          <w:p w:rsidR="008D4846" w:rsidRDefault="008D4846" w:rsidP="008D4846">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5 556,4</w:t>
            </w:r>
          </w:p>
        </w:tc>
        <w:tc>
          <w:tcPr>
            <w:tcW w:w="1585" w:type="dxa"/>
          </w:tcPr>
          <w:p w:rsidR="008D4846" w:rsidRDefault="008D4846" w:rsidP="008D4846">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14,8</w:t>
            </w:r>
          </w:p>
        </w:tc>
        <w:tc>
          <w:tcPr>
            <w:tcW w:w="1438" w:type="dxa"/>
          </w:tcPr>
          <w:p w:rsidR="008D4846" w:rsidRDefault="008D4846" w:rsidP="008D4846">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2931" w:type="dxa"/>
          </w:tcPr>
          <w:p w:rsidR="008D4846" w:rsidRDefault="008D4846"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8D4846" w:rsidRPr="00B96D6D" w:rsidTr="00E25A59">
        <w:tc>
          <w:tcPr>
            <w:tcW w:w="534" w:type="dxa"/>
          </w:tcPr>
          <w:p w:rsidR="008D4846" w:rsidRPr="00B96D6D" w:rsidRDefault="008D4846"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3806" w:type="dxa"/>
          </w:tcPr>
          <w:p w:rsidR="008D4846" w:rsidRDefault="008D4846"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8D4846"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8D4846" w:rsidRDefault="008D4846" w:rsidP="008D4846">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5 571,2</w:t>
            </w:r>
          </w:p>
        </w:tc>
        <w:tc>
          <w:tcPr>
            <w:tcW w:w="1414" w:type="dxa"/>
          </w:tcPr>
          <w:p w:rsidR="008D4846" w:rsidRDefault="008D4846" w:rsidP="008D4846">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5 556,4</w:t>
            </w:r>
          </w:p>
        </w:tc>
        <w:tc>
          <w:tcPr>
            <w:tcW w:w="1416" w:type="dxa"/>
          </w:tcPr>
          <w:p w:rsidR="008D4846" w:rsidRDefault="008D4846" w:rsidP="008D4846">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5 556,4</w:t>
            </w:r>
          </w:p>
        </w:tc>
        <w:tc>
          <w:tcPr>
            <w:tcW w:w="1585" w:type="dxa"/>
          </w:tcPr>
          <w:p w:rsidR="008D4846" w:rsidRDefault="008D4846" w:rsidP="008D4846">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14,8</w:t>
            </w:r>
          </w:p>
        </w:tc>
        <w:tc>
          <w:tcPr>
            <w:tcW w:w="1438" w:type="dxa"/>
          </w:tcPr>
          <w:p w:rsidR="008D4846" w:rsidRDefault="008D4846" w:rsidP="008D4846">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2931" w:type="dxa"/>
          </w:tcPr>
          <w:p w:rsidR="008D4846" w:rsidRPr="00B96D6D" w:rsidRDefault="008D4846"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p>
        </w:tc>
      </w:tr>
      <w:tr w:rsidR="00D968A7" w:rsidRPr="00B96D6D" w:rsidTr="00E25A59">
        <w:tc>
          <w:tcPr>
            <w:tcW w:w="534" w:type="dxa"/>
          </w:tcPr>
          <w:p w:rsidR="00D968A7" w:rsidRPr="00B96D6D" w:rsidRDefault="00D968A7"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5419" w:type="dxa"/>
            <w:gridSpan w:val="8"/>
          </w:tcPr>
          <w:p w:rsidR="00D968A7" w:rsidRPr="00B96D6D" w:rsidRDefault="00D968A7"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r w:rsidRPr="00B96D6D">
              <w:rPr>
                <w:rFonts w:ascii="Times New Roman" w:hAnsi="Times New Roman" w:cs="Times New Roman"/>
                <w:b/>
                <w:color w:val="000000"/>
                <w:sz w:val="26"/>
                <w:szCs w:val="26"/>
              </w:rPr>
              <w:t>Подпрограмма: 4. «Организация планирования и исполнения областного бюджета» на 2014</w:t>
            </w:r>
            <w:r>
              <w:rPr>
                <w:rFonts w:ascii="Times New Roman" w:hAnsi="Times New Roman" w:cs="Times New Roman"/>
                <w:b/>
                <w:color w:val="000000"/>
                <w:sz w:val="26"/>
                <w:szCs w:val="26"/>
              </w:rPr>
              <w:t xml:space="preserve"> </w:t>
            </w:r>
            <w:r w:rsidRPr="0007128F">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B96D6D">
              <w:rPr>
                <w:rFonts w:ascii="Times New Roman" w:hAnsi="Times New Roman" w:cs="Times New Roman"/>
                <w:b/>
                <w:color w:val="000000"/>
                <w:sz w:val="26"/>
                <w:szCs w:val="26"/>
              </w:rPr>
              <w:t>2020 годы</w:t>
            </w:r>
          </w:p>
        </w:tc>
      </w:tr>
      <w:tr w:rsidR="00BD7884" w:rsidRPr="00B96D6D" w:rsidTr="00E25A59">
        <w:tc>
          <w:tcPr>
            <w:tcW w:w="53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BD7884" w:rsidRDefault="00BD7884"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ЦЕЛЬ: Нормативно-методическое обеспечение и оптимизация технологических процессов формирования и исполнения областного бюджета</w:t>
            </w:r>
          </w:p>
        </w:tc>
        <w:tc>
          <w:tcPr>
            <w:tcW w:w="1413"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BD7884" w:rsidRDefault="00BD7884"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BD7884" w:rsidRPr="00B96D6D" w:rsidTr="00E25A59">
        <w:tc>
          <w:tcPr>
            <w:tcW w:w="53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E25A59">
              <w:rPr>
                <w:rFonts w:ascii="Times New Roman" w:hAnsi="Times New Roman" w:cs="Times New Roman"/>
                <w:color w:val="000000"/>
                <w:sz w:val="26"/>
                <w:szCs w:val="26"/>
              </w:rPr>
              <w:t>.</w:t>
            </w:r>
          </w:p>
        </w:tc>
        <w:tc>
          <w:tcPr>
            <w:tcW w:w="3806" w:type="dxa"/>
          </w:tcPr>
          <w:p w:rsidR="00BD7884" w:rsidRDefault="00BD7884"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Обеспечение бюджетного процесса</w:t>
            </w:r>
          </w:p>
        </w:tc>
        <w:tc>
          <w:tcPr>
            <w:tcW w:w="1413"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BD7884" w:rsidRDefault="00BD7884"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BD7884" w:rsidRPr="00B96D6D" w:rsidTr="00E25A59">
        <w:tc>
          <w:tcPr>
            <w:tcW w:w="53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BD7884" w:rsidRDefault="00BD7884"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BD7884"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310,5</w:t>
            </w:r>
          </w:p>
        </w:tc>
        <w:tc>
          <w:tcPr>
            <w:tcW w:w="141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307,8</w:t>
            </w:r>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307,8</w:t>
            </w:r>
          </w:p>
        </w:tc>
        <w:tc>
          <w:tcPr>
            <w:tcW w:w="1585"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2,700</w:t>
            </w:r>
          </w:p>
        </w:tc>
        <w:tc>
          <w:tcPr>
            <w:tcW w:w="1438"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0,000</w:t>
            </w:r>
          </w:p>
        </w:tc>
        <w:tc>
          <w:tcPr>
            <w:tcW w:w="2931" w:type="dxa"/>
          </w:tcPr>
          <w:p w:rsidR="00BD7884" w:rsidRDefault="00BD7884"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BD7884" w:rsidRPr="00B96D6D" w:rsidTr="00E25A59">
        <w:tc>
          <w:tcPr>
            <w:tcW w:w="53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BD7884" w:rsidRDefault="00BD7884"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Задача: 1. Соблюдение норм, </w:t>
            </w:r>
            <w:r>
              <w:rPr>
                <w:rFonts w:ascii="Times New Roman" w:hAnsi="Times New Roman" w:cs="Times New Roman"/>
                <w:color w:val="000000"/>
                <w:sz w:val="26"/>
                <w:szCs w:val="26"/>
              </w:rPr>
              <w:lastRenderedPageBreak/>
              <w:t>установленных бюджетным законодательством</w:t>
            </w:r>
          </w:p>
        </w:tc>
        <w:tc>
          <w:tcPr>
            <w:tcW w:w="1413"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BD7884" w:rsidRDefault="00BD7884"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BD7884" w:rsidRPr="00B96D6D" w:rsidTr="00E25A59">
        <w:tc>
          <w:tcPr>
            <w:tcW w:w="53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w:t>
            </w:r>
            <w:r w:rsidR="00E25A59">
              <w:rPr>
                <w:rFonts w:ascii="Times New Roman" w:hAnsi="Times New Roman" w:cs="Times New Roman"/>
                <w:color w:val="000000"/>
                <w:sz w:val="26"/>
                <w:szCs w:val="26"/>
              </w:rPr>
              <w:t>.</w:t>
            </w:r>
          </w:p>
        </w:tc>
        <w:tc>
          <w:tcPr>
            <w:tcW w:w="3806" w:type="dxa"/>
          </w:tcPr>
          <w:p w:rsidR="00BD7884" w:rsidRDefault="00BD7884"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Своевременная и качественная подготовка проекта областного бюджета на очередной финансовый год и плановый период и внесение изменений в закон об областном бюджете на очередной финансовый год и на плановый период</w:t>
            </w:r>
          </w:p>
        </w:tc>
        <w:tc>
          <w:tcPr>
            <w:tcW w:w="1413" w:type="dxa"/>
          </w:tcPr>
          <w:p w:rsidR="00BD7884"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BD7884" w:rsidRDefault="00BD7884"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Закон Самарской области от 11.12.2015 № 131-ГД «Об областном бюджете на 2016 год и на плановый период 2017 и 2018 годов»; Закон Самарской области от 17.12.2016 № 137-ГД «Об областном бюджете на 2017 год и на плановый период 2018 и 2019 годов»</w:t>
            </w:r>
          </w:p>
        </w:tc>
      </w:tr>
      <w:tr w:rsidR="00BD7884" w:rsidRPr="00B96D6D" w:rsidTr="00E25A59">
        <w:tc>
          <w:tcPr>
            <w:tcW w:w="53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00E25A59">
              <w:rPr>
                <w:rFonts w:ascii="Times New Roman" w:hAnsi="Times New Roman" w:cs="Times New Roman"/>
                <w:color w:val="000000"/>
                <w:sz w:val="26"/>
                <w:szCs w:val="26"/>
              </w:rPr>
              <w:t>.</w:t>
            </w:r>
          </w:p>
        </w:tc>
        <w:tc>
          <w:tcPr>
            <w:tcW w:w="3806" w:type="dxa"/>
          </w:tcPr>
          <w:p w:rsidR="00BD7884" w:rsidRDefault="00BD7884"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Формирование и ведение реестра расходных обязательств Самарской области</w:t>
            </w:r>
          </w:p>
        </w:tc>
        <w:tc>
          <w:tcPr>
            <w:tcW w:w="1413" w:type="dxa"/>
          </w:tcPr>
          <w:p w:rsidR="00BD7884"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38" w:type="dxa"/>
          </w:tcPr>
          <w:p w:rsidR="00BD7884" w:rsidRDefault="00BD788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931" w:type="dxa"/>
          </w:tcPr>
          <w:p w:rsidR="00BD7884" w:rsidRDefault="00BD7884" w:rsidP="00BD7884">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Выполнение мероприятия осуществляется в </w:t>
            </w:r>
            <w:proofErr w:type="gramStart"/>
            <w:r>
              <w:rPr>
                <w:rFonts w:ascii="Times New Roman" w:hAnsi="Times New Roman" w:cs="Times New Roman"/>
                <w:color w:val="000000"/>
                <w:sz w:val="26"/>
                <w:szCs w:val="26"/>
              </w:rPr>
              <w:t>соответствии</w:t>
            </w:r>
            <w:proofErr w:type="gramEnd"/>
            <w:r>
              <w:rPr>
                <w:rFonts w:ascii="Times New Roman" w:hAnsi="Times New Roman" w:cs="Times New Roman"/>
                <w:color w:val="000000"/>
                <w:sz w:val="26"/>
                <w:szCs w:val="26"/>
              </w:rPr>
              <w:t xml:space="preserve"> с порядком ведения расходных обязательств Самарской области, утвержденным постановлением Правительства Самарской области от 23.12.2010 № 686</w:t>
            </w:r>
          </w:p>
        </w:tc>
      </w:tr>
      <w:tr w:rsidR="00E953F0" w:rsidRPr="00B96D6D" w:rsidTr="00E25A59">
        <w:tc>
          <w:tcPr>
            <w:tcW w:w="534"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r w:rsidR="00E25A59">
              <w:rPr>
                <w:rFonts w:ascii="Times New Roman" w:hAnsi="Times New Roman" w:cs="Times New Roman"/>
                <w:color w:val="000000"/>
                <w:sz w:val="26"/>
                <w:szCs w:val="26"/>
              </w:rPr>
              <w:t>.</w:t>
            </w:r>
          </w:p>
        </w:tc>
        <w:tc>
          <w:tcPr>
            <w:tcW w:w="3806" w:type="dxa"/>
          </w:tcPr>
          <w:p w:rsidR="00E953F0" w:rsidRDefault="00E953F0"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Проведение оценки ожидаемой эффективности при увеличении </w:t>
            </w:r>
            <w:r>
              <w:rPr>
                <w:rFonts w:ascii="Times New Roman" w:hAnsi="Times New Roman" w:cs="Times New Roman"/>
                <w:color w:val="000000"/>
                <w:sz w:val="26"/>
                <w:szCs w:val="26"/>
              </w:rPr>
              <w:lastRenderedPageBreak/>
              <w:t>бюджетных ассигнований на реализацию действующих расходных обязательств и принятии новых расходных обязательств и анализ возможностей принятия расходных обязательств и предложений по увеличению бюджетных ассигнований на реализацию действующих расходных обязательств с учетом финансовых возможностей областного бюджета</w:t>
            </w:r>
          </w:p>
        </w:tc>
        <w:tc>
          <w:tcPr>
            <w:tcW w:w="1413"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lastRenderedPageBreak/>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lastRenderedPageBreak/>
              <w:t>деят-ти</w:t>
            </w:r>
            <w:proofErr w:type="spellEnd"/>
          </w:p>
        </w:tc>
        <w:tc>
          <w:tcPr>
            <w:tcW w:w="1414"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lastRenderedPageBreak/>
              <w:t>деят-ти</w:t>
            </w:r>
            <w:proofErr w:type="spellEnd"/>
          </w:p>
        </w:tc>
        <w:tc>
          <w:tcPr>
            <w:tcW w:w="1416"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lastRenderedPageBreak/>
              <w:t>деят-ти</w:t>
            </w:r>
            <w:proofErr w:type="spellEnd"/>
          </w:p>
        </w:tc>
        <w:tc>
          <w:tcPr>
            <w:tcW w:w="1585"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E953F0" w:rsidRDefault="00E953F0"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E953F0" w:rsidRPr="00B96D6D" w:rsidTr="00E25A59">
        <w:tc>
          <w:tcPr>
            <w:tcW w:w="534"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E953F0" w:rsidRDefault="00E953F0"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Задача: 2. Совершенствование правовой базы Самарской области и технологических процессов исполнения областного бюджета 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компетенции министерства управления финансами Самарской области, направленное на повышение эффективности бюджетных расходов</w:t>
            </w:r>
          </w:p>
        </w:tc>
        <w:tc>
          <w:tcPr>
            <w:tcW w:w="1413"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E953F0" w:rsidRDefault="00E953F0"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E953F0" w:rsidRPr="00B96D6D" w:rsidTr="00E25A59">
        <w:tc>
          <w:tcPr>
            <w:tcW w:w="534"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E25A59">
              <w:rPr>
                <w:rFonts w:ascii="Times New Roman" w:hAnsi="Times New Roman" w:cs="Times New Roman"/>
                <w:color w:val="000000"/>
                <w:sz w:val="26"/>
                <w:szCs w:val="26"/>
              </w:rPr>
              <w:t>.</w:t>
            </w:r>
          </w:p>
        </w:tc>
        <w:tc>
          <w:tcPr>
            <w:tcW w:w="3806" w:type="dxa"/>
          </w:tcPr>
          <w:p w:rsidR="00E953F0" w:rsidRDefault="00E953F0"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Совершенствование контроля в </w:t>
            </w:r>
            <w:proofErr w:type="gramStart"/>
            <w:r>
              <w:rPr>
                <w:rFonts w:ascii="Times New Roman" w:hAnsi="Times New Roman" w:cs="Times New Roman"/>
                <w:color w:val="000000"/>
                <w:sz w:val="26"/>
                <w:szCs w:val="26"/>
              </w:rPr>
              <w:t>отношении</w:t>
            </w:r>
            <w:proofErr w:type="gramEnd"/>
            <w:r>
              <w:rPr>
                <w:rFonts w:ascii="Times New Roman" w:hAnsi="Times New Roman" w:cs="Times New Roman"/>
                <w:color w:val="000000"/>
                <w:sz w:val="26"/>
                <w:szCs w:val="26"/>
              </w:rPr>
              <w:t xml:space="preserve"> получателей средств областного бюджета в рамках компетенции МУФ СО</w:t>
            </w:r>
          </w:p>
        </w:tc>
        <w:tc>
          <w:tcPr>
            <w:tcW w:w="1413"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38" w:type="dxa"/>
          </w:tcPr>
          <w:p w:rsidR="00E953F0" w:rsidRDefault="00E953F0"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931" w:type="dxa"/>
          </w:tcPr>
          <w:p w:rsidR="00E953F0" w:rsidRDefault="00E953F0" w:rsidP="002A0B8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В рамках совершенствования контроля в отношении получателей средств </w:t>
            </w:r>
            <w:r>
              <w:rPr>
                <w:rFonts w:ascii="Times New Roman" w:hAnsi="Times New Roman" w:cs="Times New Roman"/>
                <w:color w:val="000000"/>
                <w:sz w:val="26"/>
                <w:szCs w:val="26"/>
              </w:rPr>
              <w:lastRenderedPageBreak/>
              <w:t xml:space="preserve">областного бюджета приняты: распоряжение Правительства от 20.01.2016 № 18-р «О мерах по реализации Закона Самарской области «Об областном бюджете на 2016 год и на плановый период 2017 и 2018 годов» (ред. от 29.02.2016, 12.08.2016, 28.10.2016) (далее - распоряжение Правительства Самарской области № 18-р); </w:t>
            </w:r>
            <w:proofErr w:type="gramStart"/>
            <w:r>
              <w:rPr>
                <w:rFonts w:ascii="Times New Roman" w:hAnsi="Times New Roman" w:cs="Times New Roman"/>
                <w:color w:val="000000"/>
                <w:sz w:val="26"/>
                <w:szCs w:val="26"/>
              </w:rPr>
              <w:t xml:space="preserve">приказ министерства управления финансами Самарской области от 29.03.2016 № 01-07/20 «О внесении изменений в отдельные приказы министерства управления финансами Самарской области» (далее - приказ министерства № 01-07/20); приказ министерства </w:t>
            </w:r>
            <w:r>
              <w:rPr>
                <w:rFonts w:ascii="Times New Roman" w:hAnsi="Times New Roman" w:cs="Times New Roman"/>
                <w:color w:val="000000"/>
                <w:sz w:val="26"/>
                <w:szCs w:val="26"/>
              </w:rPr>
              <w:lastRenderedPageBreak/>
              <w:t>управления финансами Самарской области от 21.11.2016 № 01-07/49 «О внесении изменений в отдельные приказы министерства управления финансами Самарской области» (далее – приказ министерства № 01-07/49);</w:t>
            </w:r>
            <w:proofErr w:type="gramEnd"/>
            <w:r>
              <w:rPr>
                <w:rFonts w:ascii="Times New Roman" w:hAnsi="Times New Roman" w:cs="Times New Roman"/>
                <w:color w:val="000000"/>
                <w:sz w:val="26"/>
                <w:szCs w:val="26"/>
              </w:rPr>
              <w:t xml:space="preserve"> приказ министерства управления финансами Самарской области от 29.07.2016 № 01-07/37 «Об утверждении Порядка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w:t>
            </w:r>
            <w:r>
              <w:rPr>
                <w:rFonts w:ascii="Times New Roman" w:hAnsi="Times New Roman" w:cs="Times New Roman"/>
                <w:color w:val="000000"/>
                <w:sz w:val="26"/>
                <w:szCs w:val="26"/>
              </w:rPr>
              <w:lastRenderedPageBreak/>
              <w:t>(предельных объемов финансирования)»; постановление Правительства Самарской области от 21.12.2016 № 785 «О внесении изменений в постановление Правительства Самарской области от 29.05.2013 № 226 «О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 (далее - постановление № 785)</w:t>
            </w:r>
          </w:p>
        </w:tc>
      </w:tr>
      <w:tr w:rsidR="002A0B81" w:rsidRPr="00B96D6D" w:rsidTr="00E25A59">
        <w:tc>
          <w:tcPr>
            <w:tcW w:w="534"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w:t>
            </w:r>
          </w:p>
        </w:tc>
        <w:tc>
          <w:tcPr>
            <w:tcW w:w="3806" w:type="dxa"/>
          </w:tcPr>
          <w:p w:rsidR="002A0B81" w:rsidRDefault="002A0B81"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Совершенствование контроля в </w:t>
            </w:r>
            <w:proofErr w:type="gramStart"/>
            <w:r>
              <w:rPr>
                <w:rFonts w:ascii="Times New Roman" w:hAnsi="Times New Roman" w:cs="Times New Roman"/>
                <w:color w:val="000000"/>
                <w:sz w:val="26"/>
                <w:szCs w:val="26"/>
              </w:rPr>
              <w:t>отношении</w:t>
            </w:r>
            <w:proofErr w:type="gramEnd"/>
            <w:r>
              <w:rPr>
                <w:rFonts w:ascii="Times New Roman" w:hAnsi="Times New Roman" w:cs="Times New Roman"/>
                <w:color w:val="000000"/>
                <w:sz w:val="26"/>
                <w:szCs w:val="26"/>
              </w:rPr>
              <w:t xml:space="preserve"> юридических лиц, не являющихся получателями средств областного бюджета, в рамках компетенции МУФ СО</w:t>
            </w:r>
          </w:p>
        </w:tc>
        <w:tc>
          <w:tcPr>
            <w:tcW w:w="1413" w:type="dxa"/>
          </w:tcPr>
          <w:p w:rsidR="002A0B81"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2A0B81" w:rsidRDefault="002A0B81" w:rsidP="002A0B8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В рамках совершенствования контроля в отношении юридических лиц, не являющихся получателями средств областного бюджета, </w:t>
            </w:r>
            <w:r>
              <w:rPr>
                <w:rFonts w:ascii="Times New Roman" w:hAnsi="Times New Roman" w:cs="Times New Roman"/>
                <w:color w:val="000000"/>
                <w:sz w:val="26"/>
                <w:szCs w:val="26"/>
              </w:rPr>
              <w:lastRenderedPageBreak/>
              <w:t>приняты: распоряжение Правительства Самарской области № 18-р, приказы министерства № 01-07/20, 01-07/49, постановление № 785</w:t>
            </w:r>
          </w:p>
        </w:tc>
      </w:tr>
      <w:tr w:rsidR="002A0B81" w:rsidRPr="00B96D6D" w:rsidTr="00E25A59">
        <w:tc>
          <w:tcPr>
            <w:tcW w:w="534"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3.</w:t>
            </w:r>
          </w:p>
        </w:tc>
        <w:tc>
          <w:tcPr>
            <w:tcW w:w="3806" w:type="dxa"/>
          </w:tcPr>
          <w:p w:rsidR="002A0B81" w:rsidRDefault="002A0B81"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Санкционирование расходов областного бюджета с учетом групп приоритетности расходов, утвержденных правовым актом Правительства Самарской области (далее – акт о приоритетности)</w:t>
            </w:r>
          </w:p>
        </w:tc>
        <w:tc>
          <w:tcPr>
            <w:tcW w:w="1413" w:type="dxa"/>
          </w:tcPr>
          <w:p w:rsidR="002A0B81"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2A0B81" w:rsidRDefault="002A0B81" w:rsidP="002A0B81">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В соответствии с распоряжением № 18-р (ред. от 29.02.2016) санкционирование расходов областного бюджета производилось с учетом групп приоритетности</w:t>
            </w:r>
          </w:p>
        </w:tc>
      </w:tr>
      <w:tr w:rsidR="002A0B81" w:rsidRPr="00B96D6D" w:rsidTr="00E25A59">
        <w:tc>
          <w:tcPr>
            <w:tcW w:w="534"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2A0B81" w:rsidRDefault="002A0B81"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Задача: 3. Совершенствование операционно-кассового обслуживания юридических лиц, лицевые счета которым открыты в </w:t>
            </w:r>
            <w:proofErr w:type="gramStart"/>
            <w:r>
              <w:rPr>
                <w:rFonts w:ascii="Times New Roman" w:hAnsi="Times New Roman" w:cs="Times New Roman"/>
                <w:color w:val="000000"/>
                <w:sz w:val="26"/>
                <w:szCs w:val="26"/>
              </w:rPr>
              <w:t>министерстве</w:t>
            </w:r>
            <w:proofErr w:type="gramEnd"/>
          </w:p>
        </w:tc>
        <w:tc>
          <w:tcPr>
            <w:tcW w:w="1413"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2A0B81" w:rsidRDefault="002A0B81"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2A0B81" w:rsidRPr="00B96D6D" w:rsidTr="00E25A59">
        <w:tc>
          <w:tcPr>
            <w:tcW w:w="534"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C0580F">
              <w:rPr>
                <w:rFonts w:ascii="Times New Roman" w:hAnsi="Times New Roman" w:cs="Times New Roman"/>
                <w:color w:val="000000"/>
                <w:sz w:val="26"/>
                <w:szCs w:val="26"/>
              </w:rPr>
              <w:t>.</w:t>
            </w:r>
          </w:p>
        </w:tc>
        <w:tc>
          <w:tcPr>
            <w:tcW w:w="3806" w:type="dxa"/>
          </w:tcPr>
          <w:p w:rsidR="002A0B81" w:rsidRDefault="002A0B81"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Доведение предельных объемов финансирования до главных распорядителей, распорядителей и получателей средств</w:t>
            </w:r>
          </w:p>
        </w:tc>
        <w:tc>
          <w:tcPr>
            <w:tcW w:w="1413" w:type="dxa"/>
          </w:tcPr>
          <w:p w:rsidR="002A0B81"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38" w:type="dxa"/>
          </w:tcPr>
          <w:p w:rsidR="002A0B81" w:rsidRDefault="002A0B81"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931" w:type="dxa"/>
          </w:tcPr>
          <w:p w:rsidR="002A0B81" w:rsidRDefault="002A0B81"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В соответствии с распоряжением № 18-р (ред. от 29.02.2016) доведение предельных объемов финансирования производилось с учетом групп приоритетности</w:t>
            </w:r>
          </w:p>
        </w:tc>
      </w:tr>
      <w:tr w:rsidR="00C0580F" w:rsidRPr="00B96D6D" w:rsidTr="00E25A59">
        <w:tc>
          <w:tcPr>
            <w:tcW w:w="53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4. Оптимизация формирования консолидированной бюджетной и сводной бухгалтерской отчетности Самарской области</w:t>
            </w:r>
          </w:p>
        </w:tc>
        <w:tc>
          <w:tcPr>
            <w:tcW w:w="1413"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C0580F" w:rsidRPr="00B96D6D" w:rsidTr="00E25A59">
        <w:tc>
          <w:tcPr>
            <w:tcW w:w="53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3806"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Разработка и утверждение плана внедрения нового механизма сбора консолидированной бюджетной и сводной бухгалтерской отчётности участников и </w:t>
            </w:r>
            <w:proofErr w:type="spellStart"/>
            <w:r>
              <w:rPr>
                <w:rFonts w:ascii="Times New Roman" w:hAnsi="Times New Roman" w:cs="Times New Roman"/>
                <w:color w:val="000000"/>
                <w:sz w:val="26"/>
                <w:szCs w:val="26"/>
              </w:rPr>
              <w:t>неучастников</w:t>
            </w:r>
            <w:proofErr w:type="spellEnd"/>
            <w:r>
              <w:rPr>
                <w:rFonts w:ascii="Times New Roman" w:hAnsi="Times New Roman" w:cs="Times New Roman"/>
                <w:color w:val="000000"/>
                <w:sz w:val="26"/>
                <w:szCs w:val="26"/>
              </w:rPr>
              <w:t xml:space="preserve"> бюджетного процесса</w:t>
            </w:r>
          </w:p>
        </w:tc>
        <w:tc>
          <w:tcPr>
            <w:tcW w:w="1413" w:type="dxa"/>
          </w:tcPr>
          <w:p w:rsidR="00C0580F"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C0580F" w:rsidRDefault="00C0580F" w:rsidP="00C0580F">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Реализуется план внедрения нового механизма сбора консолидированной бюджетной и сводной бухгалтерской отчетности участников и </w:t>
            </w:r>
            <w:proofErr w:type="spellStart"/>
            <w:r>
              <w:rPr>
                <w:rFonts w:ascii="Times New Roman" w:hAnsi="Times New Roman" w:cs="Times New Roman"/>
                <w:color w:val="000000"/>
                <w:sz w:val="26"/>
                <w:szCs w:val="26"/>
              </w:rPr>
              <w:t>неучастников</w:t>
            </w:r>
            <w:proofErr w:type="spellEnd"/>
            <w:r>
              <w:rPr>
                <w:rFonts w:ascii="Times New Roman" w:hAnsi="Times New Roman" w:cs="Times New Roman"/>
                <w:color w:val="000000"/>
                <w:sz w:val="26"/>
                <w:szCs w:val="26"/>
              </w:rPr>
              <w:t xml:space="preserve"> бюджетного процесса в программном комплексе «Web-консолидация»; осуществляется сбор и формирование консолидированной бюджетной и сводной бухгалтерской отчетности с участием всех главных распорядителей бюджетных средств и финансовых органов муниципальных образований с </w:t>
            </w:r>
            <w:r>
              <w:rPr>
                <w:rFonts w:ascii="Times New Roman" w:hAnsi="Times New Roman" w:cs="Times New Roman"/>
                <w:color w:val="000000"/>
                <w:sz w:val="26"/>
                <w:szCs w:val="26"/>
              </w:rPr>
              <w:lastRenderedPageBreak/>
              <w:t>использованием программного комплекса «Web-консолидация»</w:t>
            </w:r>
          </w:p>
        </w:tc>
      </w:tr>
      <w:tr w:rsidR="00C0580F" w:rsidRPr="00B96D6D" w:rsidTr="00E25A59">
        <w:tc>
          <w:tcPr>
            <w:tcW w:w="53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w:t>
            </w:r>
          </w:p>
        </w:tc>
        <w:tc>
          <w:tcPr>
            <w:tcW w:w="3806"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Разработка и издание приказа МУФ СО, устанавливающего порядок представления главными распорядителями средств областного бюджета консолидированной бюджетной и сводной бухгалтерской отчётности в электронном виде</w:t>
            </w:r>
          </w:p>
        </w:tc>
        <w:tc>
          <w:tcPr>
            <w:tcW w:w="1413" w:type="dxa"/>
          </w:tcPr>
          <w:p w:rsidR="00C0580F"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38"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931"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Приказ МУФ СО от 31.03.2015. №01-07/18 «Об утверждении Порядка представления консолидированной бюджетной отчетности и сводной бухгалтерской отчетности государственных (муниципальных) бюджетных и автономных учреждений Самарской области в министерство управления финансами Самарской области в электронном виде», в 2016 году внесения изменений не требовал.</w:t>
            </w:r>
          </w:p>
        </w:tc>
      </w:tr>
      <w:tr w:rsidR="00C0580F" w:rsidRPr="00B96D6D" w:rsidTr="00E25A59">
        <w:tc>
          <w:tcPr>
            <w:tcW w:w="53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3806"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Разработка региональных контрольных соотношений для показателей бюджетной и бухгалтерской отчётности</w:t>
            </w:r>
          </w:p>
        </w:tc>
        <w:tc>
          <w:tcPr>
            <w:tcW w:w="1413" w:type="dxa"/>
          </w:tcPr>
          <w:p w:rsidR="00C0580F"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Проводится работа по корректировке и доработке дополнительных контрольных </w:t>
            </w:r>
            <w:r>
              <w:rPr>
                <w:rFonts w:ascii="Times New Roman" w:hAnsi="Times New Roman" w:cs="Times New Roman"/>
                <w:color w:val="000000"/>
                <w:sz w:val="26"/>
                <w:szCs w:val="26"/>
              </w:rPr>
              <w:lastRenderedPageBreak/>
              <w:t>соотношений для показателей бюджетной и бухгалтерской отчетности в соответствии с изменениями нормативных документов по бюджетному и бухгалтерскому учету и отчетности</w:t>
            </w:r>
          </w:p>
        </w:tc>
      </w:tr>
      <w:tr w:rsidR="00C0580F" w:rsidRPr="00B96D6D" w:rsidTr="00E25A59">
        <w:tc>
          <w:tcPr>
            <w:tcW w:w="53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6. Повышение эффективности расходования бюджетных сре</w:t>
            </w:r>
            <w:proofErr w:type="gramStart"/>
            <w:r>
              <w:rPr>
                <w:rFonts w:ascii="Times New Roman" w:hAnsi="Times New Roman" w:cs="Times New Roman"/>
                <w:color w:val="000000"/>
                <w:sz w:val="26"/>
                <w:szCs w:val="26"/>
              </w:rPr>
              <w:t>дств гл</w:t>
            </w:r>
            <w:proofErr w:type="gramEnd"/>
            <w:r>
              <w:rPr>
                <w:rFonts w:ascii="Times New Roman" w:hAnsi="Times New Roman" w:cs="Times New Roman"/>
                <w:color w:val="000000"/>
                <w:sz w:val="26"/>
                <w:szCs w:val="26"/>
              </w:rPr>
              <w:t>авными распорядителями средств областного бюджета</w:t>
            </w:r>
          </w:p>
        </w:tc>
        <w:tc>
          <w:tcPr>
            <w:tcW w:w="1413"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C0580F" w:rsidRPr="00B96D6D" w:rsidTr="00E25A59">
        <w:tc>
          <w:tcPr>
            <w:tcW w:w="53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3806"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Осуществление </w:t>
            </w:r>
            <w:proofErr w:type="gramStart"/>
            <w:r>
              <w:rPr>
                <w:rFonts w:ascii="Times New Roman" w:hAnsi="Times New Roman" w:cs="Times New Roman"/>
                <w:color w:val="000000"/>
                <w:sz w:val="26"/>
                <w:szCs w:val="26"/>
              </w:rPr>
              <w:t>мониторинга качества финансового менеджмента главных распорядителей средств областного бюджета</w:t>
            </w:r>
            <w:proofErr w:type="gramEnd"/>
          </w:p>
        </w:tc>
        <w:tc>
          <w:tcPr>
            <w:tcW w:w="1413" w:type="dxa"/>
          </w:tcPr>
          <w:p w:rsidR="00C0580F"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416"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рамках</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текущ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деят-ти</w:t>
            </w:r>
            <w:proofErr w:type="spellEnd"/>
          </w:p>
        </w:tc>
        <w:tc>
          <w:tcPr>
            <w:tcW w:w="1585"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Информация о рейтинге главных распорядителей по качеству финансового менеджмента размещена на официальном сайте министерства в сети Интернет.</w:t>
            </w:r>
          </w:p>
        </w:tc>
      </w:tr>
      <w:tr w:rsidR="00C0580F" w:rsidRPr="00B96D6D" w:rsidTr="00E25A59">
        <w:tc>
          <w:tcPr>
            <w:tcW w:w="53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ИТОГО</w:t>
            </w:r>
          </w:p>
        </w:tc>
        <w:tc>
          <w:tcPr>
            <w:tcW w:w="1413" w:type="dxa"/>
          </w:tcPr>
          <w:p w:rsidR="00C0580F"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C0580F" w:rsidRDefault="00C0580F" w:rsidP="00C0580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310,5</w:t>
            </w:r>
          </w:p>
        </w:tc>
        <w:tc>
          <w:tcPr>
            <w:tcW w:w="1414" w:type="dxa"/>
          </w:tcPr>
          <w:p w:rsidR="00C0580F" w:rsidRDefault="00777CA8" w:rsidP="00C0580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310,2</w:t>
            </w:r>
          </w:p>
        </w:tc>
        <w:tc>
          <w:tcPr>
            <w:tcW w:w="1416" w:type="dxa"/>
          </w:tcPr>
          <w:p w:rsidR="00C0580F" w:rsidRDefault="00C0580F" w:rsidP="00C0580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307,8</w:t>
            </w:r>
          </w:p>
        </w:tc>
        <w:tc>
          <w:tcPr>
            <w:tcW w:w="1585" w:type="dxa"/>
          </w:tcPr>
          <w:p w:rsidR="00C0580F" w:rsidRDefault="005A58B0" w:rsidP="00C0580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2,7</w:t>
            </w:r>
          </w:p>
        </w:tc>
        <w:tc>
          <w:tcPr>
            <w:tcW w:w="1438" w:type="dxa"/>
          </w:tcPr>
          <w:p w:rsidR="00C0580F" w:rsidRDefault="00777CA8" w:rsidP="00C0580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2931"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C0580F" w:rsidRPr="00B96D6D" w:rsidTr="00E25A59">
        <w:tc>
          <w:tcPr>
            <w:tcW w:w="534" w:type="dxa"/>
          </w:tcPr>
          <w:p w:rsidR="00C0580F" w:rsidRDefault="00C0580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C0580F"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C0580F" w:rsidRDefault="00C0580F" w:rsidP="00C0580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310,5</w:t>
            </w:r>
          </w:p>
        </w:tc>
        <w:tc>
          <w:tcPr>
            <w:tcW w:w="1414" w:type="dxa"/>
          </w:tcPr>
          <w:p w:rsidR="00C0580F" w:rsidRDefault="00777CA8" w:rsidP="00C0580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310,2</w:t>
            </w:r>
          </w:p>
        </w:tc>
        <w:tc>
          <w:tcPr>
            <w:tcW w:w="1416" w:type="dxa"/>
          </w:tcPr>
          <w:p w:rsidR="00C0580F" w:rsidRDefault="00C0580F" w:rsidP="00C0580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307,8</w:t>
            </w:r>
          </w:p>
        </w:tc>
        <w:tc>
          <w:tcPr>
            <w:tcW w:w="1585" w:type="dxa"/>
          </w:tcPr>
          <w:p w:rsidR="00C0580F" w:rsidRDefault="005A58B0" w:rsidP="00C0580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2,7</w:t>
            </w:r>
          </w:p>
        </w:tc>
        <w:tc>
          <w:tcPr>
            <w:tcW w:w="1438" w:type="dxa"/>
          </w:tcPr>
          <w:p w:rsidR="00C0580F" w:rsidRDefault="00777CA8" w:rsidP="00C0580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2931" w:type="dxa"/>
          </w:tcPr>
          <w:p w:rsidR="00C0580F" w:rsidRDefault="00C0580F"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E25A59" w:rsidRPr="00B96D6D" w:rsidTr="00E25A59">
        <w:tc>
          <w:tcPr>
            <w:tcW w:w="534" w:type="dxa"/>
          </w:tcPr>
          <w:p w:rsidR="00E25A59" w:rsidRPr="00BD7884" w:rsidRDefault="00E25A59"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5419" w:type="dxa"/>
            <w:gridSpan w:val="8"/>
          </w:tcPr>
          <w:p w:rsidR="00E25A59" w:rsidRPr="00B96D6D" w:rsidRDefault="00E25A59"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r w:rsidRPr="00B96D6D">
              <w:rPr>
                <w:rFonts w:ascii="Times New Roman" w:hAnsi="Times New Roman" w:cs="Times New Roman"/>
                <w:b/>
                <w:color w:val="000000"/>
                <w:sz w:val="26"/>
                <w:szCs w:val="26"/>
              </w:rPr>
              <w:t xml:space="preserve">Подпрограмма: 5. </w:t>
            </w:r>
            <w:r w:rsidRPr="00E25A59">
              <w:rPr>
                <w:rFonts w:ascii="Times New Roman" w:hAnsi="Times New Roman" w:cs="Times New Roman"/>
                <w:b/>
                <w:color w:val="000000"/>
                <w:sz w:val="26"/>
                <w:szCs w:val="26"/>
              </w:rPr>
              <w:t xml:space="preserve">«Создание и развитие единого информационного пространства управления консолидированным бюджетом </w:t>
            </w:r>
            <w:r w:rsidRPr="00E25A59">
              <w:rPr>
                <w:rFonts w:ascii="Times New Roman" w:hAnsi="Times New Roman" w:cs="Times New Roman"/>
                <w:b/>
                <w:color w:val="000000"/>
                <w:sz w:val="26"/>
                <w:szCs w:val="26"/>
              </w:rPr>
              <w:lastRenderedPageBreak/>
              <w:t xml:space="preserve">Самарской области в </w:t>
            </w:r>
            <w:proofErr w:type="gramStart"/>
            <w:r w:rsidRPr="00E25A59">
              <w:rPr>
                <w:rFonts w:ascii="Times New Roman" w:hAnsi="Times New Roman" w:cs="Times New Roman"/>
                <w:b/>
                <w:color w:val="000000"/>
                <w:sz w:val="26"/>
                <w:szCs w:val="26"/>
              </w:rPr>
              <w:t>качестве</w:t>
            </w:r>
            <w:proofErr w:type="gramEnd"/>
            <w:r w:rsidRPr="00E25A59">
              <w:rPr>
                <w:rFonts w:ascii="Times New Roman" w:hAnsi="Times New Roman" w:cs="Times New Roman"/>
                <w:b/>
                <w:color w:val="000000"/>
                <w:sz w:val="26"/>
                <w:szCs w:val="26"/>
              </w:rPr>
              <w:t xml:space="preserve">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r>
      <w:tr w:rsidR="00C0580F" w:rsidRPr="00B96D6D" w:rsidTr="00E25A59">
        <w:tc>
          <w:tcPr>
            <w:tcW w:w="534" w:type="dxa"/>
          </w:tcPr>
          <w:p w:rsidR="00C0580F" w:rsidRPr="00B96D6D" w:rsidRDefault="00C0580F"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3806" w:type="dxa"/>
          </w:tcPr>
          <w:p w:rsidR="00C0580F" w:rsidRPr="00B96D6D" w:rsidRDefault="00E25A59"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r>
              <w:rPr>
                <w:rFonts w:ascii="Times New Roman" w:hAnsi="Times New Roman" w:cs="Times New Roman"/>
                <w:color w:val="000000"/>
                <w:sz w:val="26"/>
                <w:szCs w:val="26"/>
              </w:rPr>
              <w:t>ЦЕЛЬ: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c>
          <w:tcPr>
            <w:tcW w:w="1413" w:type="dxa"/>
          </w:tcPr>
          <w:p w:rsidR="00C0580F" w:rsidRPr="00B96D6D" w:rsidRDefault="00C0580F"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6" w:type="dxa"/>
          </w:tcPr>
          <w:p w:rsidR="00C0580F" w:rsidRPr="00B96D6D" w:rsidRDefault="00C0580F"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4" w:type="dxa"/>
          </w:tcPr>
          <w:p w:rsidR="00C0580F" w:rsidRPr="00B96D6D" w:rsidRDefault="00C0580F"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16" w:type="dxa"/>
          </w:tcPr>
          <w:p w:rsidR="00C0580F" w:rsidRPr="00B96D6D" w:rsidRDefault="00C0580F"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585" w:type="dxa"/>
          </w:tcPr>
          <w:p w:rsidR="00C0580F" w:rsidRPr="00B96D6D" w:rsidRDefault="00C0580F"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1438" w:type="dxa"/>
          </w:tcPr>
          <w:p w:rsidR="00C0580F" w:rsidRPr="00B96D6D" w:rsidRDefault="00C0580F"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2931" w:type="dxa"/>
          </w:tcPr>
          <w:p w:rsidR="00C0580F" w:rsidRPr="00B96D6D" w:rsidRDefault="00C0580F"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p>
        </w:tc>
      </w:tr>
      <w:tr w:rsidR="00E25A59" w:rsidRPr="00B96D6D" w:rsidTr="00E25A59">
        <w:tc>
          <w:tcPr>
            <w:tcW w:w="534"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1. 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tc>
        <w:tc>
          <w:tcPr>
            <w:tcW w:w="1413"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E25A59" w:rsidRPr="00B96D6D" w:rsidTr="00E25A59">
        <w:tc>
          <w:tcPr>
            <w:tcW w:w="534"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3806"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Проведение мероприятий, направленных на создание и внедрение единого портала </w:t>
            </w:r>
            <w:r>
              <w:rPr>
                <w:rFonts w:ascii="Times New Roman" w:hAnsi="Times New Roman" w:cs="Times New Roman"/>
                <w:color w:val="000000"/>
                <w:sz w:val="26"/>
                <w:szCs w:val="26"/>
              </w:rPr>
              <w:lastRenderedPageBreak/>
              <w:t>государственной и муниципальной бюджетной системы региона</w:t>
            </w:r>
          </w:p>
        </w:tc>
        <w:tc>
          <w:tcPr>
            <w:tcW w:w="1413"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E25A59" w:rsidRPr="00B96D6D" w:rsidTr="00E25A59">
        <w:tc>
          <w:tcPr>
            <w:tcW w:w="534"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3806"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1414"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1585"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1438"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0,0</w:t>
            </w:r>
          </w:p>
        </w:tc>
        <w:tc>
          <w:tcPr>
            <w:tcW w:w="2931"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E25A59" w:rsidRPr="00B96D6D" w:rsidTr="00E25A59">
        <w:tc>
          <w:tcPr>
            <w:tcW w:w="534"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3806"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Задача: 2. 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tc>
        <w:tc>
          <w:tcPr>
            <w:tcW w:w="1413"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14"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585"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1438"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931"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r>
      <w:tr w:rsidR="00E25A59" w:rsidRPr="00B96D6D" w:rsidTr="00E25A59">
        <w:tc>
          <w:tcPr>
            <w:tcW w:w="534"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3806"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Проведение мероприятий, направленных на обеспечение автоматизации бюджетного процесса Самарской области и создание условий для совершенствования </w:t>
            </w:r>
            <w:r>
              <w:rPr>
                <w:rFonts w:ascii="Times New Roman" w:hAnsi="Times New Roman" w:cs="Times New Roman"/>
                <w:color w:val="000000"/>
                <w:sz w:val="26"/>
                <w:szCs w:val="26"/>
              </w:rPr>
              <w:lastRenderedPageBreak/>
              <w:t>качественного функционирования и обслуживания регионального электронного бюджета Самарской области</w:t>
            </w:r>
          </w:p>
        </w:tc>
        <w:tc>
          <w:tcPr>
            <w:tcW w:w="1413"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4"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585"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1438"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
        </w:tc>
        <w:tc>
          <w:tcPr>
            <w:tcW w:w="2931"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Остаток неисполненных бюджетных обязательств в объеме 1,8 млн. рублей (или 1,08 % от планового </w:t>
            </w:r>
            <w:r>
              <w:rPr>
                <w:rFonts w:ascii="Times New Roman" w:hAnsi="Times New Roman" w:cs="Times New Roman"/>
                <w:color w:val="000000"/>
                <w:sz w:val="26"/>
                <w:szCs w:val="26"/>
              </w:rPr>
              <w:lastRenderedPageBreak/>
              <w:t xml:space="preserve">объема предусмотренных бюджетных ассигнований) образовался исходя из осуществления оплаты по </w:t>
            </w:r>
            <w:proofErr w:type="spellStart"/>
            <w:r>
              <w:rPr>
                <w:rFonts w:ascii="Times New Roman" w:hAnsi="Times New Roman" w:cs="Times New Roman"/>
                <w:color w:val="000000"/>
                <w:sz w:val="26"/>
                <w:szCs w:val="26"/>
              </w:rPr>
              <w:t>госконтрактам</w:t>
            </w:r>
            <w:proofErr w:type="spellEnd"/>
            <w:r>
              <w:rPr>
                <w:rFonts w:ascii="Times New Roman" w:hAnsi="Times New Roman" w:cs="Times New Roman"/>
                <w:color w:val="000000"/>
                <w:sz w:val="26"/>
                <w:szCs w:val="26"/>
              </w:rPr>
              <w:t xml:space="preserve"> за отчетный период  (декабрь 2016 года)  в январе 2017 года в сумме 1,2 млн. рублей, а также исходя из фактического объема оказания услуг и выполнения работ по </w:t>
            </w:r>
            <w:proofErr w:type="spellStart"/>
            <w:r>
              <w:rPr>
                <w:rFonts w:ascii="Times New Roman" w:hAnsi="Times New Roman" w:cs="Times New Roman"/>
                <w:color w:val="000000"/>
                <w:sz w:val="26"/>
                <w:szCs w:val="26"/>
              </w:rPr>
              <w:t>госконтрактам</w:t>
            </w:r>
            <w:proofErr w:type="spellEnd"/>
            <w:r>
              <w:rPr>
                <w:rFonts w:ascii="Times New Roman" w:hAnsi="Times New Roman" w:cs="Times New Roman"/>
                <w:color w:val="000000"/>
                <w:sz w:val="26"/>
                <w:szCs w:val="26"/>
              </w:rPr>
              <w:t xml:space="preserve"> (расторжение контрактов на сумму 0,6 млн. рублей)</w:t>
            </w:r>
            <w:proofErr w:type="gramEnd"/>
          </w:p>
        </w:tc>
      </w:tr>
      <w:tr w:rsidR="00E25A59" w:rsidRPr="00B96D6D" w:rsidTr="00E25A59">
        <w:tc>
          <w:tcPr>
            <w:tcW w:w="534"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p>
        </w:tc>
        <w:tc>
          <w:tcPr>
            <w:tcW w:w="3806"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E25A59" w:rsidRDefault="0077732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166,4</w:t>
            </w:r>
          </w:p>
        </w:tc>
        <w:tc>
          <w:tcPr>
            <w:tcW w:w="1414" w:type="dxa"/>
          </w:tcPr>
          <w:p w:rsidR="00E25A59" w:rsidRDefault="006E1B4F"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166,4</w:t>
            </w:r>
          </w:p>
        </w:tc>
        <w:tc>
          <w:tcPr>
            <w:tcW w:w="1416" w:type="dxa"/>
          </w:tcPr>
          <w:p w:rsidR="00E25A59" w:rsidRDefault="00E25A59"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164,6</w:t>
            </w:r>
          </w:p>
        </w:tc>
        <w:tc>
          <w:tcPr>
            <w:tcW w:w="1585" w:type="dxa"/>
          </w:tcPr>
          <w:p w:rsidR="00E25A59" w:rsidRDefault="005A58B0"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1438" w:type="dxa"/>
          </w:tcPr>
          <w:p w:rsidR="00E25A59" w:rsidRDefault="006E1B4F" w:rsidP="006E1B4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2931"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p>
        </w:tc>
      </w:tr>
      <w:tr w:rsidR="00E25A59" w:rsidRPr="00B96D6D" w:rsidTr="00E25A59">
        <w:tc>
          <w:tcPr>
            <w:tcW w:w="534" w:type="dxa"/>
          </w:tcPr>
          <w:p w:rsidR="00E25A59" w:rsidRPr="00B96D6D" w:rsidRDefault="00E25A59"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3806"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ИТОГО</w:t>
            </w:r>
          </w:p>
        </w:tc>
        <w:tc>
          <w:tcPr>
            <w:tcW w:w="1413" w:type="dxa"/>
          </w:tcPr>
          <w:p w:rsidR="00E25A59" w:rsidRDefault="0077732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E25A59" w:rsidRDefault="00E25A59"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170,5</w:t>
            </w:r>
          </w:p>
        </w:tc>
        <w:tc>
          <w:tcPr>
            <w:tcW w:w="1414" w:type="dxa"/>
          </w:tcPr>
          <w:p w:rsidR="00E25A59" w:rsidRDefault="006E1B4F"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170,5</w:t>
            </w:r>
          </w:p>
        </w:tc>
        <w:tc>
          <w:tcPr>
            <w:tcW w:w="1416" w:type="dxa"/>
          </w:tcPr>
          <w:p w:rsidR="00E25A59" w:rsidRDefault="00E25A59"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168,7</w:t>
            </w:r>
          </w:p>
        </w:tc>
        <w:tc>
          <w:tcPr>
            <w:tcW w:w="1585" w:type="dxa"/>
          </w:tcPr>
          <w:p w:rsidR="00E25A59" w:rsidRDefault="005A58B0"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1438" w:type="dxa"/>
          </w:tcPr>
          <w:p w:rsidR="00E25A59" w:rsidRDefault="006E1B4F"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2931" w:type="dxa"/>
          </w:tcPr>
          <w:p w:rsidR="00E25A59" w:rsidRPr="00B96D6D" w:rsidRDefault="00E25A59"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p>
        </w:tc>
      </w:tr>
      <w:tr w:rsidR="00E25A59" w:rsidRPr="00B96D6D" w:rsidTr="00E25A59">
        <w:tc>
          <w:tcPr>
            <w:tcW w:w="534" w:type="dxa"/>
          </w:tcPr>
          <w:p w:rsidR="00E25A59" w:rsidRPr="00B96D6D" w:rsidRDefault="00E25A59"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3806"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Областной бюджет</w:t>
            </w:r>
          </w:p>
        </w:tc>
        <w:tc>
          <w:tcPr>
            <w:tcW w:w="1413" w:type="dxa"/>
          </w:tcPr>
          <w:p w:rsidR="00E25A59" w:rsidRDefault="0077732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E25A59" w:rsidRDefault="00E25A59"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170,5</w:t>
            </w:r>
          </w:p>
        </w:tc>
        <w:tc>
          <w:tcPr>
            <w:tcW w:w="1414" w:type="dxa"/>
          </w:tcPr>
          <w:p w:rsidR="00E25A59" w:rsidRDefault="00E25A59"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168,7</w:t>
            </w:r>
          </w:p>
        </w:tc>
        <w:tc>
          <w:tcPr>
            <w:tcW w:w="1416" w:type="dxa"/>
          </w:tcPr>
          <w:p w:rsidR="00E25A59" w:rsidRDefault="00E25A59"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168,7</w:t>
            </w:r>
          </w:p>
        </w:tc>
        <w:tc>
          <w:tcPr>
            <w:tcW w:w="1585" w:type="dxa"/>
          </w:tcPr>
          <w:p w:rsidR="00E25A59" w:rsidRDefault="005A58B0"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1438" w:type="dxa"/>
          </w:tcPr>
          <w:p w:rsidR="00E25A59" w:rsidRDefault="006E1B4F"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2931" w:type="dxa"/>
          </w:tcPr>
          <w:p w:rsidR="00E25A59" w:rsidRPr="00B96D6D" w:rsidRDefault="00E25A59"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p>
        </w:tc>
      </w:tr>
      <w:tr w:rsidR="00E25A59" w:rsidRPr="00B96D6D" w:rsidTr="00E25A59">
        <w:tc>
          <w:tcPr>
            <w:tcW w:w="534" w:type="dxa"/>
          </w:tcPr>
          <w:p w:rsidR="00E25A59" w:rsidRPr="00B96D6D" w:rsidRDefault="00E25A59" w:rsidP="00E25A59">
            <w:pPr>
              <w:widowControl w:val="0"/>
              <w:autoSpaceDE w:val="0"/>
              <w:autoSpaceDN w:val="0"/>
              <w:adjustRightInd w:val="0"/>
              <w:spacing w:before="30" w:after="0" w:line="240" w:lineRule="auto"/>
              <w:ind w:left="15"/>
              <w:jc w:val="center"/>
              <w:rPr>
                <w:rFonts w:ascii="Times New Roman" w:hAnsi="Times New Roman" w:cs="Times New Roman"/>
                <w:color w:val="000000"/>
                <w:sz w:val="26"/>
                <w:szCs w:val="26"/>
              </w:rPr>
            </w:pPr>
          </w:p>
        </w:tc>
        <w:tc>
          <w:tcPr>
            <w:tcW w:w="3806" w:type="dxa"/>
          </w:tcPr>
          <w:p w:rsidR="00E25A59" w:rsidRDefault="00E25A59" w:rsidP="00E25A59">
            <w:pPr>
              <w:widowControl w:val="0"/>
              <w:autoSpaceDE w:val="0"/>
              <w:autoSpaceDN w:val="0"/>
              <w:adjustRightInd w:val="0"/>
              <w:spacing w:before="30" w:after="0" w:line="284" w:lineRule="exact"/>
              <w:ind w:left="15"/>
              <w:rPr>
                <w:rFonts w:ascii="Times New Roman" w:hAnsi="Times New Roman" w:cs="Times New Roman"/>
                <w:color w:val="000000"/>
                <w:sz w:val="26"/>
                <w:szCs w:val="26"/>
              </w:rPr>
            </w:pPr>
            <w:r>
              <w:rPr>
                <w:rFonts w:ascii="Times New Roman" w:hAnsi="Times New Roman" w:cs="Times New Roman"/>
                <w:color w:val="000000"/>
                <w:sz w:val="26"/>
                <w:szCs w:val="26"/>
              </w:rPr>
              <w:t>ИТОГО ПО ГОСПРОГРАММЕ</w:t>
            </w:r>
          </w:p>
        </w:tc>
        <w:tc>
          <w:tcPr>
            <w:tcW w:w="1413" w:type="dxa"/>
          </w:tcPr>
          <w:p w:rsidR="00E25A59" w:rsidRDefault="00777324" w:rsidP="00E25A59">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proofErr w:type="spellStart"/>
            <w:proofErr w:type="gramStart"/>
            <w:r w:rsidRPr="00B96D6D">
              <w:rPr>
                <w:rFonts w:ascii="Times New Roman" w:hAnsi="Times New Roman" w:cs="Times New Roman"/>
                <w:color w:val="000000"/>
                <w:sz w:val="26"/>
                <w:szCs w:val="26"/>
              </w:rPr>
              <w:t>млн</w:t>
            </w:r>
            <w:proofErr w:type="spellEnd"/>
            <w:proofErr w:type="gramEnd"/>
            <w:r w:rsidRPr="00B96D6D">
              <w:rPr>
                <w:rFonts w:ascii="Times New Roman" w:hAnsi="Times New Roman" w:cs="Times New Roman"/>
                <w:color w:val="000000"/>
                <w:sz w:val="26"/>
                <w:szCs w:val="26"/>
              </w:rPr>
              <w:t xml:space="preserve"> </w:t>
            </w:r>
            <w:proofErr w:type="spellStart"/>
            <w:r w:rsidRPr="00B96D6D">
              <w:rPr>
                <w:rFonts w:ascii="Times New Roman" w:hAnsi="Times New Roman" w:cs="Times New Roman"/>
                <w:color w:val="000000"/>
                <w:sz w:val="26"/>
                <w:szCs w:val="26"/>
              </w:rPr>
              <w:t>руб</w:t>
            </w:r>
            <w:proofErr w:type="spellEnd"/>
          </w:p>
        </w:tc>
        <w:tc>
          <w:tcPr>
            <w:tcW w:w="1416" w:type="dxa"/>
          </w:tcPr>
          <w:p w:rsidR="00E25A59" w:rsidRDefault="00E25A59" w:rsidP="00077AF1">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r w:rsidR="002F671F">
              <w:rPr>
                <w:rFonts w:ascii="Times New Roman" w:hAnsi="Times New Roman" w:cs="Times New Roman"/>
                <w:color w:val="000000"/>
                <w:sz w:val="26"/>
                <w:szCs w:val="26"/>
              </w:rPr>
              <w:t xml:space="preserve"> </w:t>
            </w:r>
            <w:r>
              <w:rPr>
                <w:rFonts w:ascii="Times New Roman" w:hAnsi="Times New Roman" w:cs="Times New Roman"/>
                <w:color w:val="000000"/>
                <w:sz w:val="26"/>
                <w:szCs w:val="26"/>
              </w:rPr>
              <w:t>297,</w:t>
            </w:r>
            <w:r w:rsidR="00077AF1">
              <w:rPr>
                <w:rFonts w:ascii="Times New Roman" w:hAnsi="Times New Roman" w:cs="Times New Roman"/>
                <w:color w:val="000000"/>
                <w:sz w:val="26"/>
                <w:szCs w:val="26"/>
              </w:rPr>
              <w:t>5</w:t>
            </w:r>
          </w:p>
        </w:tc>
        <w:tc>
          <w:tcPr>
            <w:tcW w:w="1414" w:type="dxa"/>
          </w:tcPr>
          <w:p w:rsidR="00E25A59" w:rsidRDefault="00E25A59" w:rsidP="006E1B4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r w:rsidR="002F671F">
              <w:rPr>
                <w:rFonts w:ascii="Times New Roman" w:hAnsi="Times New Roman" w:cs="Times New Roman"/>
                <w:color w:val="000000"/>
                <w:sz w:val="26"/>
                <w:szCs w:val="26"/>
              </w:rPr>
              <w:t xml:space="preserve"> </w:t>
            </w:r>
            <w:r>
              <w:rPr>
                <w:rFonts w:ascii="Times New Roman" w:hAnsi="Times New Roman" w:cs="Times New Roman"/>
                <w:color w:val="000000"/>
                <w:sz w:val="26"/>
                <w:szCs w:val="26"/>
              </w:rPr>
              <w:t>27</w:t>
            </w:r>
            <w:r w:rsidR="006E1B4F">
              <w:rPr>
                <w:rFonts w:ascii="Times New Roman" w:hAnsi="Times New Roman" w:cs="Times New Roman"/>
                <w:color w:val="000000"/>
                <w:sz w:val="26"/>
                <w:szCs w:val="26"/>
              </w:rPr>
              <w:t>7</w:t>
            </w:r>
            <w:r>
              <w:rPr>
                <w:rFonts w:ascii="Times New Roman" w:hAnsi="Times New Roman" w:cs="Times New Roman"/>
                <w:color w:val="000000"/>
                <w:sz w:val="26"/>
                <w:szCs w:val="26"/>
              </w:rPr>
              <w:t>,</w:t>
            </w:r>
            <w:r w:rsidR="006E1B4F">
              <w:rPr>
                <w:rFonts w:ascii="Times New Roman" w:hAnsi="Times New Roman" w:cs="Times New Roman"/>
                <w:color w:val="000000"/>
                <w:sz w:val="26"/>
                <w:szCs w:val="26"/>
              </w:rPr>
              <w:t>7</w:t>
            </w:r>
          </w:p>
        </w:tc>
        <w:tc>
          <w:tcPr>
            <w:tcW w:w="1416" w:type="dxa"/>
          </w:tcPr>
          <w:p w:rsidR="00E25A59" w:rsidRDefault="00E25A59"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r w:rsidR="002F671F">
              <w:rPr>
                <w:rFonts w:ascii="Times New Roman" w:hAnsi="Times New Roman" w:cs="Times New Roman"/>
                <w:color w:val="000000"/>
                <w:sz w:val="26"/>
                <w:szCs w:val="26"/>
              </w:rPr>
              <w:t xml:space="preserve"> </w:t>
            </w:r>
            <w:r>
              <w:rPr>
                <w:rFonts w:ascii="Times New Roman" w:hAnsi="Times New Roman" w:cs="Times New Roman"/>
                <w:color w:val="000000"/>
                <w:sz w:val="26"/>
                <w:szCs w:val="26"/>
              </w:rPr>
              <w:t>273,6</w:t>
            </w:r>
          </w:p>
        </w:tc>
        <w:tc>
          <w:tcPr>
            <w:tcW w:w="1585" w:type="dxa"/>
          </w:tcPr>
          <w:p w:rsidR="00E25A59" w:rsidRDefault="005A58B0"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24,0</w:t>
            </w:r>
          </w:p>
        </w:tc>
        <w:tc>
          <w:tcPr>
            <w:tcW w:w="1438" w:type="dxa"/>
          </w:tcPr>
          <w:p w:rsidR="00E25A59" w:rsidRDefault="006E1B4F" w:rsidP="002F671F">
            <w:pPr>
              <w:widowControl w:val="0"/>
              <w:autoSpaceDE w:val="0"/>
              <w:autoSpaceDN w:val="0"/>
              <w:adjustRightInd w:val="0"/>
              <w:spacing w:before="30" w:after="0" w:line="284" w:lineRule="exact"/>
              <w:ind w:left="15"/>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2931" w:type="dxa"/>
          </w:tcPr>
          <w:p w:rsidR="00E61571" w:rsidRPr="00B96D6D" w:rsidRDefault="00E61571" w:rsidP="00E25A59">
            <w:pPr>
              <w:widowControl w:val="0"/>
              <w:autoSpaceDE w:val="0"/>
              <w:autoSpaceDN w:val="0"/>
              <w:adjustRightInd w:val="0"/>
              <w:spacing w:before="30" w:after="0" w:line="240" w:lineRule="auto"/>
              <w:ind w:left="15"/>
              <w:rPr>
                <w:rFonts w:ascii="Times New Roman" w:hAnsi="Times New Roman" w:cs="Times New Roman"/>
                <w:color w:val="000000"/>
                <w:sz w:val="26"/>
                <w:szCs w:val="26"/>
              </w:rPr>
            </w:pPr>
          </w:p>
        </w:tc>
      </w:tr>
    </w:tbl>
    <w:p w:rsidR="00B96D6D" w:rsidRDefault="00B96D6D" w:rsidP="00BB1BF9">
      <w:pPr>
        <w:widowControl w:val="0"/>
        <w:autoSpaceDE w:val="0"/>
        <w:autoSpaceDN w:val="0"/>
        <w:adjustRightInd w:val="0"/>
        <w:spacing w:after="0" w:line="240" w:lineRule="auto"/>
      </w:pPr>
    </w:p>
    <w:p w:rsidR="00E61571" w:rsidRDefault="00E61571" w:rsidP="00BB1BF9">
      <w:pPr>
        <w:widowControl w:val="0"/>
        <w:autoSpaceDE w:val="0"/>
        <w:autoSpaceDN w:val="0"/>
        <w:adjustRightInd w:val="0"/>
        <w:spacing w:after="0" w:line="240" w:lineRule="auto"/>
      </w:pPr>
    </w:p>
    <w:p w:rsidR="00E61571" w:rsidRPr="00E104A5" w:rsidRDefault="00E61571" w:rsidP="00B83239">
      <w:pPr>
        <w:widowControl w:val="0"/>
        <w:autoSpaceDE w:val="0"/>
        <w:autoSpaceDN w:val="0"/>
        <w:adjustRightInd w:val="0"/>
        <w:spacing w:after="0" w:line="240" w:lineRule="auto"/>
        <w:jc w:val="both"/>
        <w:rPr>
          <w:b/>
        </w:rPr>
      </w:pPr>
      <w:r w:rsidRPr="00E104A5">
        <w:rPr>
          <w:rFonts w:ascii="Times New Roman" w:hAnsi="Times New Roman" w:cs="Times New Roman"/>
          <w:b/>
          <w:color w:val="000000"/>
          <w:sz w:val="28"/>
          <w:szCs w:val="28"/>
        </w:rPr>
        <w:t>3.4. Анализ факторов, повлиявших на ход реализации государственной программы (подпрограммы, иной программы, плана мероприятий, входящих в состав государственной программы).</w:t>
      </w:r>
    </w:p>
    <w:p w:rsidR="00E61571" w:rsidRDefault="00E61571" w:rsidP="00BB1BF9">
      <w:pPr>
        <w:widowControl w:val="0"/>
        <w:autoSpaceDE w:val="0"/>
        <w:autoSpaceDN w:val="0"/>
        <w:adjustRightInd w:val="0"/>
        <w:spacing w:after="0" w:line="240" w:lineRule="auto"/>
      </w:pPr>
    </w:p>
    <w:p w:rsidR="00E104A5" w:rsidRDefault="00E61571" w:rsidP="00BB1BF9">
      <w:pPr>
        <w:widowControl w:val="0"/>
        <w:autoSpaceDE w:val="0"/>
        <w:autoSpaceDN w:val="0"/>
        <w:adjustRightInd w:val="0"/>
        <w:spacing w:after="0" w:line="240" w:lineRule="auto"/>
        <w:rPr>
          <w:rFonts w:ascii="Times New Roman" w:hAnsi="Times New Roman" w:cs="Times New Roman"/>
          <w:color w:val="000000"/>
          <w:sz w:val="28"/>
          <w:szCs w:val="28"/>
        </w:rPr>
      </w:pPr>
      <w:r w:rsidRPr="00E104A5">
        <w:rPr>
          <w:rFonts w:ascii="Times New Roman" w:hAnsi="Times New Roman" w:cs="Times New Roman"/>
          <w:b/>
          <w:color w:val="000000"/>
          <w:sz w:val="28"/>
          <w:szCs w:val="28"/>
        </w:rPr>
        <w:lastRenderedPageBreak/>
        <w:t>Подпрограмма: 1. «Долгосрочная ф</w:t>
      </w:r>
      <w:r w:rsidR="00E104A5" w:rsidRPr="00E104A5">
        <w:rPr>
          <w:rFonts w:ascii="Times New Roman" w:hAnsi="Times New Roman" w:cs="Times New Roman"/>
          <w:b/>
          <w:color w:val="000000"/>
          <w:sz w:val="28"/>
          <w:szCs w:val="28"/>
        </w:rPr>
        <w:t xml:space="preserve">инансовая устойчивость» на 2014 </w:t>
      </w:r>
      <w:r w:rsidR="00E104A5" w:rsidRPr="00B83239">
        <w:rPr>
          <w:rFonts w:ascii="Times New Roman" w:hAnsi="Times New Roman" w:cs="Times New Roman"/>
          <w:b/>
          <w:color w:val="000000"/>
          <w:sz w:val="28"/>
          <w:szCs w:val="28"/>
        </w:rPr>
        <w:t xml:space="preserve">– </w:t>
      </w:r>
      <w:r w:rsidRPr="00B83239">
        <w:rPr>
          <w:rFonts w:ascii="Times New Roman" w:hAnsi="Times New Roman" w:cs="Times New Roman"/>
          <w:b/>
          <w:color w:val="000000"/>
          <w:sz w:val="28"/>
          <w:szCs w:val="28"/>
        </w:rPr>
        <w:t>2020 годы.</w:t>
      </w:r>
    </w:p>
    <w:p w:rsidR="00E104A5" w:rsidRDefault="00E61571"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задачей в сфере бюджетной политики является необходимость обеспечения сбалансированности бюджета в условиях сокращения доходной базы и увеличения первоочередных расходов бюджета</w:t>
      </w:r>
      <w:r w:rsidR="00E104A5">
        <w:rPr>
          <w:rFonts w:ascii="Times New Roman" w:hAnsi="Times New Roman" w:cs="Times New Roman"/>
          <w:color w:val="000000"/>
          <w:sz w:val="28"/>
          <w:szCs w:val="28"/>
        </w:rPr>
        <w:t>.</w:t>
      </w:r>
    </w:p>
    <w:p w:rsidR="00E104A5" w:rsidRDefault="00E61571" w:rsidP="00E104A5">
      <w:pPr>
        <w:widowControl w:val="0"/>
        <w:autoSpaceDE w:val="0"/>
        <w:autoSpaceDN w:val="0"/>
        <w:adjustRightInd w:val="0"/>
        <w:spacing w:after="0" w:line="240" w:lineRule="auto"/>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E104A5">
        <w:rPr>
          <w:rFonts w:ascii="Times New Roman" w:hAnsi="Times New Roman" w:cs="Times New Roman"/>
          <w:b/>
          <w:color w:val="000000"/>
          <w:sz w:val="28"/>
          <w:szCs w:val="28"/>
        </w:rPr>
        <w:t>Подпрограмма: 2. «Совершенствование управления государственным долгом Самарской области» на 2014</w:t>
      </w:r>
      <w:r w:rsidR="00E104A5" w:rsidRPr="00E104A5">
        <w:rPr>
          <w:rFonts w:ascii="Times New Roman" w:hAnsi="Times New Roman" w:cs="Times New Roman"/>
          <w:b/>
          <w:color w:val="000000"/>
          <w:sz w:val="28"/>
          <w:szCs w:val="28"/>
        </w:rPr>
        <w:t xml:space="preserve"> – </w:t>
      </w:r>
      <w:r w:rsidRPr="00E104A5">
        <w:rPr>
          <w:rFonts w:ascii="Times New Roman" w:hAnsi="Times New Roman" w:cs="Times New Roman"/>
          <w:b/>
          <w:color w:val="000000"/>
          <w:sz w:val="28"/>
          <w:szCs w:val="28"/>
        </w:rPr>
        <w:t>2020 годы.</w:t>
      </w:r>
    </w:p>
    <w:p w:rsidR="00E104A5" w:rsidRDefault="00E61571" w:rsidP="00E104A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целью соблюдения оптимальной структуры долгового портфеля и минимизации расходов на обслуживание государственного долга Самарской области, основным источником финансирования дефицита бюджета является  привлечение средств от размещения государственного облигационного займа. Данный инструмент позволяет добиться наиболее низкой, по сравнению с альтернативными рыночными источниками, процентной ставки в совокупности с оптимальными характеристиками по сроку обращения (до 8 лет) и графиком погашения основного долга. </w:t>
      </w:r>
    </w:p>
    <w:p w:rsidR="00E104A5" w:rsidRDefault="00E61571" w:rsidP="00E104A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первом полугодии 2016 года конъюнктура внутреннего долгового рынка существенно улучшилась, что повлияло на позитивные ожидания инвесторов и позволило успешно разместить </w:t>
      </w:r>
      <w:proofErr w:type="gramStart"/>
      <w:r>
        <w:rPr>
          <w:rFonts w:ascii="Times New Roman" w:hAnsi="Times New Roman" w:cs="Times New Roman"/>
          <w:color w:val="000000"/>
          <w:sz w:val="28"/>
          <w:szCs w:val="28"/>
        </w:rPr>
        <w:t>облигационный</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займ</w:t>
      </w:r>
      <w:proofErr w:type="spellEnd"/>
      <w:r>
        <w:rPr>
          <w:rFonts w:ascii="Times New Roman" w:hAnsi="Times New Roman" w:cs="Times New Roman"/>
          <w:color w:val="000000"/>
          <w:sz w:val="28"/>
          <w:szCs w:val="28"/>
        </w:rPr>
        <w:t xml:space="preserve"> Самарской области.</w:t>
      </w:r>
    </w:p>
    <w:p w:rsidR="00E104A5" w:rsidRDefault="00E61571" w:rsidP="00E104A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размещенный в 2016 году государственный облигационный </w:t>
      </w:r>
      <w:proofErr w:type="spellStart"/>
      <w:r>
        <w:rPr>
          <w:rFonts w:ascii="Times New Roman" w:hAnsi="Times New Roman" w:cs="Times New Roman"/>
          <w:color w:val="000000"/>
          <w:sz w:val="28"/>
          <w:szCs w:val="28"/>
        </w:rPr>
        <w:t>займ</w:t>
      </w:r>
      <w:proofErr w:type="spellEnd"/>
      <w:r>
        <w:rPr>
          <w:rFonts w:ascii="Times New Roman" w:hAnsi="Times New Roman" w:cs="Times New Roman"/>
          <w:color w:val="000000"/>
          <w:sz w:val="28"/>
          <w:szCs w:val="28"/>
        </w:rPr>
        <w:t xml:space="preserve"> Самарской области, имел наиболее сбалансированные параметры среди аналогичных размещений субъектов РФ, - при ставке купона 9,64% годовых и сроке обращения 8 лет, что нашло свое отражение в высокой оценке независимого экспертного сообщества, присудившего размещению Самарской области по итогам 2016 года премию </w:t>
      </w:r>
      <w:proofErr w:type="spellStart"/>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Bonds</w:t>
      </w:r>
      <w:proofErr w:type="spellEnd"/>
      <w:r>
        <w:rPr>
          <w:rFonts w:ascii="Times New Roman" w:hAnsi="Times New Roman" w:cs="Times New Roman"/>
          <w:color w:val="000000"/>
          <w:sz w:val="28"/>
          <w:szCs w:val="28"/>
        </w:rPr>
        <w:t xml:space="preserve"> «Лучшая сделка первичного размещения субфедеральных/муниципальных облигаций».</w:t>
      </w:r>
    </w:p>
    <w:p w:rsidR="00E104A5" w:rsidRDefault="00E61571" w:rsidP="00E104A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2016 году в областной бюджет были привлечены бюджетные кредиты из федерального бюджета для частичного покрытия</w:t>
      </w:r>
      <w:r w:rsidRPr="00E615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дефицита бюджета Самарской области в целях погашения рыночных долговых обязательств в общем объеме 5 699 млн. рублей. Бюджетные кредиты предоставлены на срок - 3 года, с условием погашения 40% основного долга на второй год пользования кредитными средствами, процентная ставка - 0,1% </w:t>
      </w:r>
      <w:proofErr w:type="gramStart"/>
      <w:r>
        <w:rPr>
          <w:rFonts w:ascii="Times New Roman" w:hAnsi="Times New Roman" w:cs="Times New Roman"/>
          <w:color w:val="000000"/>
          <w:sz w:val="28"/>
          <w:szCs w:val="28"/>
        </w:rPr>
        <w:t>годовых</w:t>
      </w:r>
      <w:proofErr w:type="gramEnd"/>
      <w:r>
        <w:rPr>
          <w:rFonts w:ascii="Times New Roman" w:hAnsi="Times New Roman" w:cs="Times New Roman"/>
          <w:color w:val="000000"/>
          <w:sz w:val="28"/>
          <w:szCs w:val="28"/>
        </w:rPr>
        <w:t>.</w:t>
      </w:r>
    </w:p>
    <w:p w:rsidR="00E104A5" w:rsidRDefault="00E61571" w:rsidP="00E104A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Указанные средства были направлены на замещение (сокращение) запланированного привлечения банковских кредитов в </w:t>
      </w:r>
      <w:proofErr w:type="gramStart"/>
      <w:r>
        <w:rPr>
          <w:rFonts w:ascii="Times New Roman" w:hAnsi="Times New Roman" w:cs="Times New Roman"/>
          <w:color w:val="000000"/>
          <w:sz w:val="28"/>
          <w:szCs w:val="28"/>
        </w:rPr>
        <w:t>объеме</w:t>
      </w:r>
      <w:proofErr w:type="gramEnd"/>
      <w:r>
        <w:rPr>
          <w:rFonts w:ascii="Times New Roman" w:hAnsi="Times New Roman" w:cs="Times New Roman"/>
          <w:color w:val="000000"/>
          <w:sz w:val="28"/>
          <w:szCs w:val="28"/>
        </w:rPr>
        <w:t xml:space="preserve"> 3 875 млн. рублей, а также на досрочное погашение кредитов кредитных организаций в объеме 1 824 млн. рублей. </w:t>
      </w:r>
      <w:r>
        <w:rPr>
          <w:rFonts w:ascii="Times New Roman" w:hAnsi="Times New Roman" w:cs="Times New Roman"/>
          <w:color w:val="000000"/>
          <w:sz w:val="28"/>
          <w:szCs w:val="28"/>
        </w:rPr>
        <w:br/>
        <w:t>Привлечение заимствований на вышеперечисленных условиях способствовало решению задачи по увеличению сроков заимствований и обеспечению равномерного распределения по будущим финансовым годам нагрузки на бюджет по обслуживанию и погашению заимствований.</w:t>
      </w:r>
    </w:p>
    <w:p w:rsidR="00E104A5" w:rsidRDefault="00E61571" w:rsidP="00E104A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Кроме того, в рамках исполнения областного бюджета 2016 года министерством управления финансами Самарской области принято решение об отказе в привлечении ранее запланированных банковских кредитов в объеме 306,4 млн. рублей, а также в связи с неисполнением областного бюджета по расходам осуществлено досрочное погашение банковских кредитов на сумму 500 млн. рублей.</w:t>
      </w:r>
      <w:proofErr w:type="gramEnd"/>
    </w:p>
    <w:p w:rsidR="00E104A5" w:rsidRDefault="00E61571" w:rsidP="00E104A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вышеуказанных мероприятий позволила сократить в течение 2016 года запланированные расходы на обслуживание государственного долга более чем на 843 млн. рублей.</w:t>
      </w:r>
    </w:p>
    <w:p w:rsidR="00E104A5" w:rsidRDefault="00E61571" w:rsidP="00E104A5">
      <w:pPr>
        <w:widowControl w:val="0"/>
        <w:autoSpaceDE w:val="0"/>
        <w:autoSpaceDN w:val="0"/>
        <w:adjustRightInd w:val="0"/>
        <w:spacing w:after="0" w:line="240" w:lineRule="auto"/>
        <w:ind w:firstLine="709"/>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br/>
      </w:r>
      <w:r w:rsidRPr="00E104A5">
        <w:rPr>
          <w:rFonts w:ascii="Times New Roman" w:hAnsi="Times New Roman" w:cs="Times New Roman"/>
          <w:b/>
          <w:color w:val="000000"/>
          <w:sz w:val="28"/>
          <w:szCs w:val="28"/>
        </w:rPr>
        <w:t>Подпрограмма: 3. «</w:t>
      </w:r>
      <w:proofErr w:type="spellStart"/>
      <w:r w:rsidRPr="00E104A5">
        <w:rPr>
          <w:rFonts w:ascii="Times New Roman" w:hAnsi="Times New Roman" w:cs="Times New Roman"/>
          <w:b/>
          <w:color w:val="000000"/>
          <w:sz w:val="28"/>
          <w:szCs w:val="28"/>
        </w:rPr>
        <w:t>Внутрирегиональные</w:t>
      </w:r>
      <w:proofErr w:type="spellEnd"/>
      <w:r w:rsidRPr="00E104A5">
        <w:rPr>
          <w:rFonts w:ascii="Times New Roman" w:hAnsi="Times New Roman" w:cs="Times New Roman"/>
          <w:b/>
          <w:color w:val="000000"/>
          <w:sz w:val="28"/>
          <w:szCs w:val="28"/>
        </w:rPr>
        <w:t xml:space="preserve"> межбюджетные отношения Самарской области» на 2014</w:t>
      </w:r>
      <w:r w:rsidR="00E104A5" w:rsidRPr="00E104A5">
        <w:rPr>
          <w:rFonts w:ascii="Times New Roman" w:hAnsi="Times New Roman" w:cs="Times New Roman"/>
          <w:b/>
          <w:color w:val="000000"/>
          <w:sz w:val="28"/>
          <w:szCs w:val="28"/>
        </w:rPr>
        <w:t xml:space="preserve"> – </w:t>
      </w:r>
      <w:r w:rsidRPr="00E104A5">
        <w:rPr>
          <w:rFonts w:ascii="Times New Roman" w:hAnsi="Times New Roman" w:cs="Times New Roman"/>
          <w:b/>
          <w:color w:val="000000"/>
          <w:sz w:val="28"/>
          <w:szCs w:val="28"/>
        </w:rPr>
        <w:t>2020 годы.</w:t>
      </w:r>
    </w:p>
    <w:p w:rsidR="00E104A5" w:rsidRDefault="00E61571" w:rsidP="00E104A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Дотации на выравнивание бюджетной обеспеченности являются традиционным способом финансовой поддержки муниципальных образований, механизм распределения и предоставления которых четко регламентирован бюджетным законодательством. В этой связи выполнение мероприятий подпрограммы, связанное с обеспечением сокращения дифференциации муниципальных образований, сложилось на уровне 100 %.</w:t>
      </w:r>
    </w:p>
    <w:p w:rsidR="00E61571" w:rsidRDefault="00E61571" w:rsidP="00E104A5">
      <w:pPr>
        <w:widowControl w:val="0"/>
        <w:autoSpaceDE w:val="0"/>
        <w:autoSpaceDN w:val="0"/>
        <w:adjustRightInd w:val="0"/>
        <w:spacing w:after="0" w:line="240" w:lineRule="auto"/>
        <w:ind w:firstLine="709"/>
        <w:jc w:val="both"/>
      </w:pPr>
      <w:r>
        <w:rPr>
          <w:rFonts w:ascii="Times New Roman" w:hAnsi="Times New Roman" w:cs="Times New Roman"/>
          <w:color w:val="000000"/>
          <w:sz w:val="28"/>
          <w:szCs w:val="28"/>
        </w:rPr>
        <w:t>В 2016 году перечень показателей социально-экономического развития, используемых для определения объема предоставляемых «стимулирующих субсидий», был дополнен новым показателем «Эффективность муниципального земельного</w:t>
      </w:r>
      <w:r w:rsidRPr="00E615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контроля».</w:t>
      </w:r>
    </w:p>
    <w:p w:rsidR="00E61571" w:rsidRDefault="00E61571" w:rsidP="00BB1BF9">
      <w:pPr>
        <w:widowControl w:val="0"/>
        <w:autoSpaceDE w:val="0"/>
        <w:autoSpaceDN w:val="0"/>
        <w:adjustRightInd w:val="0"/>
        <w:spacing w:after="0" w:line="240" w:lineRule="auto"/>
      </w:pPr>
    </w:p>
    <w:p w:rsidR="00FA5C56" w:rsidRDefault="00E61571" w:rsidP="00FA5C56">
      <w:pPr>
        <w:widowControl w:val="0"/>
        <w:autoSpaceDE w:val="0"/>
        <w:autoSpaceDN w:val="0"/>
        <w:adjustRightInd w:val="0"/>
        <w:spacing w:after="0" w:line="240" w:lineRule="auto"/>
        <w:rPr>
          <w:rFonts w:ascii="Times New Roman" w:hAnsi="Times New Roman" w:cs="Times New Roman"/>
          <w:b/>
          <w:color w:val="000000"/>
          <w:sz w:val="28"/>
          <w:szCs w:val="28"/>
        </w:rPr>
      </w:pPr>
      <w:r w:rsidRPr="00E104A5">
        <w:rPr>
          <w:rFonts w:ascii="Times New Roman" w:hAnsi="Times New Roman" w:cs="Times New Roman"/>
          <w:b/>
          <w:color w:val="000000"/>
          <w:sz w:val="28"/>
          <w:szCs w:val="28"/>
        </w:rPr>
        <w:t xml:space="preserve">3.6. Данные о выполнении сводных показателей государственных заданий на оказание государственных услуг государственными учреждениями. </w:t>
      </w:r>
    </w:p>
    <w:p w:rsidR="00FA5C56" w:rsidRDefault="00FA5C56" w:rsidP="00FA5C56">
      <w:pPr>
        <w:widowControl w:val="0"/>
        <w:autoSpaceDE w:val="0"/>
        <w:autoSpaceDN w:val="0"/>
        <w:adjustRightInd w:val="0"/>
        <w:spacing w:after="0" w:line="240" w:lineRule="auto"/>
        <w:rPr>
          <w:rFonts w:ascii="Times New Roman" w:hAnsi="Times New Roman" w:cs="Times New Roman"/>
          <w:b/>
          <w:color w:val="000000"/>
          <w:sz w:val="28"/>
          <w:szCs w:val="28"/>
        </w:rPr>
      </w:pPr>
    </w:p>
    <w:p w:rsidR="00FA5C56" w:rsidRDefault="00E61571" w:rsidP="00FA5C56">
      <w:pPr>
        <w:widowControl w:val="0"/>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Государственные учреждения, подведомственные министерству управления финансами отсутствуют</w:t>
      </w:r>
    </w:p>
    <w:p w:rsidR="00E61571" w:rsidRPr="00E104A5" w:rsidRDefault="00E61571" w:rsidP="00FA5C56">
      <w:pPr>
        <w:widowControl w:val="0"/>
        <w:autoSpaceDE w:val="0"/>
        <w:autoSpaceDN w:val="0"/>
        <w:adjustRightInd w:val="0"/>
        <w:spacing w:after="0" w:line="240" w:lineRule="auto"/>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E104A5">
        <w:rPr>
          <w:rFonts w:ascii="Times New Roman" w:hAnsi="Times New Roman" w:cs="Times New Roman"/>
          <w:b/>
          <w:color w:val="000000"/>
          <w:sz w:val="28"/>
          <w:szCs w:val="28"/>
        </w:rPr>
        <w:t>3.7. Данные о достижении муниципальными образованиями в Самарской области значений целевых показателей результативности предоставления субсидий из областного бюджета.</w:t>
      </w:r>
    </w:p>
    <w:p w:rsidR="00E61571" w:rsidRDefault="00E61571" w:rsidP="00E61571">
      <w:pPr>
        <w:widowControl w:val="0"/>
        <w:autoSpaceDE w:val="0"/>
        <w:autoSpaceDN w:val="0"/>
        <w:adjustRightInd w:val="0"/>
        <w:spacing w:after="0" w:line="240" w:lineRule="auto"/>
        <w:rPr>
          <w:rFonts w:ascii="Times New Roman" w:hAnsi="Times New Roman" w:cs="Times New Roman"/>
          <w:color w:val="000000"/>
          <w:sz w:val="28"/>
          <w:szCs w:val="28"/>
        </w:rPr>
      </w:pPr>
    </w:p>
    <w:p w:rsidR="00E61571" w:rsidRDefault="00E61571" w:rsidP="00FA5C56">
      <w:pPr>
        <w:widowControl w:val="0"/>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Особенностями предоставления стимулирующих субсидий является то, что расчет их размера уже учитывает выполнение плановых значений показателей социально-экономического развития муниципальных образований. Информация о выполнении муниципальными образованиями показателей социально-экономического развития ежемесячно размещается на официальном сайте министерства управления финансами Самарской области.</w:t>
      </w:r>
    </w:p>
    <w:p w:rsidR="00E61571" w:rsidRDefault="00E61571" w:rsidP="00E61571">
      <w:pPr>
        <w:widowControl w:val="0"/>
        <w:autoSpaceDE w:val="0"/>
        <w:autoSpaceDN w:val="0"/>
        <w:adjustRightInd w:val="0"/>
        <w:spacing w:after="0" w:line="240" w:lineRule="auto"/>
        <w:rPr>
          <w:rFonts w:ascii="Times New Roman" w:hAnsi="Times New Roman" w:cs="Times New Roman"/>
          <w:color w:val="000000"/>
          <w:sz w:val="28"/>
          <w:szCs w:val="28"/>
        </w:rPr>
      </w:pPr>
    </w:p>
    <w:p w:rsidR="00E61571" w:rsidRDefault="00E61571" w:rsidP="00B83239">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B83239">
        <w:rPr>
          <w:rFonts w:ascii="Times New Roman" w:hAnsi="Times New Roman" w:cs="Times New Roman"/>
          <w:b/>
          <w:color w:val="000000"/>
          <w:sz w:val="28"/>
          <w:szCs w:val="28"/>
        </w:rPr>
        <w:t xml:space="preserve">3.8. </w:t>
      </w:r>
      <w:proofErr w:type="gramStart"/>
      <w:r w:rsidRPr="00B83239">
        <w:rPr>
          <w:rFonts w:ascii="Times New Roman" w:hAnsi="Times New Roman" w:cs="Times New Roman"/>
          <w:b/>
          <w:color w:val="000000"/>
          <w:sz w:val="28"/>
          <w:szCs w:val="28"/>
        </w:rPr>
        <w:t>Информация о внесенных ответственным исполнителем государственной программы, соисполнителями государственной программы и (или) участниками  государственной программы, являющимися главными распорядителями бюджетных средств, изменениях в государственную программу (подпрограмму, иную программу, план мероприятий, входящие в состав государственной программы).</w:t>
      </w:r>
      <w:proofErr w:type="gramEnd"/>
    </w:p>
    <w:p w:rsidR="00B83239" w:rsidRDefault="00B83239" w:rsidP="00B83239">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E61571" w:rsidRDefault="00E61571"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 Правительства Самарской области от 17.08.2016 №</w:t>
      </w:r>
      <w:r w:rsidR="00B832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466, постановление Правительства Самарской области </w:t>
      </w:r>
      <w:r w:rsidR="00B83239">
        <w:rPr>
          <w:rFonts w:ascii="Times New Roman" w:hAnsi="Times New Roman" w:cs="Times New Roman"/>
          <w:color w:val="000000"/>
          <w:sz w:val="28"/>
          <w:szCs w:val="28"/>
        </w:rPr>
        <w:br/>
      </w:r>
      <w:r>
        <w:rPr>
          <w:rFonts w:ascii="Times New Roman" w:hAnsi="Times New Roman" w:cs="Times New Roman"/>
          <w:color w:val="000000"/>
          <w:sz w:val="28"/>
          <w:szCs w:val="28"/>
        </w:rPr>
        <w:t>от 06.12.2016 № 704, постановление Правительства Самарской области от 27.12.2016 № 821</w:t>
      </w:r>
    </w:p>
    <w:p w:rsidR="00E61571" w:rsidRDefault="00E61571" w:rsidP="00E61571">
      <w:pPr>
        <w:widowControl w:val="0"/>
        <w:autoSpaceDE w:val="0"/>
        <w:autoSpaceDN w:val="0"/>
        <w:adjustRightInd w:val="0"/>
        <w:spacing w:after="0" w:line="240" w:lineRule="auto"/>
        <w:rPr>
          <w:rFonts w:ascii="Times New Roman" w:hAnsi="Times New Roman" w:cs="Times New Roman"/>
          <w:color w:val="000000"/>
          <w:sz w:val="28"/>
          <w:szCs w:val="28"/>
        </w:rPr>
      </w:pPr>
    </w:p>
    <w:p w:rsidR="00E61571" w:rsidRPr="00B83239" w:rsidRDefault="00E61571" w:rsidP="00B83239">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B83239">
        <w:rPr>
          <w:rFonts w:ascii="Times New Roman" w:hAnsi="Times New Roman" w:cs="Times New Roman"/>
          <w:b/>
          <w:color w:val="000000"/>
          <w:sz w:val="28"/>
          <w:szCs w:val="28"/>
        </w:rPr>
        <w:lastRenderedPageBreak/>
        <w:t>3.9. Запланированные, но не достигнутые результаты с указанием нереализованных или реализованных не в полной мере мероприятий.</w:t>
      </w:r>
    </w:p>
    <w:p w:rsidR="00E61571" w:rsidRDefault="00E61571" w:rsidP="00E61571">
      <w:pPr>
        <w:widowControl w:val="0"/>
        <w:autoSpaceDE w:val="0"/>
        <w:autoSpaceDN w:val="0"/>
        <w:adjustRightInd w:val="0"/>
        <w:spacing w:after="0" w:line="240" w:lineRule="auto"/>
        <w:rPr>
          <w:rFonts w:ascii="Times New Roman" w:hAnsi="Times New Roman" w:cs="Times New Roman"/>
          <w:color w:val="000000"/>
          <w:sz w:val="28"/>
          <w:szCs w:val="28"/>
        </w:rPr>
      </w:pPr>
    </w:p>
    <w:p w:rsidR="00E61571" w:rsidRDefault="00E61571" w:rsidP="00FA5C56">
      <w:pPr>
        <w:widowControl w:val="0"/>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Все запланированные мероприятия и итоговые результаты по итогам 2016 года были достигнуты</w:t>
      </w:r>
    </w:p>
    <w:p w:rsidR="00E61571" w:rsidRDefault="00E61571" w:rsidP="00E61571">
      <w:pPr>
        <w:widowControl w:val="0"/>
        <w:autoSpaceDE w:val="0"/>
        <w:autoSpaceDN w:val="0"/>
        <w:adjustRightInd w:val="0"/>
        <w:spacing w:after="0" w:line="240" w:lineRule="auto"/>
        <w:rPr>
          <w:rFonts w:ascii="Times New Roman" w:hAnsi="Times New Roman" w:cs="Times New Roman"/>
          <w:color w:val="000000"/>
          <w:sz w:val="28"/>
          <w:szCs w:val="28"/>
        </w:rPr>
      </w:pPr>
    </w:p>
    <w:p w:rsidR="00E61571" w:rsidRDefault="00E61571" w:rsidP="00E61571">
      <w:pPr>
        <w:widowControl w:val="0"/>
        <w:autoSpaceDE w:val="0"/>
        <w:autoSpaceDN w:val="0"/>
        <w:adjustRightInd w:val="0"/>
        <w:spacing w:after="0" w:line="240" w:lineRule="auto"/>
        <w:rPr>
          <w:rFonts w:ascii="Times New Roman" w:hAnsi="Times New Roman" w:cs="Times New Roman"/>
          <w:b/>
          <w:color w:val="000000"/>
          <w:sz w:val="28"/>
          <w:szCs w:val="28"/>
        </w:rPr>
      </w:pPr>
      <w:r w:rsidRPr="00B83239">
        <w:rPr>
          <w:rFonts w:ascii="Times New Roman" w:hAnsi="Times New Roman" w:cs="Times New Roman"/>
          <w:b/>
          <w:color w:val="000000"/>
          <w:sz w:val="28"/>
          <w:szCs w:val="28"/>
        </w:rPr>
        <w:t xml:space="preserve">3.10. Результаты реализации мер государственного и правового регулирования. </w:t>
      </w:r>
    </w:p>
    <w:p w:rsidR="00B83239" w:rsidRDefault="00B83239" w:rsidP="00E61571">
      <w:pPr>
        <w:widowControl w:val="0"/>
        <w:autoSpaceDE w:val="0"/>
        <w:autoSpaceDN w:val="0"/>
        <w:adjustRightInd w:val="0"/>
        <w:spacing w:after="0" w:line="240" w:lineRule="auto"/>
        <w:rPr>
          <w:rFonts w:ascii="Times New Roman" w:hAnsi="Times New Roman" w:cs="Times New Roman"/>
          <w:color w:val="000000"/>
          <w:sz w:val="28"/>
          <w:szCs w:val="28"/>
        </w:rPr>
      </w:pP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Государственная программа приведена в соответствие</w:t>
      </w:r>
      <w:r w:rsidR="00E61571">
        <w:rPr>
          <w:rFonts w:ascii="Times New Roman" w:hAnsi="Times New Roman" w:cs="Times New Roman"/>
          <w:color w:val="000000"/>
          <w:sz w:val="28"/>
          <w:szCs w:val="28"/>
        </w:rPr>
        <w:t xml:space="preserve"> с Порядком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№498</w:t>
      </w:r>
      <w:r>
        <w:rPr>
          <w:rFonts w:ascii="Times New Roman" w:hAnsi="Times New Roman" w:cs="Times New Roman"/>
          <w:color w:val="000000"/>
          <w:sz w:val="28"/>
          <w:szCs w:val="28"/>
        </w:rPr>
        <w:t>.</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2016 году осуществлялся анализ федерального и регионального бюджетного законодательства по системе </w:t>
      </w:r>
      <w:proofErr w:type="spellStart"/>
      <w:r>
        <w:rPr>
          <w:rFonts w:ascii="Times New Roman" w:hAnsi="Times New Roman" w:cs="Times New Roman"/>
          <w:color w:val="000000"/>
          <w:sz w:val="28"/>
          <w:szCs w:val="28"/>
        </w:rPr>
        <w:t>внутрирегиональных</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межбюджетных</w:t>
      </w:r>
      <w:proofErr w:type="gramEnd"/>
      <w:r>
        <w:rPr>
          <w:rFonts w:ascii="Times New Roman" w:hAnsi="Times New Roman" w:cs="Times New Roman"/>
          <w:color w:val="000000"/>
          <w:sz w:val="28"/>
          <w:szCs w:val="28"/>
        </w:rPr>
        <w:t xml:space="preserve"> отношений, вырабатывались предложения по его применению, разрабатывались новые нормативные правовые акты, вносились изменения в действующие нормативные правовые акты Самарской области в части регулирования межбюджетных отношений.</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2016 году были подготовлены следующие нормативные правовые и правовые акты  в части регулирования </w:t>
      </w:r>
      <w:proofErr w:type="gramStart"/>
      <w:r>
        <w:rPr>
          <w:rFonts w:ascii="Times New Roman" w:hAnsi="Times New Roman" w:cs="Times New Roman"/>
          <w:color w:val="000000"/>
          <w:sz w:val="28"/>
          <w:szCs w:val="28"/>
        </w:rPr>
        <w:t>межбюджетных</w:t>
      </w:r>
      <w:proofErr w:type="gramEnd"/>
      <w:r>
        <w:rPr>
          <w:rFonts w:ascii="Times New Roman" w:hAnsi="Times New Roman" w:cs="Times New Roman"/>
          <w:color w:val="000000"/>
          <w:sz w:val="28"/>
          <w:szCs w:val="28"/>
        </w:rPr>
        <w:t xml:space="preserve"> отношений.</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Закон Самарской области от 28.12.2005 № 235-ГД «О бюджетном устройстве и бюджетном процессе в Самарской области» внесены изменения законами от 11.11.2016 № 117-ГД и от 12.12.2016 № 133-ГД.</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постановление Правительства Самарской области 12.12.2012 № 742 «О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внесены изменения постановлениями от 16.02.2016 № 64; от 25.04.2016 № 190, от 22.09.2016 № 547, от 08.11.2016 № 632 и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21.11.2016 № 659.</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постановление Правительства Самарской области от 22.02.2013 № 50 «Об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 внесены изменения постановлениями от 18.03.2016 № 122; от 06.05.2016 № 219; от 16.06.2016 № 312 и от 30.09.2016.</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Для достижения задач</w:t>
      </w:r>
      <w:r>
        <w:rPr>
          <w:rFonts w:ascii="Times New Roman" w:hAnsi="Times New Roman" w:cs="Times New Roman"/>
          <w:color w:val="000000"/>
          <w:sz w:val="28"/>
          <w:szCs w:val="28"/>
        </w:rPr>
        <w:t xml:space="preserve"> подпрограммы 4</w:t>
      </w:r>
      <w:r w:rsidRPr="00E104A5">
        <w:rPr>
          <w:rFonts w:ascii="Times New Roman" w:hAnsi="Times New Roman" w:cs="Times New Roman"/>
          <w:color w:val="000000"/>
          <w:sz w:val="28"/>
          <w:szCs w:val="28"/>
        </w:rPr>
        <w:t xml:space="preserve"> были приняты следующие правовые акты:</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распоряжение Правительства Самарской области от 20.01.2016 № 18-р «О мерах по реализации Закона Самарской области «Об областном бюджете на 2016 год и на плановый период 2017 и 2018 годов»;</w:t>
      </w:r>
    </w:p>
    <w:p w:rsidR="00B83239" w:rsidRPr="00E104A5"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распоряжение Правительства Самарской области от 29.02.2016 № 122-р «О внесении изменений в распоряжение Правительства Самарской области от 20.01.2016 № 18-р «О мерах по реализации Закона Самарской области «Об областном бюджете на 2016 год и на плановый период 2017 и 2018 годов»;</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lastRenderedPageBreak/>
        <w:t>распоряжение Правительства Самарской области от 12.08.2016 № 636-р «О внесении изменений в распоряжение Правительства Самарской области от 20.01.2016 № 18-р «О мерах по реализации Закона Самарской области «Об областном бюджете на 2016 год и на плановый период 2017 и 2018 годов»;</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распоряжение Правительства Самарской области от 28.10.2016 № 827-р «О внесении изменений в распоряжение Правительства Самарской области от 20.01.2016 № 18-р «О мерах по реализации Закона Самарской области «Об областном бюджете на 2016 год и на плановый период 2017 и 2018 годов»;</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приказ министерства управления финансами Самарской области от 29.03.2016 № 01-07/20 «О внесении изменений в отдельные приказы министерства управления финансами Самарской области»;</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приказ министерства управления финансами Самарской области от 21.11.2016 № 01-07/49 «О внесении изменений в отдельные приказы министерства управления финансами Самарской области»;</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приказ министерства управления финансами Самарской области от 29.07.2016 № 01-07/37 «Об утверждении Порядка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постановление Правительства Самарской области от 21.12.2016 № 785 «О внесении изменений в постановление Правительства Самарской области от 29.05.2013 № 226 «О проведении министерством управления</w:t>
      </w:r>
      <w:r w:rsidR="00B83239">
        <w:rPr>
          <w:rFonts w:ascii="Times New Roman" w:hAnsi="Times New Roman" w:cs="Times New Roman"/>
          <w:color w:val="000000"/>
          <w:sz w:val="28"/>
          <w:szCs w:val="28"/>
        </w:rPr>
        <w:t xml:space="preserve"> </w:t>
      </w:r>
      <w:r w:rsidRPr="00E104A5">
        <w:rPr>
          <w:rFonts w:ascii="Times New Roman" w:hAnsi="Times New Roman" w:cs="Times New Roman"/>
          <w:color w:val="000000"/>
          <w:sz w:val="28"/>
          <w:szCs w:val="28"/>
        </w:rPr>
        <w:t xml:space="preserve">финансами Самарской области мониторинга </w:t>
      </w:r>
      <w:proofErr w:type="gramStart"/>
      <w:r w:rsidRPr="00E104A5">
        <w:rPr>
          <w:rFonts w:ascii="Times New Roman" w:hAnsi="Times New Roman" w:cs="Times New Roman"/>
          <w:color w:val="000000"/>
          <w:sz w:val="28"/>
          <w:szCs w:val="28"/>
        </w:rPr>
        <w:t>качества финансового менеджмента главных распорядителей средств областного бюджета</w:t>
      </w:r>
      <w:proofErr w:type="gramEnd"/>
      <w:r w:rsidRPr="00E104A5">
        <w:rPr>
          <w:rFonts w:ascii="Times New Roman" w:hAnsi="Times New Roman" w:cs="Times New Roman"/>
          <w:color w:val="000000"/>
          <w:sz w:val="28"/>
          <w:szCs w:val="28"/>
        </w:rPr>
        <w:t>».</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В соответствии с указанными правовыми актами Самарской области в 2016 году:</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1. Определены группы приоритетности расходов областного бюджета.</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 xml:space="preserve">2. </w:t>
      </w:r>
      <w:proofErr w:type="gramStart"/>
      <w:r w:rsidRPr="00E104A5">
        <w:rPr>
          <w:rFonts w:ascii="Times New Roman" w:hAnsi="Times New Roman" w:cs="Times New Roman"/>
          <w:color w:val="000000"/>
          <w:sz w:val="28"/>
          <w:szCs w:val="28"/>
        </w:rPr>
        <w:t>В порядки предоставления из областного бюджета субсидий главными распорядителями вносились изменения, предусматривающие перечисление средств областного бюджета при наличии документов, подтверждающих фактически произведенные расходы, или возникновение соответствующих денежных обязательств, при условии обеспечения оплаты авансовых платежей по ним в размере, не превышающем тридцати процентов от суммы обязательства.</w:t>
      </w:r>
      <w:proofErr w:type="gramEnd"/>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 xml:space="preserve">3.  </w:t>
      </w:r>
      <w:proofErr w:type="gramStart"/>
      <w:r w:rsidRPr="00E104A5">
        <w:rPr>
          <w:rFonts w:ascii="Times New Roman" w:hAnsi="Times New Roman" w:cs="Times New Roman"/>
          <w:color w:val="000000"/>
          <w:sz w:val="28"/>
          <w:szCs w:val="28"/>
        </w:rPr>
        <w:t>В порядки составления и утверждения планов финансово-хозяйственной деятельности главными распорядителями включались положения об установлении срока внесения изменений в планы финансово-хозяйственной деятельности не позднее десяти рабочих дней со дня внесения соответствующих изменений об объемах субсидий в соглашения о предоставлении субсидий на финансовое обеспечение выполнения государственного задания, целевых субсидий, субсидий на осуществление капитальных вложений в объекты государственной собственности.</w:t>
      </w:r>
      <w:proofErr w:type="gramEnd"/>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4. Государственными заказчиками, заказчиками, государственными унитарными предприятиями Самарской области были приняты меры, направленные на повышение эффективности бюджетных расходов за счет оптимизации государственных закупок, в том числе связанные с формированием начальной (максимальной) цены контракта.</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lastRenderedPageBreak/>
        <w:t>5. Решение об использовании экономии средств областного бюджета, образовавшейся по итогам проведения конкурентных процедур, принималось комиссией по бюджетным проектировкам при Правительстве Самарской области.</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6. Главными распорядителями проведен мониторинг использования имущества Самарской области с целью его оптимизации.</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7. Введен новый аналитический код классификации расходов, позволяющий разграничить расходы в зависимости от их экономического содержания.</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 xml:space="preserve">8. Круг лиц, имеющих право подписывать электронной подписью документы, представляемые в министерство, ограничен лицами, включенными в карточку образцов подписей и оттиска печати. </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9. Оптимизирован порядок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10. С целью стимулирования главных распорядителей к повышению эффективности использования бюджетных средств, методика оценки качества финансового менеджмента главных распорядителей (далее – оценка) дополнена показателями качества финансового менеджмента     (далее – оценочный показатель).</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При проведении  оценки особое внимание уделяется планированию расходов главными распорядителями. Оценке подлежит качество работы главных распорядителей в части формирования (внесения изменений) прогноза кассовых выплат по расходам областного бюджета и заявок на финансирование, направляемых главными распорядителями в министерство.</w:t>
      </w:r>
    </w:p>
    <w:p w:rsidR="00B83239"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104A5">
        <w:rPr>
          <w:rFonts w:ascii="Times New Roman" w:hAnsi="Times New Roman" w:cs="Times New Roman"/>
          <w:color w:val="000000"/>
          <w:sz w:val="28"/>
          <w:szCs w:val="28"/>
        </w:rPr>
        <w:t>С целью повышения качества финансовой дисциплины в методику был включен оценочный показатель  по соблюдению главными распорядителями сроков представления документов, необходимых для завершения операций по расходам областного бюджета в отчетном финансовом году, установленных министерством.</w:t>
      </w:r>
      <w:proofErr w:type="gramEnd"/>
    </w:p>
    <w:p w:rsidR="00E104A5" w:rsidRPr="00E104A5" w:rsidRDefault="00E104A5" w:rsidP="00B8323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104A5">
        <w:rPr>
          <w:rFonts w:ascii="Times New Roman" w:hAnsi="Times New Roman" w:cs="Times New Roman"/>
          <w:color w:val="000000"/>
          <w:sz w:val="28"/>
          <w:szCs w:val="28"/>
        </w:rPr>
        <w:t xml:space="preserve">Кроме того, в </w:t>
      </w:r>
      <w:proofErr w:type="gramStart"/>
      <w:r w:rsidRPr="00E104A5">
        <w:rPr>
          <w:rFonts w:ascii="Times New Roman" w:hAnsi="Times New Roman" w:cs="Times New Roman"/>
          <w:color w:val="000000"/>
          <w:sz w:val="28"/>
          <w:szCs w:val="28"/>
        </w:rPr>
        <w:t>рамках</w:t>
      </w:r>
      <w:proofErr w:type="gramEnd"/>
      <w:r w:rsidRPr="00E104A5">
        <w:rPr>
          <w:rFonts w:ascii="Times New Roman" w:hAnsi="Times New Roman" w:cs="Times New Roman"/>
          <w:color w:val="000000"/>
          <w:sz w:val="28"/>
          <w:szCs w:val="28"/>
        </w:rPr>
        <w:t xml:space="preserve"> оптимизации расходов, предполагается осуществлять контроль объема средств, выделяемого главному распорядителю и подведомственным ему учреждениям на покрытие расходов по исполнительным листам и решениям налоговых органов. </w:t>
      </w:r>
    </w:p>
    <w:p w:rsidR="00FA5C56" w:rsidRDefault="00FA5C56" w:rsidP="00B83239">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E104A5" w:rsidRDefault="00E104A5" w:rsidP="00B83239">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B83239">
        <w:rPr>
          <w:rFonts w:ascii="Times New Roman" w:hAnsi="Times New Roman" w:cs="Times New Roman"/>
          <w:b/>
          <w:color w:val="000000"/>
          <w:sz w:val="28"/>
          <w:szCs w:val="28"/>
        </w:rPr>
        <w:t>3.11. Результаты комплексной оценки эффективности реализации государственной программы (подпрограммы, иной программы, входящих в состав государственной программы) или результаты оценки эффективности плана мероприятий, входящего в состав государственной программы, в отчетном году.</w:t>
      </w:r>
    </w:p>
    <w:p w:rsidR="00B83239" w:rsidRPr="00B83239" w:rsidRDefault="00B83239" w:rsidP="00B83239">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E104A5" w:rsidRPr="00B83239" w:rsidRDefault="00E104A5" w:rsidP="00E61571">
      <w:pPr>
        <w:widowControl w:val="0"/>
        <w:autoSpaceDE w:val="0"/>
        <w:autoSpaceDN w:val="0"/>
        <w:adjustRightInd w:val="0"/>
        <w:spacing w:after="0" w:line="240" w:lineRule="auto"/>
        <w:rPr>
          <w:rFonts w:ascii="Times New Roman" w:hAnsi="Times New Roman" w:cs="Times New Roman"/>
          <w:b/>
          <w:color w:val="000000"/>
          <w:sz w:val="28"/>
          <w:szCs w:val="28"/>
        </w:rPr>
      </w:pPr>
      <w:r w:rsidRPr="00B83239">
        <w:rPr>
          <w:rFonts w:ascii="Times New Roman" w:hAnsi="Times New Roman" w:cs="Times New Roman"/>
          <w:b/>
          <w:color w:val="000000"/>
          <w:sz w:val="28"/>
          <w:szCs w:val="28"/>
        </w:rPr>
        <w:t xml:space="preserve">3.11.1. Оценка степени выполнения мероприятий государственной программы </w:t>
      </w:r>
    </w:p>
    <w:p w:rsidR="00B83239" w:rsidRDefault="00B83239" w:rsidP="00E61571">
      <w:pPr>
        <w:widowControl w:val="0"/>
        <w:autoSpaceDE w:val="0"/>
        <w:autoSpaceDN w:val="0"/>
        <w:adjustRightInd w:val="0"/>
        <w:spacing w:after="0" w:line="240" w:lineRule="auto"/>
        <w:rPr>
          <w:rFonts w:ascii="Times New Roman" w:hAnsi="Times New Roman" w:cs="Times New Roman"/>
          <w:color w:val="000000"/>
          <w:sz w:val="28"/>
          <w:szCs w:val="28"/>
        </w:rPr>
      </w:pPr>
    </w:p>
    <w:p w:rsidR="00E104A5" w:rsidRDefault="00E104A5" w:rsidP="00E61571">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1. «Долгосрочная финансовая устойчивость» на 2014</w:t>
      </w:r>
      <w:r w:rsidR="00B8323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2020 годы</w:t>
      </w:r>
      <w:r w:rsidRPr="00E104A5">
        <w:rPr>
          <w:rFonts w:ascii="Times New Roman" w:hAnsi="Times New Roman" w:cs="Times New Roman"/>
          <w:color w:val="000000"/>
          <w:sz w:val="28"/>
          <w:szCs w:val="28"/>
        </w:rPr>
        <w:t xml:space="preserve"> </w:t>
      </w:r>
    </w:p>
    <w:p w:rsidR="00E104A5" w:rsidRDefault="00E104A5" w:rsidP="00E61571">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R=4/4=100%</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br/>
        <w:t>Подпрограмма: 2. «Совершенствование управления государственным долгом Самарской области» на 2014</w:t>
      </w:r>
      <w:r w:rsidR="00B8323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2020 годы</w:t>
      </w:r>
      <w:r>
        <w:rPr>
          <w:rFonts w:ascii="Times New Roman" w:hAnsi="Times New Roman" w:cs="Times New Roman"/>
          <w:color w:val="000000"/>
          <w:sz w:val="28"/>
          <w:szCs w:val="28"/>
        </w:rPr>
        <w:br/>
        <w:t>R=6/6=100%</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Подпрограмма: 3. «</w:t>
      </w:r>
      <w:proofErr w:type="spellStart"/>
      <w:r>
        <w:rPr>
          <w:rFonts w:ascii="Times New Roman" w:hAnsi="Times New Roman" w:cs="Times New Roman"/>
          <w:color w:val="000000"/>
          <w:sz w:val="28"/>
          <w:szCs w:val="28"/>
        </w:rPr>
        <w:t>Внутрирегиональные</w:t>
      </w:r>
      <w:proofErr w:type="spellEnd"/>
      <w:r>
        <w:rPr>
          <w:rFonts w:ascii="Times New Roman" w:hAnsi="Times New Roman" w:cs="Times New Roman"/>
          <w:color w:val="000000"/>
          <w:sz w:val="28"/>
          <w:szCs w:val="28"/>
        </w:rPr>
        <w:t xml:space="preserve"> межбюджетные отношения Самарской области» на 2014</w:t>
      </w:r>
      <w:r w:rsidR="00B8323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2020 годы</w:t>
      </w:r>
      <w:r>
        <w:rPr>
          <w:rFonts w:ascii="Times New Roman" w:hAnsi="Times New Roman" w:cs="Times New Roman"/>
          <w:color w:val="000000"/>
          <w:sz w:val="28"/>
          <w:szCs w:val="28"/>
        </w:rPr>
        <w:br/>
        <w:t>R=4/4=100%</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Подпрограмма: 4. «Организация планирования и исполнения областного бюджета» на 2014</w:t>
      </w:r>
      <w:r w:rsidR="00B8323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2020 годы</w:t>
      </w:r>
      <w:r>
        <w:rPr>
          <w:rFonts w:ascii="Times New Roman" w:hAnsi="Times New Roman" w:cs="Times New Roman"/>
          <w:color w:val="000000"/>
          <w:sz w:val="28"/>
          <w:szCs w:val="28"/>
        </w:rPr>
        <w:br/>
        <w:t>R=12/12=100%</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 xml:space="preserve">Подпрограмма: 5. «Создание и развитие единого информационного пространства управления консолидированным бюджетом Самарской области в </w:t>
      </w:r>
      <w:proofErr w:type="gramStart"/>
      <w:r>
        <w:rPr>
          <w:rFonts w:ascii="Times New Roman" w:hAnsi="Times New Roman" w:cs="Times New Roman"/>
          <w:color w:val="000000"/>
          <w:sz w:val="28"/>
          <w:szCs w:val="28"/>
        </w:rPr>
        <w:t>качестве</w:t>
      </w:r>
      <w:proofErr w:type="gramEnd"/>
      <w:r>
        <w:rPr>
          <w:rFonts w:ascii="Times New Roman" w:hAnsi="Times New Roman" w:cs="Times New Roman"/>
          <w:color w:val="000000"/>
          <w:sz w:val="28"/>
          <w:szCs w:val="28"/>
        </w:rPr>
        <w:t xml:space="preserve"> регионального сегмента государственной интегрированной информационной системы управления общественными финансами «Электронный бюджет» на 2014 </w:t>
      </w:r>
      <w:r w:rsidR="00B8323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2020 годы</w:t>
      </w:r>
      <w:r>
        <w:rPr>
          <w:rFonts w:ascii="Times New Roman" w:hAnsi="Times New Roman" w:cs="Times New Roman"/>
          <w:color w:val="000000"/>
          <w:sz w:val="28"/>
          <w:szCs w:val="28"/>
        </w:rPr>
        <w:br/>
        <w:t>R=2/2=100%</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Степень выполнения всех мероприятий Государственной программы:</w:t>
      </w:r>
      <w:r>
        <w:rPr>
          <w:rFonts w:ascii="Times New Roman" w:hAnsi="Times New Roman" w:cs="Times New Roman"/>
          <w:color w:val="000000"/>
          <w:sz w:val="28"/>
          <w:szCs w:val="28"/>
        </w:rPr>
        <w:br/>
        <w:t>R=28/28=100%</w:t>
      </w:r>
    </w:p>
    <w:p w:rsidR="00FA5C56" w:rsidRDefault="00FA5C56" w:rsidP="00E61571">
      <w:pPr>
        <w:widowControl w:val="0"/>
        <w:autoSpaceDE w:val="0"/>
        <w:autoSpaceDN w:val="0"/>
        <w:adjustRightInd w:val="0"/>
        <w:spacing w:after="0" w:line="240" w:lineRule="auto"/>
        <w:rPr>
          <w:rFonts w:ascii="Times New Roman" w:hAnsi="Times New Roman" w:cs="Times New Roman"/>
          <w:color w:val="000000"/>
          <w:sz w:val="28"/>
          <w:szCs w:val="28"/>
        </w:rPr>
      </w:pPr>
    </w:p>
    <w:p w:rsidR="00E104A5" w:rsidRPr="00B83239" w:rsidRDefault="00E104A5" w:rsidP="00E61571">
      <w:pPr>
        <w:widowControl w:val="0"/>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color w:val="000000"/>
          <w:sz w:val="28"/>
          <w:szCs w:val="28"/>
        </w:rPr>
        <w:br/>
      </w:r>
      <w:r w:rsidRPr="00B83239">
        <w:rPr>
          <w:rFonts w:ascii="Times New Roman" w:hAnsi="Times New Roman" w:cs="Times New Roman"/>
          <w:b/>
          <w:color w:val="000000"/>
          <w:sz w:val="28"/>
          <w:szCs w:val="28"/>
        </w:rPr>
        <w:t>3.11.2. Уровень финансирования мероприятий государственной программы</w:t>
      </w:r>
    </w:p>
    <w:p w:rsidR="00E104A5" w:rsidRPr="00B83239" w:rsidRDefault="00E104A5" w:rsidP="00E61571">
      <w:pPr>
        <w:widowControl w:val="0"/>
        <w:autoSpaceDE w:val="0"/>
        <w:autoSpaceDN w:val="0"/>
        <w:adjustRightInd w:val="0"/>
        <w:spacing w:after="0" w:line="240" w:lineRule="auto"/>
        <w:rPr>
          <w:rFonts w:ascii="Times New Roman" w:hAnsi="Times New Roman" w:cs="Times New Roman"/>
          <w:b/>
          <w:color w:val="000000"/>
          <w:sz w:val="28"/>
          <w:szCs w:val="28"/>
        </w:rPr>
      </w:pPr>
    </w:p>
    <w:p w:rsidR="008E6208" w:rsidRDefault="00E104A5" w:rsidP="00B8323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2. «Совершенствование управления государственным долгом Самарской области» на 2014</w:t>
      </w:r>
      <w:r w:rsidR="00B8323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2020 годы</w:t>
      </w:r>
    </w:p>
    <w:p w:rsidR="008E6208" w:rsidRDefault="00E104A5" w:rsidP="00B8323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br/>
        <w:t xml:space="preserve">99,9%  с учетом предусмотренных средств (предусмотрено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5</w:t>
      </w:r>
      <w:r w:rsidR="00B832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245,4 </w:t>
      </w:r>
      <w:r w:rsidR="00B83239">
        <w:rPr>
          <w:rFonts w:ascii="Times New Roman" w:hAnsi="Times New Roman" w:cs="Times New Roman"/>
          <w:color w:val="000000"/>
          <w:sz w:val="28"/>
          <w:szCs w:val="28"/>
        </w:rPr>
        <w:t>млн</w:t>
      </w:r>
      <w:proofErr w:type="gramStart"/>
      <w:r w:rsidR="00B83239">
        <w:rPr>
          <w:rFonts w:ascii="Times New Roman" w:hAnsi="Times New Roman" w:cs="Times New Roman"/>
          <w:color w:val="000000"/>
          <w:sz w:val="28"/>
          <w:szCs w:val="28"/>
        </w:rPr>
        <w:t>.р</w:t>
      </w:r>
      <w:proofErr w:type="gramEnd"/>
      <w:r w:rsidR="00B83239">
        <w:rPr>
          <w:rFonts w:ascii="Times New Roman" w:hAnsi="Times New Roman" w:cs="Times New Roman"/>
          <w:color w:val="000000"/>
          <w:sz w:val="28"/>
          <w:szCs w:val="28"/>
        </w:rPr>
        <w:t>ублей; освоено – 5 240,7</w:t>
      </w:r>
      <w:r>
        <w:rPr>
          <w:rFonts w:ascii="Times New Roman" w:hAnsi="Times New Roman" w:cs="Times New Roman"/>
          <w:color w:val="000000"/>
          <w:sz w:val="28"/>
          <w:szCs w:val="28"/>
        </w:rPr>
        <w:t xml:space="preserve">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100%  с учетом направленных средств (направлено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5</w:t>
      </w:r>
      <w:r w:rsidR="00B832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240,7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 xml:space="preserve">; освоено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5</w:t>
      </w:r>
      <w:r w:rsidR="00B832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240,7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Подпрограмма: 3. «</w:t>
      </w:r>
      <w:proofErr w:type="spellStart"/>
      <w:r>
        <w:rPr>
          <w:rFonts w:ascii="Times New Roman" w:hAnsi="Times New Roman" w:cs="Times New Roman"/>
          <w:color w:val="000000"/>
          <w:sz w:val="28"/>
          <w:szCs w:val="28"/>
        </w:rPr>
        <w:t>Внутрирегиональные</w:t>
      </w:r>
      <w:proofErr w:type="spellEnd"/>
      <w:r>
        <w:rPr>
          <w:rFonts w:ascii="Times New Roman" w:hAnsi="Times New Roman" w:cs="Times New Roman"/>
          <w:color w:val="000000"/>
          <w:sz w:val="28"/>
          <w:szCs w:val="28"/>
        </w:rPr>
        <w:t xml:space="preserve"> межбюджетные отношения Самарской области» на 2014</w:t>
      </w:r>
      <w:r w:rsidR="00B8323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2020 годы</w:t>
      </w:r>
    </w:p>
    <w:p w:rsidR="008E6208" w:rsidRDefault="00E104A5" w:rsidP="00B8323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br/>
        <w:t xml:space="preserve">99,7%  с учетом предусмотренных средств (предусмотрено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5</w:t>
      </w:r>
      <w:r w:rsidR="00B832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571,2 </w:t>
      </w:r>
      <w:r w:rsidR="00B83239">
        <w:rPr>
          <w:rFonts w:ascii="Times New Roman" w:hAnsi="Times New Roman" w:cs="Times New Roman"/>
          <w:color w:val="000000"/>
          <w:sz w:val="28"/>
          <w:szCs w:val="28"/>
        </w:rPr>
        <w:t>млн</w:t>
      </w:r>
      <w:proofErr w:type="gramStart"/>
      <w:r w:rsidR="00B83239">
        <w:rPr>
          <w:rFonts w:ascii="Times New Roman" w:hAnsi="Times New Roman" w:cs="Times New Roman"/>
          <w:color w:val="000000"/>
          <w:sz w:val="28"/>
          <w:szCs w:val="28"/>
        </w:rPr>
        <w:t>.р</w:t>
      </w:r>
      <w:proofErr w:type="gramEnd"/>
      <w:r w:rsidR="00B83239">
        <w:rPr>
          <w:rFonts w:ascii="Times New Roman" w:hAnsi="Times New Roman" w:cs="Times New Roman"/>
          <w:color w:val="000000"/>
          <w:sz w:val="28"/>
          <w:szCs w:val="28"/>
        </w:rPr>
        <w:t>ублей</w:t>
      </w:r>
      <w:r>
        <w:rPr>
          <w:rFonts w:ascii="Times New Roman" w:hAnsi="Times New Roman" w:cs="Times New Roman"/>
          <w:color w:val="000000"/>
          <w:sz w:val="28"/>
          <w:szCs w:val="28"/>
        </w:rPr>
        <w:t xml:space="preserve">; освоено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5</w:t>
      </w:r>
      <w:r w:rsidR="00B832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556,4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100%  с учетом направленных средств (направлено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5</w:t>
      </w:r>
      <w:r w:rsidR="00B832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556,4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 xml:space="preserve">; освоено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5</w:t>
      </w:r>
      <w:r w:rsidR="00B832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556,4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Подпрограмма: 4. «Организация планирования и исполнения областного бюджета» на 2014</w:t>
      </w:r>
      <w:r w:rsidR="00B8323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2020 годы</w:t>
      </w:r>
    </w:p>
    <w:p w:rsidR="005A58B0" w:rsidRDefault="00E104A5" w:rsidP="00B8323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br/>
        <w:t xml:space="preserve">99,1%  с учетом предусмотренных средств (предусмотрено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310,5 </w:t>
      </w:r>
      <w:r w:rsidR="00B83239">
        <w:rPr>
          <w:rFonts w:ascii="Times New Roman" w:hAnsi="Times New Roman" w:cs="Times New Roman"/>
          <w:color w:val="000000"/>
          <w:sz w:val="28"/>
          <w:szCs w:val="28"/>
        </w:rPr>
        <w:t>млн</w:t>
      </w:r>
      <w:proofErr w:type="gramStart"/>
      <w:r w:rsidR="00B83239">
        <w:rPr>
          <w:rFonts w:ascii="Times New Roman" w:hAnsi="Times New Roman" w:cs="Times New Roman"/>
          <w:color w:val="000000"/>
          <w:sz w:val="28"/>
          <w:szCs w:val="28"/>
        </w:rPr>
        <w:t>.р</w:t>
      </w:r>
      <w:proofErr w:type="gramEnd"/>
      <w:r w:rsidR="00B83239">
        <w:rPr>
          <w:rFonts w:ascii="Times New Roman" w:hAnsi="Times New Roman" w:cs="Times New Roman"/>
          <w:color w:val="000000"/>
          <w:sz w:val="28"/>
          <w:szCs w:val="28"/>
        </w:rPr>
        <w:t>ублей</w:t>
      </w:r>
      <w:r>
        <w:rPr>
          <w:rFonts w:ascii="Times New Roman" w:hAnsi="Times New Roman" w:cs="Times New Roman"/>
          <w:color w:val="000000"/>
          <w:sz w:val="28"/>
          <w:szCs w:val="28"/>
        </w:rPr>
        <w:t xml:space="preserve">; освоено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307,8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w:t>
      </w:r>
      <w:r>
        <w:rPr>
          <w:rFonts w:ascii="Times New Roman" w:hAnsi="Times New Roman" w:cs="Times New Roman"/>
          <w:color w:val="000000"/>
          <w:sz w:val="28"/>
          <w:szCs w:val="28"/>
        </w:rPr>
        <w:br/>
      </w:r>
      <w:r w:rsidR="005A58B0">
        <w:rPr>
          <w:rFonts w:ascii="Times New Roman" w:hAnsi="Times New Roman" w:cs="Times New Roman"/>
          <w:color w:val="000000"/>
          <w:sz w:val="28"/>
          <w:szCs w:val="28"/>
        </w:rPr>
        <w:t>99,2</w:t>
      </w:r>
      <w:r>
        <w:rPr>
          <w:rFonts w:ascii="Times New Roman" w:hAnsi="Times New Roman" w:cs="Times New Roman"/>
          <w:color w:val="000000"/>
          <w:sz w:val="28"/>
          <w:szCs w:val="28"/>
        </w:rPr>
        <w:t xml:space="preserve">%  с учетом направленных средств (направлено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5A58B0">
        <w:rPr>
          <w:rFonts w:ascii="Times New Roman" w:hAnsi="Times New Roman" w:cs="Times New Roman"/>
          <w:color w:val="000000"/>
          <w:sz w:val="28"/>
          <w:szCs w:val="28"/>
        </w:rPr>
        <w:t>310,2</w:t>
      </w:r>
      <w:r>
        <w:rPr>
          <w:rFonts w:ascii="Times New Roman" w:hAnsi="Times New Roman" w:cs="Times New Roman"/>
          <w:color w:val="000000"/>
          <w:sz w:val="28"/>
          <w:szCs w:val="28"/>
        </w:rPr>
        <w:t xml:space="preserve">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 xml:space="preserve">; освоено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307,8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 </w:t>
      </w:r>
    </w:p>
    <w:p w:rsidR="008E6208" w:rsidRDefault="00E104A5" w:rsidP="00B8323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5. «Создание и развитие единого информационного пространства управления консолидированным</w:t>
      </w:r>
      <w:r w:rsidRPr="00E104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бюджетом Самарской области в </w:t>
      </w:r>
      <w:proofErr w:type="gramStart"/>
      <w:r>
        <w:rPr>
          <w:rFonts w:ascii="Times New Roman" w:hAnsi="Times New Roman" w:cs="Times New Roman"/>
          <w:color w:val="000000"/>
          <w:sz w:val="28"/>
          <w:szCs w:val="28"/>
        </w:rPr>
        <w:t>качестве</w:t>
      </w:r>
      <w:proofErr w:type="gramEnd"/>
      <w:r>
        <w:rPr>
          <w:rFonts w:ascii="Times New Roman" w:hAnsi="Times New Roman" w:cs="Times New Roman"/>
          <w:color w:val="000000"/>
          <w:sz w:val="28"/>
          <w:szCs w:val="28"/>
        </w:rPr>
        <w:t xml:space="preserve"> регионального сегмента государственной интегрированной информационной системы управления общественными финанса</w:t>
      </w:r>
      <w:r w:rsidR="00B83239">
        <w:rPr>
          <w:rFonts w:ascii="Times New Roman" w:hAnsi="Times New Roman" w:cs="Times New Roman"/>
          <w:color w:val="000000"/>
          <w:sz w:val="28"/>
          <w:szCs w:val="28"/>
        </w:rPr>
        <w:t xml:space="preserve">ми «Электронный бюджет» на 2014 – </w:t>
      </w:r>
      <w:r>
        <w:rPr>
          <w:rFonts w:ascii="Times New Roman" w:hAnsi="Times New Roman" w:cs="Times New Roman"/>
          <w:color w:val="000000"/>
          <w:sz w:val="28"/>
          <w:szCs w:val="28"/>
        </w:rPr>
        <w:t>2020 годы</w:t>
      </w:r>
    </w:p>
    <w:p w:rsidR="00737D44" w:rsidRDefault="00E104A5" w:rsidP="00B8323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br/>
        <w:t xml:space="preserve">98,9%  с учетом предусмотренных средств (предусмотрено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170,5 </w:t>
      </w:r>
      <w:r w:rsidR="00B83239">
        <w:rPr>
          <w:rFonts w:ascii="Times New Roman" w:hAnsi="Times New Roman" w:cs="Times New Roman"/>
          <w:color w:val="000000"/>
          <w:sz w:val="28"/>
          <w:szCs w:val="28"/>
        </w:rPr>
        <w:t>млн</w:t>
      </w:r>
      <w:proofErr w:type="gramStart"/>
      <w:r w:rsidR="00B83239">
        <w:rPr>
          <w:rFonts w:ascii="Times New Roman" w:hAnsi="Times New Roman" w:cs="Times New Roman"/>
          <w:color w:val="000000"/>
          <w:sz w:val="28"/>
          <w:szCs w:val="28"/>
        </w:rPr>
        <w:t>.р</w:t>
      </w:r>
      <w:proofErr w:type="gramEnd"/>
      <w:r w:rsidR="00B83239">
        <w:rPr>
          <w:rFonts w:ascii="Times New Roman" w:hAnsi="Times New Roman" w:cs="Times New Roman"/>
          <w:color w:val="000000"/>
          <w:sz w:val="28"/>
          <w:szCs w:val="28"/>
        </w:rPr>
        <w:t>ублей</w:t>
      </w:r>
      <w:r>
        <w:rPr>
          <w:rFonts w:ascii="Times New Roman" w:hAnsi="Times New Roman" w:cs="Times New Roman"/>
          <w:color w:val="000000"/>
          <w:sz w:val="28"/>
          <w:szCs w:val="28"/>
        </w:rPr>
        <w:t xml:space="preserve">; освоено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168,7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w:t>
      </w:r>
      <w:r>
        <w:rPr>
          <w:rFonts w:ascii="Times New Roman" w:hAnsi="Times New Roman" w:cs="Times New Roman"/>
          <w:color w:val="000000"/>
          <w:sz w:val="28"/>
          <w:szCs w:val="28"/>
        </w:rPr>
        <w:br/>
      </w:r>
      <w:r w:rsidR="00737D44">
        <w:rPr>
          <w:rFonts w:ascii="Times New Roman" w:hAnsi="Times New Roman" w:cs="Times New Roman"/>
          <w:color w:val="000000"/>
          <w:sz w:val="28"/>
          <w:szCs w:val="28"/>
        </w:rPr>
        <w:t>98,9</w:t>
      </w:r>
      <w:r>
        <w:rPr>
          <w:rFonts w:ascii="Times New Roman" w:hAnsi="Times New Roman" w:cs="Times New Roman"/>
          <w:color w:val="000000"/>
          <w:sz w:val="28"/>
          <w:szCs w:val="28"/>
        </w:rPr>
        <w:t xml:space="preserve">%  с учетом направленных средств (направлено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37D44">
        <w:rPr>
          <w:rFonts w:ascii="Times New Roman" w:hAnsi="Times New Roman" w:cs="Times New Roman"/>
          <w:color w:val="000000"/>
          <w:sz w:val="28"/>
          <w:szCs w:val="28"/>
        </w:rPr>
        <w:t>170,5</w:t>
      </w:r>
      <w:r>
        <w:rPr>
          <w:rFonts w:ascii="Times New Roman" w:hAnsi="Times New Roman" w:cs="Times New Roman"/>
          <w:color w:val="000000"/>
          <w:sz w:val="28"/>
          <w:szCs w:val="28"/>
        </w:rPr>
        <w:t xml:space="preserve">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 xml:space="preserve">; освоено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168,7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w:t>
      </w:r>
    </w:p>
    <w:p w:rsidR="00B83239" w:rsidRDefault="00E104A5" w:rsidP="00B8323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Итого по Государственной программе: «Управление государственными финансами и развитие </w:t>
      </w:r>
      <w:proofErr w:type="gramStart"/>
      <w:r>
        <w:rPr>
          <w:rFonts w:ascii="Times New Roman" w:hAnsi="Times New Roman" w:cs="Times New Roman"/>
          <w:color w:val="000000"/>
          <w:sz w:val="28"/>
          <w:szCs w:val="28"/>
        </w:rPr>
        <w:t>межбюджетных</w:t>
      </w:r>
      <w:proofErr w:type="gramEnd"/>
      <w:r>
        <w:rPr>
          <w:rFonts w:ascii="Times New Roman" w:hAnsi="Times New Roman" w:cs="Times New Roman"/>
          <w:color w:val="000000"/>
          <w:sz w:val="28"/>
          <w:szCs w:val="28"/>
        </w:rPr>
        <w:t xml:space="preserve"> отношений» на 2014</w:t>
      </w:r>
      <w:r w:rsidR="00B8323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2020 годы</w:t>
      </w:r>
    </w:p>
    <w:p w:rsidR="00FA5C56" w:rsidRDefault="00E104A5" w:rsidP="00B8323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br/>
        <w:t xml:space="preserve">99,8%  с учетом предусмотренных средств (предусмотрено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11</w:t>
      </w:r>
      <w:r w:rsidR="00B832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297,6 </w:t>
      </w:r>
      <w:r w:rsidR="00B83239">
        <w:rPr>
          <w:rFonts w:ascii="Times New Roman" w:hAnsi="Times New Roman" w:cs="Times New Roman"/>
          <w:color w:val="000000"/>
          <w:sz w:val="28"/>
          <w:szCs w:val="28"/>
        </w:rPr>
        <w:t>млн</w:t>
      </w:r>
      <w:proofErr w:type="gramStart"/>
      <w:r w:rsidR="00B83239">
        <w:rPr>
          <w:rFonts w:ascii="Times New Roman" w:hAnsi="Times New Roman" w:cs="Times New Roman"/>
          <w:color w:val="000000"/>
          <w:sz w:val="28"/>
          <w:szCs w:val="28"/>
        </w:rPr>
        <w:t>.р</w:t>
      </w:r>
      <w:proofErr w:type="gramEnd"/>
      <w:r w:rsidR="00B83239">
        <w:rPr>
          <w:rFonts w:ascii="Times New Roman" w:hAnsi="Times New Roman" w:cs="Times New Roman"/>
          <w:color w:val="000000"/>
          <w:sz w:val="28"/>
          <w:szCs w:val="28"/>
        </w:rPr>
        <w:t>ублей</w:t>
      </w:r>
      <w:r>
        <w:rPr>
          <w:rFonts w:ascii="Times New Roman" w:hAnsi="Times New Roman" w:cs="Times New Roman"/>
          <w:color w:val="000000"/>
          <w:sz w:val="28"/>
          <w:szCs w:val="28"/>
        </w:rPr>
        <w:t xml:space="preserve">; освоено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11</w:t>
      </w:r>
      <w:r w:rsidR="00B832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273,6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100%  с учетом направленных средств (направлено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11</w:t>
      </w:r>
      <w:r w:rsidR="00346173">
        <w:rPr>
          <w:rFonts w:ascii="Times New Roman" w:hAnsi="Times New Roman" w:cs="Times New Roman"/>
          <w:color w:val="000000"/>
          <w:sz w:val="28"/>
          <w:szCs w:val="28"/>
        </w:rPr>
        <w:t> 277,7</w:t>
      </w:r>
      <w:r>
        <w:rPr>
          <w:rFonts w:ascii="Times New Roman" w:hAnsi="Times New Roman" w:cs="Times New Roman"/>
          <w:color w:val="000000"/>
          <w:sz w:val="28"/>
          <w:szCs w:val="28"/>
        </w:rPr>
        <w:t xml:space="preserve">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 xml:space="preserve">; освоено </w:t>
      </w:r>
      <w:r w:rsidR="00B832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11</w:t>
      </w:r>
      <w:r w:rsidR="00B832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273,6 </w:t>
      </w:r>
      <w:r w:rsidR="00B83239">
        <w:rPr>
          <w:rFonts w:ascii="Times New Roman" w:hAnsi="Times New Roman" w:cs="Times New Roman"/>
          <w:color w:val="000000"/>
          <w:sz w:val="28"/>
          <w:szCs w:val="28"/>
        </w:rPr>
        <w:t>млн.рублей</w:t>
      </w:r>
      <w:r>
        <w:rPr>
          <w:rFonts w:ascii="Times New Roman" w:hAnsi="Times New Roman" w:cs="Times New Roman"/>
          <w:color w:val="000000"/>
          <w:sz w:val="28"/>
          <w:szCs w:val="28"/>
        </w:rPr>
        <w:t>);</w:t>
      </w:r>
    </w:p>
    <w:p w:rsidR="00346173" w:rsidRDefault="00E104A5" w:rsidP="00B8323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br/>
      </w:r>
    </w:p>
    <w:p w:rsidR="00E104A5" w:rsidRPr="00B83239" w:rsidRDefault="00E104A5" w:rsidP="00E61571">
      <w:pPr>
        <w:widowControl w:val="0"/>
        <w:autoSpaceDE w:val="0"/>
        <w:autoSpaceDN w:val="0"/>
        <w:adjustRightInd w:val="0"/>
        <w:spacing w:after="0" w:line="240" w:lineRule="auto"/>
        <w:rPr>
          <w:rFonts w:ascii="Times New Roman" w:hAnsi="Times New Roman" w:cs="Times New Roman"/>
          <w:b/>
          <w:color w:val="000000"/>
          <w:sz w:val="28"/>
          <w:szCs w:val="28"/>
        </w:rPr>
      </w:pPr>
      <w:r w:rsidRPr="00B83239">
        <w:rPr>
          <w:rFonts w:ascii="Times New Roman" w:hAnsi="Times New Roman" w:cs="Times New Roman"/>
          <w:b/>
          <w:color w:val="000000"/>
          <w:sz w:val="28"/>
          <w:szCs w:val="28"/>
        </w:rPr>
        <w:t xml:space="preserve">3.11.3. Оценка эффективности реализации государственной программы </w:t>
      </w:r>
    </w:p>
    <w:p w:rsidR="00E104A5" w:rsidRDefault="00E104A5" w:rsidP="00E61571">
      <w:pPr>
        <w:widowControl w:val="0"/>
        <w:autoSpaceDE w:val="0"/>
        <w:autoSpaceDN w:val="0"/>
        <w:adjustRightInd w:val="0"/>
        <w:spacing w:after="0" w:line="240" w:lineRule="auto"/>
        <w:rPr>
          <w:rFonts w:ascii="Times New Roman" w:hAnsi="Times New Roman" w:cs="Times New Roman"/>
          <w:color w:val="000000"/>
          <w:sz w:val="28"/>
          <w:szCs w:val="28"/>
        </w:rPr>
      </w:pPr>
    </w:p>
    <w:p w:rsidR="00E104A5" w:rsidRDefault="00E104A5" w:rsidP="00E61571">
      <w:pPr>
        <w:widowControl w:val="0"/>
        <w:autoSpaceDE w:val="0"/>
        <w:autoSpaceDN w:val="0"/>
        <w:adjustRightInd w:val="0"/>
        <w:spacing w:after="0" w:line="240" w:lineRule="auto"/>
        <w:rPr>
          <w:rFonts w:ascii="Times New Roman" w:hAnsi="Times New Roman" w:cs="Times New Roman"/>
          <w:color w:val="000000"/>
          <w:sz w:val="28"/>
          <w:szCs w:val="28"/>
        </w:rPr>
      </w:pPr>
      <w:r w:rsidRPr="008E6208">
        <w:rPr>
          <w:rFonts w:ascii="Times New Roman" w:hAnsi="Times New Roman" w:cs="Times New Roman"/>
          <w:b/>
          <w:color w:val="000000"/>
          <w:sz w:val="28"/>
          <w:szCs w:val="28"/>
        </w:rPr>
        <w:t>Подпрограмма: 1. «Долгосрочная финансовая устойчивость» на 2014</w:t>
      </w:r>
      <w:r w:rsidR="008E6208" w:rsidRPr="008E6208">
        <w:rPr>
          <w:rFonts w:ascii="Times New Roman" w:hAnsi="Times New Roman" w:cs="Times New Roman"/>
          <w:b/>
          <w:color w:val="000000"/>
          <w:sz w:val="28"/>
          <w:szCs w:val="28"/>
        </w:rPr>
        <w:t xml:space="preserve"> – </w:t>
      </w:r>
      <w:r w:rsidRPr="008E6208">
        <w:rPr>
          <w:rFonts w:ascii="Times New Roman" w:hAnsi="Times New Roman" w:cs="Times New Roman"/>
          <w:b/>
          <w:color w:val="000000"/>
          <w:sz w:val="28"/>
          <w:szCs w:val="28"/>
        </w:rPr>
        <w:t>2020 годы</w:t>
      </w:r>
      <w:r w:rsidRPr="008E6208">
        <w:rPr>
          <w:rFonts w:ascii="Times New Roman" w:hAnsi="Times New Roman" w:cs="Times New Roman"/>
          <w:b/>
          <w:color w:val="000000"/>
          <w:sz w:val="28"/>
          <w:szCs w:val="28"/>
        </w:rPr>
        <w:br/>
      </w:r>
      <w:r w:rsidRPr="008E6208">
        <w:rPr>
          <w:rFonts w:ascii="Times New Roman" w:hAnsi="Times New Roman" w:cs="Times New Roman"/>
          <w:color w:val="000000"/>
          <w:sz w:val="28"/>
          <w:szCs w:val="28"/>
        </w:rPr>
        <w:t>Показатель эффективности</w:t>
      </w:r>
      <w:r>
        <w:rPr>
          <w:rFonts w:ascii="Times New Roman" w:hAnsi="Times New Roman" w:cs="Times New Roman"/>
          <w:color w:val="000000"/>
          <w:sz w:val="28"/>
          <w:szCs w:val="28"/>
        </w:rPr>
        <w:br/>
        <w:t xml:space="preserve"> - с учетом предусмотренных средств</w:t>
      </w:r>
      <w:r>
        <w:rPr>
          <w:rFonts w:ascii="Times New Roman" w:hAnsi="Times New Roman" w:cs="Times New Roman"/>
          <w:color w:val="000000"/>
          <w:sz w:val="28"/>
          <w:szCs w:val="28"/>
        </w:rPr>
        <w:br/>
        <w:t>R=(1/3*(1/1+15/4,8+1/1))*100%=170,8%</w:t>
      </w:r>
      <w:r>
        <w:rPr>
          <w:rFonts w:ascii="Times New Roman" w:hAnsi="Times New Roman" w:cs="Times New Roman"/>
          <w:color w:val="000000"/>
          <w:sz w:val="28"/>
          <w:szCs w:val="28"/>
        </w:rPr>
        <w:br/>
        <w:t>В соответствии с критериями комплексной оценки эффективности реализации государственной программы - эффективность реализации подпрограммы  с учетом предусмотренных средств  признается высокой.</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 xml:space="preserve"> - с учетом направленных средств</w:t>
      </w:r>
      <w:r>
        <w:rPr>
          <w:rFonts w:ascii="Times New Roman" w:hAnsi="Times New Roman" w:cs="Times New Roman"/>
          <w:color w:val="000000"/>
          <w:sz w:val="28"/>
          <w:szCs w:val="28"/>
        </w:rPr>
        <w:br/>
        <w:t>R=(1/3*(1/1+15/4,8+1/1))*100%=170,8</w:t>
      </w:r>
      <w:proofErr w:type="gramStart"/>
      <w:r>
        <w:rPr>
          <w:rFonts w:ascii="Times New Roman" w:hAnsi="Times New Roman" w:cs="Times New Roman"/>
          <w:color w:val="000000"/>
          <w:sz w:val="28"/>
          <w:szCs w:val="28"/>
        </w:rPr>
        <w:t>%</w:t>
      </w:r>
      <w:r>
        <w:rPr>
          <w:rFonts w:ascii="Times New Roman" w:hAnsi="Times New Roman" w:cs="Times New Roman"/>
          <w:color w:val="000000"/>
          <w:sz w:val="28"/>
          <w:szCs w:val="28"/>
        </w:rPr>
        <w:br/>
        <w:t>В</w:t>
      </w:r>
      <w:proofErr w:type="gramEnd"/>
      <w:r>
        <w:rPr>
          <w:rFonts w:ascii="Times New Roman" w:hAnsi="Times New Roman" w:cs="Times New Roman"/>
          <w:color w:val="000000"/>
          <w:sz w:val="28"/>
          <w:szCs w:val="28"/>
        </w:rPr>
        <w:t xml:space="preserve"> соответствии с критериями комплексной оценки эффективности реализации государственной программы - эффективность </w:t>
      </w:r>
      <w:r>
        <w:rPr>
          <w:rFonts w:ascii="Times New Roman" w:hAnsi="Times New Roman" w:cs="Times New Roman"/>
          <w:color w:val="000000"/>
          <w:sz w:val="28"/>
          <w:szCs w:val="28"/>
        </w:rPr>
        <w:lastRenderedPageBreak/>
        <w:t>реализации подпрограммы  с учетом направленных сре</w:t>
      </w:r>
      <w:proofErr w:type="gramStart"/>
      <w:r>
        <w:rPr>
          <w:rFonts w:ascii="Times New Roman" w:hAnsi="Times New Roman" w:cs="Times New Roman"/>
          <w:color w:val="000000"/>
          <w:sz w:val="28"/>
          <w:szCs w:val="28"/>
        </w:rPr>
        <w:t>дств  пр</w:t>
      </w:r>
      <w:proofErr w:type="gramEnd"/>
      <w:r>
        <w:rPr>
          <w:rFonts w:ascii="Times New Roman" w:hAnsi="Times New Roman" w:cs="Times New Roman"/>
          <w:color w:val="000000"/>
          <w:sz w:val="28"/>
          <w:szCs w:val="28"/>
        </w:rPr>
        <w:t>изнается высокой.</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r>
      <w:r w:rsidRPr="008E6208">
        <w:rPr>
          <w:rFonts w:ascii="Times New Roman" w:hAnsi="Times New Roman" w:cs="Times New Roman"/>
          <w:b/>
          <w:color w:val="000000"/>
          <w:sz w:val="28"/>
          <w:szCs w:val="28"/>
        </w:rPr>
        <w:t>Подпрограмма: 2. «Совершенствование управления государственным долгом Самарской области» на 2014</w:t>
      </w:r>
      <w:r w:rsidR="008E6208" w:rsidRPr="008E6208">
        <w:rPr>
          <w:rFonts w:ascii="Times New Roman" w:hAnsi="Times New Roman" w:cs="Times New Roman"/>
          <w:b/>
          <w:color w:val="000000"/>
          <w:sz w:val="28"/>
          <w:szCs w:val="28"/>
        </w:rPr>
        <w:t xml:space="preserve"> – </w:t>
      </w:r>
      <w:r w:rsidRPr="008E6208">
        <w:rPr>
          <w:rFonts w:ascii="Times New Roman" w:hAnsi="Times New Roman" w:cs="Times New Roman"/>
          <w:b/>
          <w:color w:val="000000"/>
          <w:sz w:val="28"/>
          <w:szCs w:val="28"/>
        </w:rPr>
        <w:t>2020 годы</w:t>
      </w:r>
      <w:r>
        <w:rPr>
          <w:rFonts w:ascii="Times New Roman" w:hAnsi="Times New Roman" w:cs="Times New Roman"/>
          <w:color w:val="000000"/>
          <w:sz w:val="28"/>
          <w:szCs w:val="28"/>
        </w:rPr>
        <w:br/>
        <w:t>Показатель эффективности</w:t>
      </w:r>
      <w:r>
        <w:rPr>
          <w:rFonts w:ascii="Times New Roman" w:hAnsi="Times New Roman" w:cs="Times New Roman"/>
          <w:color w:val="000000"/>
          <w:sz w:val="28"/>
          <w:szCs w:val="28"/>
        </w:rPr>
        <w:br/>
        <w:t xml:space="preserve"> - с учетом предусмотренных средств</w:t>
      </w:r>
      <w:r>
        <w:rPr>
          <w:rFonts w:ascii="Times New Roman" w:hAnsi="Times New Roman" w:cs="Times New Roman"/>
          <w:color w:val="000000"/>
          <w:sz w:val="28"/>
          <w:szCs w:val="28"/>
        </w:rPr>
        <w:br/>
        <w:t>R=(1/4*(50/39+5/3,7+15/13,2+1/1))/(5240,700/5245,400)*100%=119,4%</w:t>
      </w:r>
      <w:r>
        <w:rPr>
          <w:rFonts w:ascii="Times New Roman" w:hAnsi="Times New Roman" w:cs="Times New Roman"/>
          <w:color w:val="000000"/>
          <w:sz w:val="28"/>
          <w:szCs w:val="28"/>
        </w:rPr>
        <w:br/>
        <w:t xml:space="preserve">В соответствии с критериями комплексной оценки эффективности реализации государственной программы </w:t>
      </w:r>
      <w:r w:rsidR="008E62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эффективность реализации подпрограммы  с учетом предусмотренных средств  признается высокой</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 xml:space="preserve"> -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учетом направленных средств</w:t>
      </w:r>
      <w:r>
        <w:rPr>
          <w:rFonts w:ascii="Times New Roman" w:hAnsi="Times New Roman" w:cs="Times New Roman"/>
          <w:color w:val="000000"/>
          <w:sz w:val="28"/>
          <w:szCs w:val="28"/>
        </w:rPr>
        <w:br/>
        <w:t>R=(1/4*(50/39+5/</w:t>
      </w:r>
      <w:proofErr w:type="gramStart"/>
      <w:r>
        <w:rPr>
          <w:rFonts w:ascii="Times New Roman" w:hAnsi="Times New Roman" w:cs="Times New Roman"/>
          <w:color w:val="000000"/>
          <w:sz w:val="28"/>
          <w:szCs w:val="28"/>
        </w:rPr>
        <w:t>3,7+15/13,2+1/1))/(5240,700/5240,700)*100%=119,2%</w:t>
      </w:r>
      <w:proofErr w:type="gramEnd"/>
    </w:p>
    <w:p w:rsidR="00E104A5" w:rsidRDefault="00E104A5" w:rsidP="00E61571">
      <w:pPr>
        <w:widowControl w:val="0"/>
        <w:autoSpaceDE w:val="0"/>
        <w:autoSpaceDN w:val="0"/>
        <w:adjustRightInd w:val="0"/>
        <w:spacing w:after="0" w:line="240" w:lineRule="auto"/>
        <w:rPr>
          <w:rFonts w:ascii="Times New Roman" w:hAnsi="Times New Roman" w:cs="Times New Roman"/>
          <w:color w:val="000000"/>
          <w:sz w:val="28"/>
          <w:szCs w:val="28"/>
        </w:rPr>
      </w:pPr>
    </w:p>
    <w:p w:rsidR="00346173" w:rsidRDefault="00E104A5" w:rsidP="00346173">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критериями комплексной оценки эффективности реализации государственной программы </w:t>
      </w:r>
      <w:r w:rsidR="008E62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эффективность реализации подпрограммы  с учетом направленных сре</w:t>
      </w:r>
      <w:proofErr w:type="gramStart"/>
      <w:r>
        <w:rPr>
          <w:rFonts w:ascii="Times New Roman" w:hAnsi="Times New Roman" w:cs="Times New Roman"/>
          <w:color w:val="000000"/>
          <w:sz w:val="28"/>
          <w:szCs w:val="28"/>
        </w:rPr>
        <w:t>дств  пр</w:t>
      </w:r>
      <w:proofErr w:type="gramEnd"/>
      <w:r>
        <w:rPr>
          <w:rFonts w:ascii="Times New Roman" w:hAnsi="Times New Roman" w:cs="Times New Roman"/>
          <w:color w:val="000000"/>
          <w:sz w:val="28"/>
          <w:szCs w:val="28"/>
        </w:rPr>
        <w:t>изнается высокой.</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r>
      <w:r w:rsidRPr="008E6208">
        <w:rPr>
          <w:rFonts w:ascii="Times New Roman" w:hAnsi="Times New Roman" w:cs="Times New Roman"/>
          <w:b/>
          <w:color w:val="000000"/>
          <w:sz w:val="28"/>
          <w:szCs w:val="28"/>
        </w:rPr>
        <w:t>Подпрограмма: 3. «</w:t>
      </w:r>
      <w:proofErr w:type="spellStart"/>
      <w:r w:rsidRPr="008E6208">
        <w:rPr>
          <w:rFonts w:ascii="Times New Roman" w:hAnsi="Times New Roman" w:cs="Times New Roman"/>
          <w:b/>
          <w:color w:val="000000"/>
          <w:sz w:val="28"/>
          <w:szCs w:val="28"/>
        </w:rPr>
        <w:t>Внутрирегиональные</w:t>
      </w:r>
      <w:proofErr w:type="spellEnd"/>
      <w:r w:rsidRPr="008E6208">
        <w:rPr>
          <w:rFonts w:ascii="Times New Roman" w:hAnsi="Times New Roman" w:cs="Times New Roman"/>
          <w:b/>
          <w:color w:val="000000"/>
          <w:sz w:val="28"/>
          <w:szCs w:val="28"/>
        </w:rPr>
        <w:t xml:space="preserve"> межбюджетные отношения Самарской области» на 2014</w:t>
      </w:r>
      <w:r w:rsidR="008E6208" w:rsidRPr="008E6208">
        <w:rPr>
          <w:rFonts w:ascii="Times New Roman" w:hAnsi="Times New Roman" w:cs="Times New Roman"/>
          <w:b/>
          <w:color w:val="000000"/>
          <w:sz w:val="28"/>
          <w:szCs w:val="28"/>
        </w:rPr>
        <w:t xml:space="preserve"> – </w:t>
      </w:r>
      <w:r w:rsidRPr="008E6208">
        <w:rPr>
          <w:rFonts w:ascii="Times New Roman" w:hAnsi="Times New Roman" w:cs="Times New Roman"/>
          <w:b/>
          <w:color w:val="000000"/>
          <w:sz w:val="28"/>
          <w:szCs w:val="28"/>
        </w:rPr>
        <w:t>2020 годы</w:t>
      </w:r>
      <w:r w:rsidRPr="008E6208">
        <w:rPr>
          <w:rFonts w:ascii="Times New Roman" w:hAnsi="Times New Roman" w:cs="Times New Roman"/>
          <w:b/>
          <w:color w:val="000000"/>
          <w:sz w:val="28"/>
          <w:szCs w:val="28"/>
        </w:rPr>
        <w:br/>
      </w:r>
      <w:r w:rsidRPr="00346173">
        <w:rPr>
          <w:rFonts w:ascii="Times New Roman" w:hAnsi="Times New Roman" w:cs="Times New Roman"/>
          <w:color w:val="000000"/>
          <w:sz w:val="28"/>
          <w:szCs w:val="28"/>
        </w:rPr>
        <w:t>Показатель эффективности</w:t>
      </w:r>
      <w:r w:rsidRPr="008E6208">
        <w:rPr>
          <w:rFonts w:ascii="Times New Roman" w:hAnsi="Times New Roman" w:cs="Times New Roman"/>
          <w:b/>
          <w:color w:val="000000"/>
          <w:sz w:val="28"/>
          <w:szCs w:val="28"/>
        </w:rPr>
        <w:br/>
      </w:r>
      <w:r>
        <w:rPr>
          <w:rFonts w:ascii="Times New Roman" w:hAnsi="Times New Roman" w:cs="Times New Roman"/>
          <w:color w:val="000000"/>
          <w:sz w:val="28"/>
          <w:szCs w:val="28"/>
        </w:rPr>
        <w:t xml:space="preserve"> - с учетом предусмотренных средств</w:t>
      </w:r>
      <w:r>
        <w:rPr>
          <w:rFonts w:ascii="Times New Roman" w:hAnsi="Times New Roman" w:cs="Times New Roman"/>
          <w:color w:val="000000"/>
          <w:sz w:val="28"/>
          <w:szCs w:val="28"/>
        </w:rPr>
        <w:br/>
        <w:t>R=(1/6*(1,7/1,5+1/1+55/49+62,5/45+1/1+1/1))/(5556,400/5571,200)*100%=111%</w:t>
      </w:r>
      <w:r>
        <w:rPr>
          <w:rFonts w:ascii="Times New Roman" w:hAnsi="Times New Roman" w:cs="Times New Roman"/>
          <w:color w:val="000000"/>
          <w:sz w:val="28"/>
          <w:szCs w:val="28"/>
        </w:rPr>
        <w:br/>
        <w:t xml:space="preserve">В соответствии с критериями комплексной оценки эффективности реализации государственной программы </w:t>
      </w:r>
      <w:r w:rsidR="008E62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эффективность реализации подпрограммы  с учетом предусмотренных средств  признается высокой</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 xml:space="preserve"> -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учетом направленных средств</w:t>
      </w:r>
      <w:r>
        <w:rPr>
          <w:rFonts w:ascii="Times New Roman" w:hAnsi="Times New Roman" w:cs="Times New Roman"/>
          <w:color w:val="000000"/>
          <w:sz w:val="28"/>
          <w:szCs w:val="28"/>
        </w:rPr>
        <w:br/>
        <w:t>R=(1/6*(1,7/1,5+1/1+55/49+62,5/45+1/1+1/1))/(5556,400/5556,400)*100%=110,7</w:t>
      </w:r>
      <w:proofErr w:type="gramStart"/>
      <w:r>
        <w:rPr>
          <w:rFonts w:ascii="Times New Roman" w:hAnsi="Times New Roman" w:cs="Times New Roman"/>
          <w:color w:val="000000"/>
          <w:sz w:val="28"/>
          <w:szCs w:val="28"/>
        </w:rPr>
        <w:t>%</w:t>
      </w:r>
      <w:r>
        <w:rPr>
          <w:rFonts w:ascii="Times New Roman" w:hAnsi="Times New Roman" w:cs="Times New Roman"/>
          <w:color w:val="000000"/>
          <w:sz w:val="28"/>
          <w:szCs w:val="28"/>
        </w:rPr>
        <w:br/>
        <w:t>В</w:t>
      </w:r>
      <w:proofErr w:type="gramEnd"/>
      <w:r>
        <w:rPr>
          <w:rFonts w:ascii="Times New Roman" w:hAnsi="Times New Roman" w:cs="Times New Roman"/>
          <w:color w:val="000000"/>
          <w:sz w:val="28"/>
          <w:szCs w:val="28"/>
        </w:rPr>
        <w:t xml:space="preserve"> соответствии с критериями комплексной оценки эффективности реализации государственной программы </w:t>
      </w:r>
      <w:r w:rsidR="008E62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эффективность реализации подпрограммы  с учетом направленных средств  признается высокой.</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r>
      <w:r w:rsidRPr="008E6208">
        <w:rPr>
          <w:rFonts w:ascii="Times New Roman" w:hAnsi="Times New Roman" w:cs="Times New Roman"/>
          <w:b/>
          <w:color w:val="000000"/>
          <w:sz w:val="28"/>
          <w:szCs w:val="28"/>
        </w:rPr>
        <w:t>Подпрограмма: 4. «Организация планирования и исполнения областного бюджета» на 2014</w:t>
      </w:r>
      <w:r w:rsidR="008E6208" w:rsidRPr="008E6208">
        <w:rPr>
          <w:rFonts w:ascii="Times New Roman" w:hAnsi="Times New Roman" w:cs="Times New Roman"/>
          <w:b/>
          <w:color w:val="000000"/>
          <w:sz w:val="28"/>
          <w:szCs w:val="28"/>
        </w:rPr>
        <w:t xml:space="preserve"> – </w:t>
      </w:r>
      <w:r w:rsidRPr="008E6208">
        <w:rPr>
          <w:rFonts w:ascii="Times New Roman" w:hAnsi="Times New Roman" w:cs="Times New Roman"/>
          <w:b/>
          <w:color w:val="000000"/>
          <w:sz w:val="28"/>
          <w:szCs w:val="28"/>
        </w:rPr>
        <w:t>2020 годы</w:t>
      </w:r>
      <w:r w:rsidRPr="008E6208">
        <w:rPr>
          <w:rFonts w:ascii="Times New Roman" w:hAnsi="Times New Roman" w:cs="Times New Roman"/>
          <w:b/>
          <w:color w:val="000000"/>
          <w:sz w:val="28"/>
          <w:szCs w:val="28"/>
        </w:rPr>
        <w:br/>
      </w:r>
      <w:r>
        <w:rPr>
          <w:rFonts w:ascii="Times New Roman" w:hAnsi="Times New Roman" w:cs="Times New Roman"/>
          <w:color w:val="000000"/>
          <w:sz w:val="28"/>
          <w:szCs w:val="28"/>
        </w:rPr>
        <w:lastRenderedPageBreak/>
        <w:t>Показатель эффективности</w:t>
      </w:r>
      <w:r>
        <w:rPr>
          <w:rFonts w:ascii="Times New Roman" w:hAnsi="Times New Roman" w:cs="Times New Roman"/>
          <w:color w:val="000000"/>
          <w:sz w:val="28"/>
          <w:szCs w:val="28"/>
        </w:rPr>
        <w:br/>
        <w:t xml:space="preserve"> - </w:t>
      </w:r>
      <w:r w:rsidR="00346173">
        <w:rPr>
          <w:rFonts w:ascii="Times New Roman" w:hAnsi="Times New Roman" w:cs="Times New Roman"/>
          <w:color w:val="000000"/>
          <w:sz w:val="28"/>
          <w:szCs w:val="28"/>
        </w:rPr>
        <w:t xml:space="preserve"> с учетом предусмотренных средств</w:t>
      </w:r>
      <w:r w:rsidR="00346173">
        <w:rPr>
          <w:rFonts w:ascii="Times New Roman" w:hAnsi="Times New Roman" w:cs="Times New Roman"/>
          <w:color w:val="000000"/>
          <w:sz w:val="28"/>
          <w:szCs w:val="28"/>
        </w:rPr>
        <w:br/>
        <w:t>R=(1/8*(1/1+1/1+1/1+100/100+100/100+100/100+1/1+1/1))/(307,800/310,500)*100%=100,9%</w:t>
      </w:r>
      <w:r w:rsidR="00346173">
        <w:rPr>
          <w:rFonts w:ascii="Times New Roman" w:hAnsi="Times New Roman" w:cs="Times New Roman"/>
          <w:color w:val="000000"/>
          <w:sz w:val="28"/>
          <w:szCs w:val="28"/>
        </w:rPr>
        <w:br/>
        <w:t>В соответствии с критериями комплексной оценки эффективности реализации государственной программы - эффективность реализации подпрограммы  с учетом предусмотренных средств  признается высокой</w:t>
      </w:r>
      <w:proofErr w:type="gramStart"/>
      <w:r w:rsidR="00346173">
        <w:rPr>
          <w:rFonts w:ascii="Times New Roman" w:hAnsi="Times New Roman" w:cs="Times New Roman"/>
          <w:color w:val="000000"/>
          <w:sz w:val="28"/>
          <w:szCs w:val="28"/>
        </w:rPr>
        <w:t>.</w:t>
      </w:r>
      <w:proofErr w:type="gramEnd"/>
      <w:r w:rsidR="00346173">
        <w:rPr>
          <w:rFonts w:ascii="Times New Roman" w:hAnsi="Times New Roman" w:cs="Times New Roman"/>
          <w:color w:val="000000"/>
          <w:sz w:val="28"/>
          <w:szCs w:val="28"/>
        </w:rPr>
        <w:br/>
        <w:t xml:space="preserve"> </w:t>
      </w:r>
      <w:r w:rsidR="00346173">
        <w:rPr>
          <w:rFonts w:ascii="Times New Roman" w:hAnsi="Times New Roman" w:cs="Times New Roman"/>
          <w:color w:val="000000"/>
          <w:sz w:val="28"/>
          <w:szCs w:val="28"/>
        </w:rPr>
        <w:br/>
        <w:t xml:space="preserve"> - </w:t>
      </w:r>
      <w:proofErr w:type="gramStart"/>
      <w:r w:rsidR="00346173">
        <w:rPr>
          <w:rFonts w:ascii="Times New Roman" w:hAnsi="Times New Roman" w:cs="Times New Roman"/>
          <w:color w:val="000000"/>
          <w:sz w:val="28"/>
          <w:szCs w:val="28"/>
        </w:rPr>
        <w:t>с</w:t>
      </w:r>
      <w:proofErr w:type="gramEnd"/>
      <w:r w:rsidR="00346173">
        <w:rPr>
          <w:rFonts w:ascii="Times New Roman" w:hAnsi="Times New Roman" w:cs="Times New Roman"/>
          <w:color w:val="000000"/>
          <w:sz w:val="28"/>
          <w:szCs w:val="28"/>
        </w:rPr>
        <w:t xml:space="preserve"> учетом направленных средств</w:t>
      </w:r>
      <w:r w:rsidR="00346173">
        <w:rPr>
          <w:rFonts w:ascii="Times New Roman" w:hAnsi="Times New Roman" w:cs="Times New Roman"/>
          <w:color w:val="000000"/>
          <w:sz w:val="28"/>
          <w:szCs w:val="28"/>
        </w:rPr>
        <w:br/>
        <w:t>R=(1/8*(1/1+1/1+1/1+100/100+100/100+100/100+1/1+1/1))/(307,800/310,200)*100%=100,8</w:t>
      </w:r>
      <w:proofErr w:type="gramStart"/>
      <w:r w:rsidR="00346173">
        <w:rPr>
          <w:rFonts w:ascii="Times New Roman" w:hAnsi="Times New Roman" w:cs="Times New Roman"/>
          <w:color w:val="000000"/>
          <w:sz w:val="28"/>
          <w:szCs w:val="28"/>
        </w:rPr>
        <w:t>%</w:t>
      </w:r>
      <w:r w:rsidR="00346173">
        <w:rPr>
          <w:rFonts w:ascii="Times New Roman" w:hAnsi="Times New Roman" w:cs="Times New Roman"/>
          <w:color w:val="000000"/>
          <w:sz w:val="28"/>
          <w:szCs w:val="28"/>
        </w:rPr>
        <w:br/>
        <w:t>В</w:t>
      </w:r>
      <w:proofErr w:type="gramEnd"/>
      <w:r w:rsidR="00346173">
        <w:rPr>
          <w:rFonts w:ascii="Times New Roman" w:hAnsi="Times New Roman" w:cs="Times New Roman"/>
          <w:color w:val="000000"/>
          <w:sz w:val="28"/>
          <w:szCs w:val="28"/>
        </w:rPr>
        <w:t xml:space="preserve"> соответствии с критериями комплексной оценки эффективности реализации государственной программы - эффективность реализации подпрограммы  с учетом направленных средств  признается высокой.</w:t>
      </w:r>
      <w:r w:rsidR="0034617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r>
      <w:r w:rsidRPr="008E6208">
        <w:rPr>
          <w:rFonts w:ascii="Times New Roman" w:hAnsi="Times New Roman" w:cs="Times New Roman"/>
          <w:b/>
          <w:color w:val="000000"/>
          <w:sz w:val="28"/>
          <w:szCs w:val="28"/>
        </w:rPr>
        <w:t xml:space="preserve">Подпрограмма: 5. «Создание и развитие единого информационного пространства управления консолидированным бюджетом Самарской области в </w:t>
      </w:r>
      <w:proofErr w:type="gramStart"/>
      <w:r w:rsidRPr="008E6208">
        <w:rPr>
          <w:rFonts w:ascii="Times New Roman" w:hAnsi="Times New Roman" w:cs="Times New Roman"/>
          <w:b/>
          <w:color w:val="000000"/>
          <w:sz w:val="28"/>
          <w:szCs w:val="28"/>
        </w:rPr>
        <w:t>качестве</w:t>
      </w:r>
      <w:proofErr w:type="gramEnd"/>
      <w:r w:rsidRPr="008E6208">
        <w:rPr>
          <w:rFonts w:ascii="Times New Roman" w:hAnsi="Times New Roman" w:cs="Times New Roman"/>
          <w:b/>
          <w:color w:val="000000"/>
          <w:sz w:val="28"/>
          <w:szCs w:val="28"/>
        </w:rPr>
        <w:t xml:space="preserve"> регионального сегмента государственной интегрированной информационной системы управления общественными финансами «Электронный бюджет» на 2014 </w:t>
      </w:r>
      <w:r w:rsidR="008E6208" w:rsidRPr="008E6208">
        <w:rPr>
          <w:rFonts w:ascii="Times New Roman" w:hAnsi="Times New Roman" w:cs="Times New Roman"/>
          <w:b/>
          <w:color w:val="000000"/>
          <w:sz w:val="28"/>
          <w:szCs w:val="28"/>
        </w:rPr>
        <w:t xml:space="preserve">– </w:t>
      </w:r>
      <w:r w:rsidRPr="008E6208">
        <w:rPr>
          <w:rFonts w:ascii="Times New Roman" w:hAnsi="Times New Roman" w:cs="Times New Roman"/>
          <w:b/>
          <w:color w:val="000000"/>
          <w:sz w:val="28"/>
          <w:szCs w:val="28"/>
        </w:rPr>
        <w:t>2020 годы</w:t>
      </w:r>
      <w:r w:rsidRPr="008E6208">
        <w:rPr>
          <w:rFonts w:ascii="Times New Roman" w:hAnsi="Times New Roman" w:cs="Times New Roman"/>
          <w:b/>
          <w:color w:val="000000"/>
          <w:sz w:val="28"/>
          <w:szCs w:val="28"/>
        </w:rPr>
        <w:br/>
      </w:r>
      <w:r w:rsidR="00346173">
        <w:rPr>
          <w:rFonts w:ascii="Times New Roman" w:hAnsi="Times New Roman" w:cs="Times New Roman"/>
          <w:color w:val="000000"/>
          <w:sz w:val="28"/>
          <w:szCs w:val="28"/>
        </w:rPr>
        <w:t>Показатель эффективности</w:t>
      </w:r>
    </w:p>
    <w:p w:rsidR="00E072A1" w:rsidRDefault="00346173" w:rsidP="00346173">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с учетом предусмотренных средств</w:t>
      </w:r>
      <w:r>
        <w:rPr>
          <w:rFonts w:ascii="Times New Roman" w:hAnsi="Times New Roman" w:cs="Times New Roman"/>
          <w:color w:val="000000"/>
          <w:sz w:val="28"/>
          <w:szCs w:val="28"/>
        </w:rPr>
        <w:br/>
        <w:t>R=(1/3*(100/100+100/100+99,94/99,92))/(168,700/170,500)*100%=101,1%</w:t>
      </w:r>
      <w:r>
        <w:rPr>
          <w:rFonts w:ascii="Times New Roman" w:hAnsi="Times New Roman" w:cs="Times New Roman"/>
          <w:color w:val="000000"/>
          <w:sz w:val="28"/>
          <w:szCs w:val="28"/>
        </w:rPr>
        <w:br/>
        <w:t>В соответствии с критериями комплексной оценки эффективности реализации государственной программы - эффективность реализации подпрограммы  с учетом предусмотренных средств  признается высокой.</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br/>
        <w:t xml:space="preserve"> - с учетом направленных средств</w:t>
      </w:r>
      <w:r>
        <w:rPr>
          <w:rFonts w:ascii="Times New Roman" w:hAnsi="Times New Roman" w:cs="Times New Roman"/>
          <w:color w:val="000000"/>
          <w:sz w:val="28"/>
          <w:szCs w:val="28"/>
        </w:rPr>
        <w:br/>
        <w:t>R=(1/3*(100/100+100/100+99,94/99,92))/(168,700/170,500)*100%=101,1</w:t>
      </w:r>
      <w:proofErr w:type="gramStart"/>
      <w:r>
        <w:rPr>
          <w:rFonts w:ascii="Times New Roman" w:hAnsi="Times New Roman" w:cs="Times New Roman"/>
          <w:color w:val="000000"/>
          <w:sz w:val="28"/>
          <w:szCs w:val="28"/>
        </w:rPr>
        <w:t>%</w:t>
      </w:r>
      <w:r>
        <w:rPr>
          <w:rFonts w:ascii="Times New Roman" w:hAnsi="Times New Roman" w:cs="Times New Roman"/>
          <w:color w:val="000000"/>
          <w:sz w:val="28"/>
          <w:szCs w:val="28"/>
        </w:rPr>
        <w:br/>
        <w:t>В</w:t>
      </w:r>
      <w:proofErr w:type="gramEnd"/>
      <w:r>
        <w:rPr>
          <w:rFonts w:ascii="Times New Roman" w:hAnsi="Times New Roman" w:cs="Times New Roman"/>
          <w:color w:val="000000"/>
          <w:sz w:val="28"/>
          <w:szCs w:val="28"/>
        </w:rPr>
        <w:t xml:space="preserve"> соответствии с критериями комплексной оценки эффективности реализации государственной программы - эффективность реализации подпрограммы  с учетом направленных сре</w:t>
      </w:r>
      <w:proofErr w:type="gramStart"/>
      <w:r>
        <w:rPr>
          <w:rFonts w:ascii="Times New Roman" w:hAnsi="Times New Roman" w:cs="Times New Roman"/>
          <w:color w:val="000000"/>
          <w:sz w:val="28"/>
          <w:szCs w:val="28"/>
        </w:rPr>
        <w:t>дств  пр</w:t>
      </w:r>
      <w:proofErr w:type="gramEnd"/>
      <w:r>
        <w:rPr>
          <w:rFonts w:ascii="Times New Roman" w:hAnsi="Times New Roman" w:cs="Times New Roman"/>
          <w:color w:val="000000"/>
          <w:sz w:val="28"/>
          <w:szCs w:val="28"/>
        </w:rPr>
        <w:t>изнается высокой.</w:t>
      </w:r>
      <w:r>
        <w:rPr>
          <w:rFonts w:ascii="Times New Roman" w:hAnsi="Times New Roman" w:cs="Times New Roman"/>
          <w:color w:val="000000"/>
          <w:sz w:val="28"/>
          <w:szCs w:val="28"/>
        </w:rPr>
        <w:br/>
      </w:r>
      <w:r w:rsidR="00E104A5">
        <w:rPr>
          <w:rFonts w:ascii="Times New Roman" w:hAnsi="Times New Roman" w:cs="Times New Roman"/>
          <w:color w:val="000000"/>
          <w:sz w:val="28"/>
          <w:szCs w:val="28"/>
        </w:rPr>
        <w:br/>
      </w:r>
    </w:p>
    <w:p w:rsidR="00346173" w:rsidRDefault="00E104A5" w:rsidP="00346173">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072A1">
        <w:rPr>
          <w:rFonts w:ascii="Times New Roman" w:hAnsi="Times New Roman" w:cs="Times New Roman"/>
          <w:b/>
          <w:color w:val="000000"/>
          <w:sz w:val="28"/>
          <w:szCs w:val="28"/>
        </w:rPr>
        <w:t>Оценка эффективности реализации Государственной программы</w:t>
      </w:r>
      <w:r>
        <w:rPr>
          <w:rFonts w:ascii="Times New Roman" w:hAnsi="Times New Roman" w:cs="Times New Roman"/>
          <w:color w:val="000000"/>
          <w:sz w:val="28"/>
          <w:szCs w:val="28"/>
        </w:rPr>
        <w:t>:</w:t>
      </w:r>
      <w:r>
        <w:rPr>
          <w:rFonts w:ascii="Times New Roman" w:hAnsi="Times New Roman" w:cs="Times New Roman"/>
          <w:color w:val="000000"/>
          <w:sz w:val="28"/>
          <w:szCs w:val="28"/>
        </w:rPr>
        <w:br/>
      </w:r>
      <w:r w:rsidR="00346173">
        <w:rPr>
          <w:rFonts w:ascii="Times New Roman" w:hAnsi="Times New Roman" w:cs="Times New Roman"/>
          <w:color w:val="000000"/>
          <w:sz w:val="28"/>
          <w:szCs w:val="28"/>
        </w:rPr>
        <w:t>- с учетом предусмотренных средств</w:t>
      </w:r>
      <w:r w:rsidR="00346173">
        <w:rPr>
          <w:rFonts w:ascii="Times New Roman" w:hAnsi="Times New Roman" w:cs="Times New Roman"/>
          <w:color w:val="000000"/>
          <w:sz w:val="28"/>
          <w:szCs w:val="28"/>
        </w:rPr>
        <w:br/>
        <w:t>R=((5245,400/11297,6*119,4)+(5571,200/11297,6*111)+(310,500/11297,6*100,9)+(170,500/11297,6*101,1)+(1*170,8))/(5245,400/11297,6 + 5571,200/11297,6 + 310,500/11297,6 + 170,500/11297,6 + 1)=142,6%</w:t>
      </w:r>
      <w:r w:rsidR="00346173">
        <w:rPr>
          <w:rFonts w:ascii="Times New Roman" w:hAnsi="Times New Roman" w:cs="Times New Roman"/>
          <w:color w:val="000000"/>
          <w:sz w:val="28"/>
          <w:szCs w:val="28"/>
        </w:rPr>
        <w:br/>
      </w:r>
      <w:r w:rsidR="00346173">
        <w:rPr>
          <w:rFonts w:ascii="Times New Roman" w:hAnsi="Times New Roman" w:cs="Times New Roman"/>
          <w:color w:val="000000"/>
          <w:sz w:val="28"/>
          <w:szCs w:val="28"/>
        </w:rPr>
        <w:lastRenderedPageBreak/>
        <w:t>В соответствии с критериями комплексной оценки эффективности реализации государственной программы - эффективность реализации госпрограммы с учетом предусмотренных средств  признается высокой</w:t>
      </w:r>
      <w:proofErr w:type="gramStart"/>
      <w:r w:rsidR="00346173">
        <w:rPr>
          <w:rFonts w:ascii="Times New Roman" w:hAnsi="Times New Roman" w:cs="Times New Roman"/>
          <w:color w:val="000000"/>
          <w:sz w:val="28"/>
          <w:szCs w:val="28"/>
        </w:rPr>
        <w:t>.</w:t>
      </w:r>
      <w:proofErr w:type="gramEnd"/>
      <w:r w:rsidR="00346173">
        <w:rPr>
          <w:rFonts w:ascii="Times New Roman" w:hAnsi="Times New Roman" w:cs="Times New Roman"/>
          <w:color w:val="000000"/>
          <w:sz w:val="28"/>
          <w:szCs w:val="28"/>
        </w:rPr>
        <w:br/>
        <w:t xml:space="preserve"> </w:t>
      </w:r>
      <w:r w:rsidR="00346173">
        <w:rPr>
          <w:rFonts w:ascii="Times New Roman" w:hAnsi="Times New Roman" w:cs="Times New Roman"/>
          <w:color w:val="000000"/>
          <w:sz w:val="28"/>
          <w:szCs w:val="28"/>
        </w:rPr>
        <w:br/>
        <w:t xml:space="preserve"> - </w:t>
      </w:r>
      <w:proofErr w:type="gramStart"/>
      <w:r w:rsidR="00346173">
        <w:rPr>
          <w:rFonts w:ascii="Times New Roman" w:hAnsi="Times New Roman" w:cs="Times New Roman"/>
          <w:color w:val="000000"/>
          <w:sz w:val="28"/>
          <w:szCs w:val="28"/>
        </w:rPr>
        <w:t>с</w:t>
      </w:r>
      <w:proofErr w:type="gramEnd"/>
      <w:r w:rsidR="00346173">
        <w:rPr>
          <w:rFonts w:ascii="Times New Roman" w:hAnsi="Times New Roman" w:cs="Times New Roman"/>
          <w:color w:val="000000"/>
          <w:sz w:val="28"/>
          <w:szCs w:val="28"/>
        </w:rPr>
        <w:t xml:space="preserve"> учетом направленных средств</w:t>
      </w:r>
      <w:r w:rsidR="00346173">
        <w:rPr>
          <w:rFonts w:ascii="Times New Roman" w:hAnsi="Times New Roman" w:cs="Times New Roman"/>
          <w:color w:val="000000"/>
          <w:sz w:val="28"/>
          <w:szCs w:val="28"/>
        </w:rPr>
        <w:br/>
        <w:t>R=((5240,700/11277,8*119,2)+(5556,400/11277,8*110,7)+(310,200/11277,8*100,8)+(170,500/11277,8*101,1)+(1*170,8))/(5240,700/11277,8 + 5556,400/11277,8 + 310,200/11277,8 + 170,500/11277,8 + 1)=142,5%</w:t>
      </w:r>
    </w:p>
    <w:p w:rsidR="008E6208" w:rsidRDefault="00346173" w:rsidP="00346173">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В соответствии с критериями комплексной оценки эффективности реализации государственной программы - эффективность реализации госпрограммы с учетом направленных сре</w:t>
      </w:r>
      <w:proofErr w:type="gramStart"/>
      <w:r>
        <w:rPr>
          <w:rFonts w:ascii="Times New Roman" w:hAnsi="Times New Roman" w:cs="Times New Roman"/>
          <w:color w:val="000000"/>
          <w:sz w:val="28"/>
          <w:szCs w:val="28"/>
        </w:rPr>
        <w:t>дств  пр</w:t>
      </w:r>
      <w:proofErr w:type="gramEnd"/>
      <w:r>
        <w:rPr>
          <w:rFonts w:ascii="Times New Roman" w:hAnsi="Times New Roman" w:cs="Times New Roman"/>
          <w:color w:val="000000"/>
          <w:sz w:val="28"/>
          <w:szCs w:val="28"/>
        </w:rPr>
        <w:t>изнается высокой.</w:t>
      </w:r>
    </w:p>
    <w:p w:rsidR="008E6208" w:rsidRDefault="008E6208" w:rsidP="00E61571">
      <w:pPr>
        <w:widowControl w:val="0"/>
        <w:autoSpaceDE w:val="0"/>
        <w:autoSpaceDN w:val="0"/>
        <w:adjustRightInd w:val="0"/>
        <w:spacing w:after="0" w:line="240" w:lineRule="auto"/>
        <w:rPr>
          <w:rFonts w:ascii="Times New Roman" w:hAnsi="Times New Roman" w:cs="Times New Roman"/>
          <w:color w:val="000000"/>
          <w:sz w:val="28"/>
          <w:szCs w:val="28"/>
        </w:rPr>
      </w:pPr>
    </w:p>
    <w:p w:rsidR="00E104A5" w:rsidRDefault="00E104A5" w:rsidP="00E61571">
      <w:pPr>
        <w:widowControl w:val="0"/>
        <w:autoSpaceDE w:val="0"/>
        <w:autoSpaceDN w:val="0"/>
        <w:adjustRightInd w:val="0"/>
        <w:spacing w:after="0" w:line="240" w:lineRule="auto"/>
        <w:rPr>
          <w:rFonts w:ascii="Times New Roman" w:hAnsi="Times New Roman" w:cs="Times New Roman"/>
          <w:b/>
          <w:color w:val="000000"/>
          <w:sz w:val="28"/>
          <w:szCs w:val="28"/>
        </w:rPr>
      </w:pPr>
      <w:r w:rsidRPr="008E6208">
        <w:rPr>
          <w:rFonts w:ascii="Times New Roman" w:hAnsi="Times New Roman" w:cs="Times New Roman"/>
          <w:b/>
          <w:color w:val="000000"/>
          <w:sz w:val="28"/>
          <w:szCs w:val="28"/>
        </w:rPr>
        <w:t xml:space="preserve">3.12. Предложения о дальнейшей реализации государственной программы (подпрограммы, иной программы, плана мероприятий, входящих в состав государственной программы). </w:t>
      </w:r>
    </w:p>
    <w:p w:rsidR="008E6208" w:rsidRPr="008E6208" w:rsidRDefault="008E6208" w:rsidP="00E61571">
      <w:pPr>
        <w:widowControl w:val="0"/>
        <w:autoSpaceDE w:val="0"/>
        <w:autoSpaceDN w:val="0"/>
        <w:adjustRightInd w:val="0"/>
        <w:spacing w:after="0" w:line="240" w:lineRule="auto"/>
        <w:rPr>
          <w:rFonts w:ascii="Times New Roman" w:hAnsi="Times New Roman" w:cs="Times New Roman"/>
          <w:b/>
          <w:color w:val="000000"/>
          <w:sz w:val="28"/>
          <w:szCs w:val="28"/>
        </w:rPr>
      </w:pPr>
    </w:p>
    <w:p w:rsidR="00E61571" w:rsidRDefault="00E104A5" w:rsidP="008E6208">
      <w:pPr>
        <w:widowControl w:val="0"/>
        <w:autoSpaceDE w:val="0"/>
        <w:autoSpaceDN w:val="0"/>
        <w:adjustRightInd w:val="0"/>
        <w:spacing w:after="0" w:line="240" w:lineRule="auto"/>
        <w:ind w:firstLine="709"/>
        <w:jc w:val="both"/>
      </w:pPr>
      <w:r>
        <w:rPr>
          <w:rFonts w:ascii="Times New Roman" w:hAnsi="Times New Roman" w:cs="Times New Roman"/>
          <w:color w:val="000000"/>
          <w:sz w:val="28"/>
          <w:szCs w:val="28"/>
        </w:rPr>
        <w:t>На протяжении нескольких лет реализации мероприятий подпрограммы предоставление дотаций на стимулирование роста налогового потенциала территории муниципального образования в связи с осуществлением нефтедобычи осуществляется в размере ниже планируемого уровня. Министерством управления финансами Самарской области  предложено, начиная с 2017 года, передать полномочия главного распорядителя данных расходов областного бюджета в ведение министерства промышленности и технологий Самарской области. Это будет способствовать комплексному решению проблемы взаимодействия с нефтедобывающими организациями и повышению заинтересованности органов местного самоуправления в решении совместных вопросов. Предлагается продолжить реализацию государственной программы.</w:t>
      </w:r>
    </w:p>
    <w:p w:rsidR="00B96D6D" w:rsidRDefault="00B96D6D" w:rsidP="00BB1BF9">
      <w:pPr>
        <w:widowControl w:val="0"/>
        <w:autoSpaceDE w:val="0"/>
        <w:autoSpaceDN w:val="0"/>
        <w:adjustRightInd w:val="0"/>
        <w:spacing w:after="0" w:line="240" w:lineRule="auto"/>
      </w:pPr>
    </w:p>
    <w:sectPr w:rsidR="00B96D6D" w:rsidSect="00BB1BF9">
      <w:headerReference w:type="default" r:id="rId7"/>
      <w:pgSz w:w="16838" w:h="11906" w:orient="landscape"/>
      <w:pgMar w:top="568" w:right="395"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B0" w:rsidRDefault="005A58B0" w:rsidP="00301647">
      <w:pPr>
        <w:spacing w:after="0" w:line="240" w:lineRule="auto"/>
      </w:pPr>
      <w:r>
        <w:separator/>
      </w:r>
    </w:p>
  </w:endnote>
  <w:endnote w:type="continuationSeparator" w:id="0">
    <w:p w:rsidR="005A58B0" w:rsidRDefault="005A58B0" w:rsidP="00301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B0" w:rsidRDefault="005A58B0" w:rsidP="00301647">
      <w:pPr>
        <w:spacing w:after="0" w:line="240" w:lineRule="auto"/>
      </w:pPr>
      <w:r>
        <w:separator/>
      </w:r>
    </w:p>
  </w:footnote>
  <w:footnote w:type="continuationSeparator" w:id="0">
    <w:p w:rsidR="005A58B0" w:rsidRDefault="005A58B0" w:rsidP="00301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0641"/>
      <w:docPartObj>
        <w:docPartGallery w:val="Page Numbers (Top of Page)"/>
        <w:docPartUnique/>
      </w:docPartObj>
    </w:sdtPr>
    <w:sdtContent>
      <w:p w:rsidR="005A58B0" w:rsidRDefault="005A58B0">
        <w:pPr>
          <w:pStyle w:val="a4"/>
          <w:jc w:val="center"/>
        </w:pPr>
        <w:fldSimple w:instr=" PAGE   \* MERGEFORMAT ">
          <w:r w:rsidR="00346173">
            <w:rPr>
              <w:noProof/>
            </w:rPr>
            <w:t>61</w:t>
          </w:r>
        </w:fldSimple>
      </w:p>
    </w:sdtContent>
  </w:sdt>
  <w:p w:rsidR="005A58B0" w:rsidRDefault="005A58B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635F"/>
    <w:rsid w:val="00014E0D"/>
    <w:rsid w:val="000436BF"/>
    <w:rsid w:val="0007128F"/>
    <w:rsid w:val="00077AF1"/>
    <w:rsid w:val="000A5329"/>
    <w:rsid w:val="000C0838"/>
    <w:rsid w:val="00100772"/>
    <w:rsid w:val="001C7462"/>
    <w:rsid w:val="0025429F"/>
    <w:rsid w:val="00293139"/>
    <w:rsid w:val="002A0B81"/>
    <w:rsid w:val="002A77CC"/>
    <w:rsid w:val="002B5E72"/>
    <w:rsid w:val="002D2E67"/>
    <w:rsid w:val="002F671F"/>
    <w:rsid w:val="00301647"/>
    <w:rsid w:val="00346173"/>
    <w:rsid w:val="003666DA"/>
    <w:rsid w:val="003A635F"/>
    <w:rsid w:val="004252B8"/>
    <w:rsid w:val="00447EEE"/>
    <w:rsid w:val="00451419"/>
    <w:rsid w:val="004924AD"/>
    <w:rsid w:val="005874D1"/>
    <w:rsid w:val="005A58B0"/>
    <w:rsid w:val="005B28E2"/>
    <w:rsid w:val="005B7007"/>
    <w:rsid w:val="00646025"/>
    <w:rsid w:val="006A1102"/>
    <w:rsid w:val="006C61FF"/>
    <w:rsid w:val="006E1B4F"/>
    <w:rsid w:val="006E22CC"/>
    <w:rsid w:val="006F0AAF"/>
    <w:rsid w:val="00735DDC"/>
    <w:rsid w:val="00737D44"/>
    <w:rsid w:val="00771E57"/>
    <w:rsid w:val="00777324"/>
    <w:rsid w:val="00777CA8"/>
    <w:rsid w:val="0083164B"/>
    <w:rsid w:val="008D4846"/>
    <w:rsid w:val="008E3C18"/>
    <w:rsid w:val="008E6208"/>
    <w:rsid w:val="009060B3"/>
    <w:rsid w:val="009837D1"/>
    <w:rsid w:val="009B010F"/>
    <w:rsid w:val="009B55BA"/>
    <w:rsid w:val="009C1C3D"/>
    <w:rsid w:val="009C4551"/>
    <w:rsid w:val="00A00699"/>
    <w:rsid w:val="00A702EE"/>
    <w:rsid w:val="00B83239"/>
    <w:rsid w:val="00B84A83"/>
    <w:rsid w:val="00B96D6D"/>
    <w:rsid w:val="00BB1BF9"/>
    <w:rsid w:val="00BD7884"/>
    <w:rsid w:val="00BF584F"/>
    <w:rsid w:val="00C0580F"/>
    <w:rsid w:val="00C4202F"/>
    <w:rsid w:val="00CA727E"/>
    <w:rsid w:val="00CC76ED"/>
    <w:rsid w:val="00D810DE"/>
    <w:rsid w:val="00D968A7"/>
    <w:rsid w:val="00DD5742"/>
    <w:rsid w:val="00DF71B7"/>
    <w:rsid w:val="00E03147"/>
    <w:rsid w:val="00E072A1"/>
    <w:rsid w:val="00E104A5"/>
    <w:rsid w:val="00E1229B"/>
    <w:rsid w:val="00E25A59"/>
    <w:rsid w:val="00E61571"/>
    <w:rsid w:val="00E642E0"/>
    <w:rsid w:val="00E7686F"/>
    <w:rsid w:val="00E9435F"/>
    <w:rsid w:val="00E953F0"/>
    <w:rsid w:val="00EE1FAF"/>
    <w:rsid w:val="00F733D8"/>
    <w:rsid w:val="00FA5C56"/>
    <w:rsid w:val="00FE7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23"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5F"/>
    <w:pPr>
      <w:spacing w:after="200" w:line="276" w:lineRule="auto"/>
      <w:ind w:left="0" w:righ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6D6D"/>
    <w:rPr>
      <w:rFonts w:cs="Times New Roman"/>
      <w:color w:val="0000FF"/>
      <w:u w:val="single"/>
    </w:rPr>
  </w:style>
  <w:style w:type="paragraph" w:styleId="a4">
    <w:name w:val="header"/>
    <w:basedOn w:val="a"/>
    <w:link w:val="a5"/>
    <w:uiPriority w:val="99"/>
    <w:unhideWhenUsed/>
    <w:rsid w:val="003016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647"/>
    <w:rPr>
      <w:rFonts w:eastAsiaTheme="minorEastAsia"/>
      <w:lang w:eastAsia="ru-RU"/>
    </w:rPr>
  </w:style>
  <w:style w:type="paragraph" w:styleId="a6">
    <w:name w:val="footer"/>
    <w:basedOn w:val="a"/>
    <w:link w:val="a7"/>
    <w:uiPriority w:val="99"/>
    <w:semiHidden/>
    <w:unhideWhenUsed/>
    <w:rsid w:val="003016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0164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5218F-C112-454B-9FD9-8C0E1E0A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61</Pages>
  <Words>12252</Words>
  <Characters>69839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Annanemkova</dc:creator>
  <cp:keywords/>
  <dc:description/>
  <cp:lastModifiedBy>Annanemkova</cp:lastModifiedBy>
  <cp:revision>51</cp:revision>
  <cp:lastPrinted>2017-02-09T08:07:00Z</cp:lastPrinted>
  <dcterms:created xsi:type="dcterms:W3CDTF">2017-02-08T13:55:00Z</dcterms:created>
  <dcterms:modified xsi:type="dcterms:W3CDTF">2017-02-09T12:26:00Z</dcterms:modified>
</cp:coreProperties>
</file>