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87" w:rsidRDefault="00866F87">
      <w:pPr>
        <w:pStyle w:val="ConsPlusNormal"/>
        <w:jc w:val="both"/>
        <w:outlineLvl w:val="0"/>
      </w:pPr>
    </w:p>
    <w:p w:rsidR="00866F87" w:rsidRDefault="00866F87">
      <w:pPr>
        <w:pStyle w:val="ConsPlusTitle"/>
        <w:jc w:val="center"/>
        <w:outlineLvl w:val="0"/>
      </w:pPr>
      <w:r>
        <w:t>ПРАВИТЕЛЬСТВО САМАРСКОЙ ОБЛАСТИ</w:t>
      </w:r>
    </w:p>
    <w:p w:rsidR="00866F87" w:rsidRDefault="00866F87">
      <w:pPr>
        <w:pStyle w:val="ConsPlusTitle"/>
        <w:jc w:val="center"/>
      </w:pPr>
    </w:p>
    <w:p w:rsidR="00866F87" w:rsidRDefault="00866F87">
      <w:pPr>
        <w:pStyle w:val="ConsPlusTitle"/>
        <w:jc w:val="center"/>
      </w:pPr>
      <w:r>
        <w:t>ПОСТАНОВЛЕНИЕ</w:t>
      </w:r>
    </w:p>
    <w:p w:rsidR="00866F87" w:rsidRDefault="00866F87">
      <w:pPr>
        <w:pStyle w:val="ConsPlusTitle"/>
        <w:jc w:val="center"/>
      </w:pPr>
      <w:r>
        <w:t>от 14 ноября 2013 г. N 623</w:t>
      </w:r>
    </w:p>
    <w:p w:rsidR="00866F87" w:rsidRDefault="00866F87">
      <w:pPr>
        <w:pStyle w:val="ConsPlusTitle"/>
        <w:jc w:val="center"/>
      </w:pPr>
    </w:p>
    <w:p w:rsidR="00866F87" w:rsidRDefault="00866F87">
      <w:pPr>
        <w:pStyle w:val="ConsPlusTitle"/>
        <w:jc w:val="center"/>
      </w:pPr>
      <w:r>
        <w:t>ОБ УТВЕРЖДЕНИИ ГОСУДАРСТВЕННОЙ ПРОГРАММЫ САМАРСКОЙ ОБЛАСТИ</w:t>
      </w:r>
    </w:p>
    <w:p w:rsidR="00866F87" w:rsidRDefault="00866F87">
      <w:pPr>
        <w:pStyle w:val="ConsPlusTitle"/>
        <w:jc w:val="center"/>
      </w:pPr>
      <w:r>
        <w:t>"УПРАВЛЕНИЕ ГОСУДАРСТВЕННЫМИ ФИНАНСАМИ И РАЗВИТИЕ</w:t>
      </w:r>
    </w:p>
    <w:p w:rsidR="00866F87" w:rsidRDefault="00866F87">
      <w:pPr>
        <w:pStyle w:val="ConsPlusTitle"/>
        <w:jc w:val="center"/>
      </w:pPr>
      <w:r>
        <w:t>МЕЖБЮДЖЕТНЫХ ОТНОШЕНИЙ" НА 2014 - 2021 ГОДЫ</w:t>
      </w:r>
    </w:p>
    <w:p w:rsidR="00866F87" w:rsidRDefault="00866F87">
      <w:pPr>
        <w:pStyle w:val="ConsPlusNormal"/>
        <w:rPr>
          <w:sz w:val="24"/>
          <w:szCs w:val="24"/>
        </w:rPr>
      </w:pPr>
    </w:p>
    <w:tbl>
      <w:tblPr>
        <w:tblW w:w="10205" w:type="dxa"/>
        <w:jc w:val="center"/>
        <w:tblLayout w:type="fixed"/>
        <w:tblCellMar>
          <w:top w:w="113" w:type="dxa"/>
          <w:left w:w="113" w:type="dxa"/>
          <w:bottom w:w="113" w:type="dxa"/>
          <w:right w:w="113" w:type="dxa"/>
        </w:tblCellMar>
        <w:tblLook w:val="0000"/>
      </w:tblPr>
      <w:tblGrid>
        <w:gridCol w:w="10205"/>
      </w:tblGrid>
      <w:tr w:rsidR="00866F87" w:rsidRPr="003B3DC9">
        <w:trPr>
          <w:jc w:val="center"/>
        </w:trPr>
        <w:tc>
          <w:tcPr>
            <w:tcW w:w="10145" w:type="dxa"/>
            <w:tcBorders>
              <w:left w:val="single" w:sz="24" w:space="0" w:color="CED3F1"/>
              <w:right w:val="single" w:sz="24" w:space="0" w:color="F4F3F8"/>
            </w:tcBorders>
            <w:shd w:val="clear" w:color="auto" w:fill="F4F3F8"/>
          </w:tcPr>
          <w:p w:rsidR="00866F87" w:rsidRPr="003B3DC9" w:rsidRDefault="00866F87">
            <w:pPr>
              <w:pStyle w:val="ConsPlusNormal"/>
              <w:jc w:val="center"/>
              <w:rPr>
                <w:color w:val="392C69"/>
              </w:rPr>
            </w:pPr>
            <w:r w:rsidRPr="003B3DC9">
              <w:rPr>
                <w:color w:val="392C69"/>
              </w:rPr>
              <w:t>Список изменяющих документов</w:t>
            </w:r>
          </w:p>
          <w:p w:rsidR="00866F87" w:rsidRPr="003B3DC9" w:rsidRDefault="00866F87">
            <w:pPr>
              <w:pStyle w:val="ConsPlusNormal"/>
              <w:jc w:val="center"/>
              <w:rPr>
                <w:color w:val="392C69"/>
              </w:rPr>
            </w:pPr>
            <w:r w:rsidRPr="003B3DC9">
              <w:rPr>
                <w:color w:val="392C69"/>
              </w:rPr>
              <w:t>(в ред. Постановлений Правительства Самарской области</w:t>
            </w:r>
          </w:p>
          <w:p w:rsidR="00866F87" w:rsidRPr="003B3DC9" w:rsidRDefault="00866F87">
            <w:pPr>
              <w:pStyle w:val="ConsPlusNormal"/>
              <w:jc w:val="center"/>
              <w:rPr>
                <w:color w:val="392C69"/>
              </w:rPr>
            </w:pPr>
            <w:r w:rsidRPr="003B3DC9">
              <w:rPr>
                <w:color w:val="392C69"/>
              </w:rPr>
              <w:t xml:space="preserve">от 17.02.2014 </w:t>
            </w:r>
            <w:hyperlink r:id="rId6" w:tooltip="Постановление Правительства Самарской области от 17.02.2014 N 7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78</w:t>
              </w:r>
            </w:hyperlink>
            <w:r w:rsidRPr="003B3DC9">
              <w:rPr>
                <w:color w:val="392C69"/>
              </w:rPr>
              <w:t xml:space="preserve">, от 10.06.2014 </w:t>
            </w:r>
            <w:hyperlink r:id="rId7"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rPr>
                <w:color w:val="392C69"/>
              </w:rPr>
              <w:t xml:space="preserve">, от 02.09.2014 </w:t>
            </w:r>
            <w:hyperlink r:id="rId8" w:tooltip="Постановление Правительства Самарской области от 02.09.2014 N 53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537</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29.12.2014 </w:t>
            </w:r>
            <w:hyperlink r:id="rId9" w:tooltip="Постановление Правительства Самарской области от 29.12.2014 N 844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844</w:t>
              </w:r>
            </w:hyperlink>
            <w:r w:rsidRPr="003B3DC9">
              <w:rPr>
                <w:color w:val="392C69"/>
              </w:rPr>
              <w:t xml:space="preserve">, от 24.03.2015 </w:t>
            </w:r>
            <w:hyperlink r:id="rId10" w:tooltip="Постановление Правительства Самарской области от 24.03.2015 N 13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133</w:t>
              </w:r>
            </w:hyperlink>
            <w:r w:rsidRPr="003B3DC9">
              <w:rPr>
                <w:color w:val="392C69"/>
              </w:rPr>
              <w:t xml:space="preserve">, от 14.07.2015 </w:t>
            </w:r>
            <w:hyperlink r:id="rId11"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423</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15.10.2015 </w:t>
            </w:r>
            <w:hyperlink r:id="rId12"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648</w:t>
              </w:r>
            </w:hyperlink>
            <w:r w:rsidRPr="003B3DC9">
              <w:rPr>
                <w:color w:val="392C69"/>
              </w:rPr>
              <w:t xml:space="preserve">, от 04.12.2015 </w:t>
            </w:r>
            <w:hyperlink r:id="rId13" w:tooltip="Постановление Правительства Самарской области от 04.12.2015 N 80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803</w:t>
              </w:r>
            </w:hyperlink>
            <w:r w:rsidRPr="003B3DC9">
              <w:rPr>
                <w:color w:val="392C69"/>
              </w:rPr>
              <w:t xml:space="preserve">, от 17.08.2016 </w:t>
            </w:r>
            <w:hyperlink r:id="rId14" w:tooltip="Постановление Правительства Самарской области от 17.08.2016 N 46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466</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06.12.2016 </w:t>
            </w:r>
            <w:hyperlink r:id="rId15" w:tooltip="Постановление Правительства Самарской области от 06.12.2016 N 704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704</w:t>
              </w:r>
            </w:hyperlink>
            <w:r w:rsidRPr="003B3DC9">
              <w:rPr>
                <w:color w:val="392C69"/>
              </w:rPr>
              <w:t xml:space="preserve">, от 27.12.2016 </w:t>
            </w:r>
            <w:hyperlink r:id="rId16"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rPr>
                <w:color w:val="392C69"/>
              </w:rPr>
              <w:t xml:space="preserve">, от 07.08.2017 </w:t>
            </w:r>
            <w:hyperlink r:id="rId17"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519</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26.12.2017 </w:t>
            </w:r>
            <w:hyperlink r:id="rId18" w:tooltip="Постановление Правительства Самарской области от 26.12.2017 N 89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893</w:t>
              </w:r>
            </w:hyperlink>
            <w:r w:rsidRPr="003B3DC9">
              <w:rPr>
                <w:color w:val="392C69"/>
              </w:rPr>
              <w:t xml:space="preserve">, от 24.04.2018 </w:t>
            </w:r>
            <w:hyperlink r:id="rId19" w:tooltip="Постановление Правительства Самарской области от 24.04.2018 N 220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220</w:t>
              </w:r>
            </w:hyperlink>
            <w:r w:rsidRPr="003B3DC9">
              <w:rPr>
                <w:color w:val="392C69"/>
              </w:rPr>
              <w:t xml:space="preserve">, от 13.09.2018 </w:t>
            </w:r>
            <w:hyperlink r:id="rId20" w:tooltip="Постановление Правительства Самарской области от 13.09.2018 N 54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547</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23.11.2018 </w:t>
            </w:r>
            <w:hyperlink r:id="rId2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rPr>
                <w:color w:val="392C69"/>
              </w:rPr>
              <w:t xml:space="preserve">, от 13.12.2018 </w:t>
            </w:r>
            <w:hyperlink r:id="rId22"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rPr>
                <w:color w:val="392C69"/>
              </w:rPr>
              <w:t xml:space="preserve">, от 20.02.2019 </w:t>
            </w:r>
            <w:hyperlink r:id="rId23"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N 87</w:t>
              </w:r>
            </w:hyperlink>
            <w:r w:rsidRPr="003B3DC9">
              <w:rPr>
                <w:color w:val="392C69"/>
              </w:rPr>
              <w:t>)</w:t>
            </w:r>
          </w:p>
        </w:tc>
      </w:tr>
    </w:tbl>
    <w:p w:rsidR="00866F87" w:rsidRDefault="00866F87">
      <w:pPr>
        <w:pStyle w:val="ConsPlusNormal"/>
        <w:jc w:val="both"/>
      </w:pPr>
    </w:p>
    <w:p w:rsidR="00866F87" w:rsidRDefault="00866F87">
      <w:pPr>
        <w:pStyle w:val="ConsPlusNormal"/>
        <w:ind w:firstLine="540"/>
        <w:jc w:val="both"/>
      </w:pPr>
      <w:r>
        <w:t xml:space="preserve">В соответствии со </w:t>
      </w:r>
      <w:hyperlink r:id="rId24" w:tooltip="&quot;Бюджетный кодекс Российской Федерации&quot; от 31.07.1998 N 145-ФЗ (ред. от 27.12.2018)------------ Недействующая редакция{КонсультантПлюс}" w:history="1">
        <w:r>
          <w:rPr>
            <w:color w:val="0000FF"/>
          </w:rPr>
          <w:t>статьей 179</w:t>
        </w:r>
      </w:hyperlink>
      <w:r>
        <w:t xml:space="preserve">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расширения программно-целевого подхода при формировании областного бюджета Правительство Самарской области постановляет:</w:t>
      </w:r>
    </w:p>
    <w:p w:rsidR="00866F87" w:rsidRDefault="00866F87">
      <w:pPr>
        <w:pStyle w:val="ConsPlusNormal"/>
        <w:spacing w:before="200"/>
        <w:ind w:firstLine="540"/>
        <w:jc w:val="both"/>
      </w:pPr>
      <w:r>
        <w:t xml:space="preserve">1. Утвердить прилагаемую государственную </w:t>
      </w:r>
      <w:hyperlink w:anchor="Par42" w:tooltip="ГОСУДАРСТВЕННАЯ ПРОГРАММА" w:history="1">
        <w:r>
          <w:rPr>
            <w:color w:val="0000FF"/>
          </w:rPr>
          <w:t>программу</w:t>
        </w:r>
      </w:hyperlink>
      <w:r>
        <w:t xml:space="preserve"> Самарской области "Управление государственными финансами и развитие межбюджетных отношений" на 2014 - 2021 годы.</w:t>
      </w:r>
    </w:p>
    <w:p w:rsidR="00866F87" w:rsidRDefault="00866F87">
      <w:pPr>
        <w:pStyle w:val="ConsPlusNormal"/>
        <w:jc w:val="both"/>
      </w:pPr>
      <w:r>
        <w:t xml:space="preserve">(в ред. Постановлений Правительства Самарской области от 10.06.2014 </w:t>
      </w:r>
      <w:hyperlink r:id="rId25"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26"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spacing w:before="200"/>
        <w:ind w:firstLine="540"/>
        <w:jc w:val="both"/>
      </w:pPr>
      <w:r>
        <w:t>2. Установить, что расходные обязательства Самарской области, возникающие в результате принятия настоящего Постановления, исполняются Самарской областью самостоятельно за счет средств областного бюджета в пределах общего объема бюджетных ассигнований, предусматриваемого в установленном порядке на соответствующий финансовый год министерству управления финансами Самарской области.</w:t>
      </w:r>
    </w:p>
    <w:p w:rsidR="00866F87" w:rsidRDefault="00866F87">
      <w:pPr>
        <w:pStyle w:val="ConsPlusNormal"/>
        <w:jc w:val="both"/>
      </w:pPr>
      <w:r>
        <w:t xml:space="preserve">(в ред. </w:t>
      </w:r>
      <w:hyperlink r:id="rId27"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 xml:space="preserve">3. Признать утратившим силу </w:t>
      </w:r>
      <w:hyperlink r:id="rId28" w:tooltip="Постановление Правительства Самарской области от 05.12.2011 N 772 &quot;О Программе совместных действий органов исполнительной власти Самарской области, правоохранительных, контролирующих и иных органов и организаций по усилению налоговой дисциплины на территории Самарской области, обеспечению поступлений налоговых и других обязательных платежей в областной и местные бюджеты и развитию налоговой базы в Самарской области на 2011 - 2014 годы&quot;------------ Утратил силу или отменен{КонсультантПлюс}" w:history="1">
        <w:r>
          <w:rPr>
            <w:color w:val="0000FF"/>
          </w:rPr>
          <w:t>постановление</w:t>
        </w:r>
      </w:hyperlink>
      <w:r>
        <w:t xml:space="preserve"> Правительства Самарской области от 05.12.2011 N 772 "О Программе совместных действий органов исполнительной власти Самарской области, правоохранительных, контролирующих и иных органов и организаций по усилению налоговой дисциплины на территории Самарской области, обеспечению поступлений налоговых и других обязательных платежей в областной и местные бюджеты и развитию налоговой базы в Самарской области на 2011 - 2014 годы".</w:t>
      </w:r>
    </w:p>
    <w:p w:rsidR="00866F87" w:rsidRDefault="00866F87">
      <w:pPr>
        <w:pStyle w:val="ConsPlusNormal"/>
        <w:spacing w:before="200"/>
        <w:ind w:firstLine="540"/>
        <w:jc w:val="both"/>
      </w:pPr>
      <w:r>
        <w:t>4. Контроль за выполнением настоящего Постановления возложить на министерство управления финансами Самарской области.</w:t>
      </w:r>
    </w:p>
    <w:p w:rsidR="00866F87" w:rsidRDefault="00866F87">
      <w:pPr>
        <w:pStyle w:val="ConsPlusNormal"/>
        <w:jc w:val="both"/>
      </w:pPr>
      <w:r>
        <w:t xml:space="preserve">(в ред. </w:t>
      </w:r>
      <w:hyperlink r:id="rId29" w:tooltip="Постановление Правительства Самарской области от 24.04.2018 N 220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24.04.2018 N 220)</w:t>
      </w:r>
    </w:p>
    <w:p w:rsidR="00866F87" w:rsidRDefault="00866F87">
      <w:pPr>
        <w:pStyle w:val="ConsPlusNormal"/>
        <w:spacing w:before="200"/>
        <w:ind w:firstLine="540"/>
        <w:jc w:val="both"/>
      </w:pPr>
      <w:r>
        <w:t>5. Опубликовать настоящее Постановление в средствах массовой информации.</w:t>
      </w:r>
    </w:p>
    <w:p w:rsidR="00866F87" w:rsidRDefault="00866F87">
      <w:pPr>
        <w:pStyle w:val="ConsPlusNormal"/>
        <w:spacing w:before="200"/>
        <w:ind w:firstLine="540"/>
        <w:jc w:val="both"/>
      </w:pPr>
      <w:r>
        <w:t>6. Настоящее Постановление вступает в силу с 1 января 2014 года.</w:t>
      </w:r>
    </w:p>
    <w:p w:rsidR="00866F87" w:rsidRDefault="00866F87">
      <w:pPr>
        <w:pStyle w:val="ConsPlusNormal"/>
        <w:jc w:val="both"/>
      </w:pPr>
    </w:p>
    <w:p w:rsidR="00866F87" w:rsidRDefault="00866F87">
      <w:pPr>
        <w:pStyle w:val="ConsPlusNormal"/>
        <w:jc w:val="right"/>
      </w:pPr>
      <w:r>
        <w:t>Вице-губернатор - председатель</w:t>
      </w:r>
    </w:p>
    <w:p w:rsidR="00866F87" w:rsidRDefault="00866F87">
      <w:pPr>
        <w:pStyle w:val="ConsPlusNormal"/>
        <w:jc w:val="right"/>
      </w:pPr>
      <w:r>
        <w:t>Правительства Самарской области</w:t>
      </w:r>
    </w:p>
    <w:p w:rsidR="00866F87" w:rsidRDefault="00866F87">
      <w:pPr>
        <w:pStyle w:val="ConsPlusNormal"/>
        <w:jc w:val="right"/>
      </w:pPr>
      <w:r>
        <w:t>А.П.НЕФЕДОВ</w:t>
      </w: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right"/>
        <w:outlineLvl w:val="0"/>
      </w:pPr>
      <w:r>
        <w:t>Утверждена</w:t>
      </w:r>
    </w:p>
    <w:p w:rsidR="00866F87" w:rsidRDefault="00866F87">
      <w:pPr>
        <w:pStyle w:val="ConsPlusNormal"/>
        <w:jc w:val="right"/>
      </w:pPr>
      <w:r>
        <w:t>Постановлением</w:t>
      </w:r>
    </w:p>
    <w:p w:rsidR="00866F87" w:rsidRDefault="00866F87">
      <w:pPr>
        <w:pStyle w:val="ConsPlusNormal"/>
        <w:jc w:val="right"/>
      </w:pPr>
      <w:r>
        <w:t>Правительства Самарской области</w:t>
      </w:r>
    </w:p>
    <w:p w:rsidR="00866F87" w:rsidRDefault="00866F87">
      <w:pPr>
        <w:pStyle w:val="ConsPlusNormal"/>
        <w:jc w:val="right"/>
      </w:pPr>
      <w:r>
        <w:t>от 14 ноября 2013 г. N 623</w:t>
      </w:r>
    </w:p>
    <w:p w:rsidR="00866F87" w:rsidRDefault="00866F87">
      <w:pPr>
        <w:pStyle w:val="ConsPlusNormal"/>
        <w:jc w:val="both"/>
      </w:pPr>
    </w:p>
    <w:p w:rsidR="00866F87" w:rsidRDefault="00866F87">
      <w:pPr>
        <w:pStyle w:val="ConsPlusTitle"/>
        <w:jc w:val="center"/>
      </w:pPr>
      <w:bookmarkStart w:id="0" w:name="Par42"/>
      <w:bookmarkEnd w:id="0"/>
      <w:r>
        <w:t>ГОСУДАРСТВЕННАЯ ПРОГРАММА</w:t>
      </w:r>
    </w:p>
    <w:p w:rsidR="00866F87" w:rsidRDefault="00866F87">
      <w:pPr>
        <w:pStyle w:val="ConsPlusTitle"/>
        <w:jc w:val="center"/>
      </w:pPr>
      <w:r>
        <w:t>САМАРСКОЙ ОБЛАСТИ "УПРАВЛЕНИЕ ГОСУДАРСТВЕННЫМИ ФИНАНСАМИ</w:t>
      </w:r>
    </w:p>
    <w:p w:rsidR="00866F87" w:rsidRDefault="00866F87">
      <w:pPr>
        <w:pStyle w:val="ConsPlusTitle"/>
        <w:jc w:val="center"/>
      </w:pPr>
      <w:r>
        <w:t>И РАЗВИТИЕ МЕЖБЮДЖЕТНЫХ ОТНОШЕНИЙ" НА 2014 - 2021 ГОДЫ</w:t>
      </w:r>
    </w:p>
    <w:p w:rsidR="00866F87" w:rsidRDefault="00866F87">
      <w:pPr>
        <w:pStyle w:val="ConsPlusTitle"/>
        <w:jc w:val="center"/>
      </w:pPr>
      <w:r>
        <w:t>(далее - Государственная программа)</w:t>
      </w:r>
    </w:p>
    <w:p w:rsidR="00866F87" w:rsidRDefault="00866F87">
      <w:pPr>
        <w:pStyle w:val="ConsPlusNormal"/>
        <w:rPr>
          <w:sz w:val="24"/>
          <w:szCs w:val="24"/>
        </w:rPr>
      </w:pPr>
    </w:p>
    <w:tbl>
      <w:tblPr>
        <w:tblW w:w="10205" w:type="dxa"/>
        <w:jc w:val="center"/>
        <w:tblLayout w:type="fixed"/>
        <w:tblCellMar>
          <w:top w:w="113" w:type="dxa"/>
          <w:left w:w="113" w:type="dxa"/>
          <w:bottom w:w="113" w:type="dxa"/>
          <w:right w:w="113" w:type="dxa"/>
        </w:tblCellMar>
        <w:tblLook w:val="0000"/>
      </w:tblPr>
      <w:tblGrid>
        <w:gridCol w:w="10205"/>
      </w:tblGrid>
      <w:tr w:rsidR="00866F87" w:rsidRPr="003B3DC9">
        <w:trPr>
          <w:jc w:val="center"/>
        </w:trPr>
        <w:tc>
          <w:tcPr>
            <w:tcW w:w="10145" w:type="dxa"/>
            <w:tcBorders>
              <w:left w:val="single" w:sz="24" w:space="0" w:color="CED3F1"/>
              <w:right w:val="single" w:sz="24" w:space="0" w:color="F4F3F8"/>
            </w:tcBorders>
            <w:shd w:val="clear" w:color="auto" w:fill="F4F3F8"/>
          </w:tcPr>
          <w:p w:rsidR="00866F87" w:rsidRPr="003B3DC9" w:rsidRDefault="00866F87">
            <w:pPr>
              <w:pStyle w:val="ConsPlusNormal"/>
              <w:jc w:val="center"/>
              <w:rPr>
                <w:color w:val="392C69"/>
              </w:rPr>
            </w:pPr>
            <w:r w:rsidRPr="003B3DC9">
              <w:rPr>
                <w:color w:val="392C69"/>
              </w:rPr>
              <w:t>Список изменяющих документов</w:t>
            </w:r>
          </w:p>
          <w:p w:rsidR="00866F87" w:rsidRPr="003B3DC9" w:rsidRDefault="00866F87">
            <w:pPr>
              <w:pStyle w:val="ConsPlusNormal"/>
              <w:jc w:val="center"/>
              <w:rPr>
                <w:color w:val="392C69"/>
              </w:rPr>
            </w:pPr>
            <w:r w:rsidRPr="003B3DC9">
              <w:rPr>
                <w:color w:val="392C69"/>
              </w:rPr>
              <w:t>(в ред. Постановлений Правительства Самарской области</w:t>
            </w:r>
          </w:p>
          <w:p w:rsidR="00866F87" w:rsidRPr="003B3DC9" w:rsidRDefault="00866F87">
            <w:pPr>
              <w:pStyle w:val="ConsPlusNormal"/>
              <w:jc w:val="center"/>
              <w:rPr>
                <w:color w:val="392C69"/>
              </w:rPr>
            </w:pPr>
            <w:r w:rsidRPr="003B3DC9">
              <w:rPr>
                <w:color w:val="392C69"/>
              </w:rPr>
              <w:t xml:space="preserve">от 17.02.2014 </w:t>
            </w:r>
            <w:hyperlink r:id="rId30" w:tooltip="Постановление Правительства Самарской области от 17.02.2014 N 7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78</w:t>
              </w:r>
            </w:hyperlink>
            <w:r w:rsidRPr="003B3DC9">
              <w:rPr>
                <w:color w:val="392C69"/>
              </w:rPr>
              <w:t xml:space="preserve">, от 10.06.2014 </w:t>
            </w:r>
            <w:hyperlink r:id="rId31"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rPr>
                <w:color w:val="392C69"/>
              </w:rPr>
              <w:t xml:space="preserve">, от 02.09.2014 </w:t>
            </w:r>
            <w:hyperlink r:id="rId32" w:tooltip="Постановление Правительства Самарской области от 02.09.2014 N 53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537</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29.12.2014 </w:t>
            </w:r>
            <w:hyperlink r:id="rId33" w:tooltip="Постановление Правительства Самарской области от 29.12.2014 N 844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844</w:t>
              </w:r>
            </w:hyperlink>
            <w:r w:rsidRPr="003B3DC9">
              <w:rPr>
                <w:color w:val="392C69"/>
              </w:rPr>
              <w:t xml:space="preserve">, от 24.03.2015 </w:t>
            </w:r>
            <w:hyperlink r:id="rId34" w:tooltip="Постановление Правительства Самарской области от 24.03.2015 N 13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133</w:t>
              </w:r>
            </w:hyperlink>
            <w:r w:rsidRPr="003B3DC9">
              <w:rPr>
                <w:color w:val="392C69"/>
              </w:rPr>
              <w:t xml:space="preserve">, от 14.07.2015 </w:t>
            </w:r>
            <w:hyperlink r:id="rId35"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423</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15.10.2015 </w:t>
            </w:r>
            <w:hyperlink r:id="rId36"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648</w:t>
              </w:r>
            </w:hyperlink>
            <w:r w:rsidRPr="003B3DC9">
              <w:rPr>
                <w:color w:val="392C69"/>
              </w:rPr>
              <w:t xml:space="preserve">, от 04.12.2015 </w:t>
            </w:r>
            <w:hyperlink r:id="rId37" w:tooltip="Постановление Правительства Самарской области от 04.12.2015 N 80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803</w:t>
              </w:r>
            </w:hyperlink>
            <w:r w:rsidRPr="003B3DC9">
              <w:rPr>
                <w:color w:val="392C69"/>
              </w:rPr>
              <w:t xml:space="preserve">, от 17.08.2016 </w:t>
            </w:r>
            <w:hyperlink r:id="rId38" w:tooltip="Постановление Правительства Самарской области от 17.08.2016 N 46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466</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06.12.2016 </w:t>
            </w:r>
            <w:hyperlink r:id="rId39" w:tooltip="Постановление Правительства Самарской области от 06.12.2016 N 704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704</w:t>
              </w:r>
            </w:hyperlink>
            <w:r w:rsidRPr="003B3DC9">
              <w:rPr>
                <w:color w:val="392C69"/>
              </w:rPr>
              <w:t xml:space="preserve">, от 27.12.2016 </w:t>
            </w:r>
            <w:hyperlink r:id="rId40"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rPr>
                <w:color w:val="392C69"/>
              </w:rPr>
              <w:t xml:space="preserve">, от 07.08.2017 </w:t>
            </w:r>
            <w:hyperlink r:id="rId41"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519</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26.12.2017 </w:t>
            </w:r>
            <w:hyperlink r:id="rId42" w:tooltip="Постановление Правительства Самарской области от 26.12.2017 N 89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893</w:t>
              </w:r>
            </w:hyperlink>
            <w:r w:rsidRPr="003B3DC9">
              <w:rPr>
                <w:color w:val="392C69"/>
              </w:rPr>
              <w:t xml:space="preserve">, от 24.04.2018 </w:t>
            </w:r>
            <w:hyperlink r:id="rId43" w:tooltip="Постановление Правительства Самарской области от 24.04.2018 N 220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220</w:t>
              </w:r>
            </w:hyperlink>
            <w:r w:rsidRPr="003B3DC9">
              <w:rPr>
                <w:color w:val="392C69"/>
              </w:rPr>
              <w:t xml:space="preserve">, от 13.09.2018 </w:t>
            </w:r>
            <w:hyperlink r:id="rId44" w:tooltip="Постановление Правительства Самарской области от 13.09.2018 N 54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547</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23.11.2018 </w:t>
            </w:r>
            <w:hyperlink r:id="rId45"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rPr>
                <w:color w:val="392C69"/>
              </w:rPr>
              <w:t xml:space="preserve">, от 13.12.2018 </w:t>
            </w:r>
            <w:hyperlink r:id="rId46"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rPr>
                <w:color w:val="392C69"/>
              </w:rPr>
              <w:t xml:space="preserve">, от 20.02.2019 </w:t>
            </w:r>
            <w:hyperlink r:id="rId47"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N 87</w:t>
              </w:r>
            </w:hyperlink>
            <w:r w:rsidRPr="003B3DC9">
              <w:rPr>
                <w:color w:val="392C69"/>
              </w:rPr>
              <w:t>)</w:t>
            </w:r>
          </w:p>
        </w:tc>
      </w:tr>
    </w:tbl>
    <w:p w:rsidR="00866F87" w:rsidRDefault="00866F87">
      <w:pPr>
        <w:pStyle w:val="ConsPlusNormal"/>
        <w:jc w:val="both"/>
      </w:pPr>
    </w:p>
    <w:p w:rsidR="00866F87" w:rsidRDefault="00866F87">
      <w:pPr>
        <w:pStyle w:val="ConsPlusTitle"/>
        <w:jc w:val="center"/>
        <w:outlineLvl w:val="1"/>
      </w:pPr>
      <w:r>
        <w:t>ПАСПОРТ ГОСУДАРСТВЕННОЙ ПРОГРАММЫ</w:t>
      </w:r>
    </w:p>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3628"/>
        <w:gridCol w:w="360"/>
        <w:gridCol w:w="5046"/>
      </w:tblGrid>
      <w:tr w:rsidR="00866F87" w:rsidRPr="003B3DC9">
        <w:tc>
          <w:tcPr>
            <w:tcW w:w="3628" w:type="dxa"/>
          </w:tcPr>
          <w:p w:rsidR="00866F87" w:rsidRPr="003B3DC9" w:rsidRDefault="00866F87">
            <w:pPr>
              <w:pStyle w:val="ConsPlusNormal"/>
            </w:pPr>
            <w:r w:rsidRPr="003B3DC9">
              <w:t>НАИМЕНОВАНИЕ ГОСУДАРСТВЕННОЙ ПРОГРАММЫ</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государственная программа Самарской области "Управление государственными финансами и развитие межбюджетных отношений" на 2014 - 2021 годы</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48"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49"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pPr>
            <w:r w:rsidRPr="003B3DC9">
              <w:t>ДАТА ПРИНЯТИЯ РЕШЕНИЯ О РАЗРАБОТКЕ ГОСУДАРСТВЕННОЙ ПРОГРАММЫ</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поручение вице-губернатора - председателя Правительства Самарской области Нефедова А.П. от 16.08.2013 N 6-20/517</w:t>
            </w:r>
          </w:p>
        </w:tc>
      </w:tr>
      <w:tr w:rsidR="00866F87" w:rsidRPr="003B3DC9">
        <w:tc>
          <w:tcPr>
            <w:tcW w:w="3628" w:type="dxa"/>
          </w:tcPr>
          <w:p w:rsidR="00866F87" w:rsidRPr="003B3DC9" w:rsidRDefault="00866F87">
            <w:pPr>
              <w:pStyle w:val="ConsPlusNormal"/>
            </w:pPr>
            <w:r w:rsidRPr="003B3DC9">
              <w:t>ОТВЕТСТВЕННЫЙ ИСПОЛНИТЕЛЬ ГОСУДАРСТВЕННОЙ ПРОГРАММЫ</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министерство управления финансами Самарской области</w:t>
            </w:r>
          </w:p>
        </w:tc>
      </w:tr>
      <w:tr w:rsidR="00866F87" w:rsidRPr="003B3DC9">
        <w:tc>
          <w:tcPr>
            <w:tcW w:w="3628" w:type="dxa"/>
          </w:tcPr>
          <w:p w:rsidR="00866F87" w:rsidRPr="003B3DC9" w:rsidRDefault="00866F87">
            <w:pPr>
              <w:pStyle w:val="ConsPlusNormal"/>
              <w:jc w:val="both"/>
            </w:pPr>
            <w:r w:rsidRPr="003B3DC9">
              <w:t>СОИСПОЛНИТЕЛЬ ГОСУДАРСТВЕННОЙ ПРОГРАММЫ</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государственная инспекция финансового контроля Самарской области</w:t>
            </w:r>
          </w:p>
        </w:tc>
      </w:tr>
      <w:tr w:rsidR="00866F87" w:rsidRPr="003B3DC9">
        <w:tc>
          <w:tcPr>
            <w:tcW w:w="9034" w:type="dxa"/>
            <w:gridSpan w:val="3"/>
          </w:tcPr>
          <w:p w:rsidR="00866F87" w:rsidRPr="003B3DC9" w:rsidRDefault="00866F87">
            <w:pPr>
              <w:pStyle w:val="ConsPlusNormal"/>
              <w:jc w:val="both"/>
            </w:pPr>
            <w:r w:rsidRPr="003B3DC9">
              <w:t xml:space="preserve">(раздел в ред. </w:t>
            </w:r>
            <w:hyperlink r:id="rId50"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Постановления</w:t>
              </w:r>
            </w:hyperlink>
            <w:r w:rsidRPr="003B3DC9">
              <w:t xml:space="preserve"> Правительства Самарской области от 20.02.2019 N 87)</w:t>
            </w:r>
          </w:p>
        </w:tc>
      </w:tr>
      <w:tr w:rsidR="00866F87" w:rsidRPr="003B3DC9">
        <w:tc>
          <w:tcPr>
            <w:tcW w:w="3628" w:type="dxa"/>
          </w:tcPr>
          <w:p w:rsidR="00866F87" w:rsidRPr="003B3DC9" w:rsidRDefault="00866F87">
            <w:pPr>
              <w:pStyle w:val="ConsPlusNormal"/>
            </w:pPr>
            <w:r w:rsidRPr="003B3DC9">
              <w:t>УЧАСТНИКИ ГОСУДАРСТВЕННОЙ ПРОГРАММЫ</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главные распорядители средств областного бюджета, органы местного самоуправления в Самарской области (по согласованию)</w:t>
            </w:r>
          </w:p>
        </w:tc>
      </w:tr>
      <w:tr w:rsidR="00866F87" w:rsidRPr="003B3DC9">
        <w:tc>
          <w:tcPr>
            <w:tcW w:w="3628" w:type="dxa"/>
          </w:tcPr>
          <w:p w:rsidR="00866F87" w:rsidRPr="003B3DC9" w:rsidRDefault="00866F87">
            <w:pPr>
              <w:pStyle w:val="ConsPlusNormal"/>
            </w:pPr>
            <w:r w:rsidRPr="003B3DC9">
              <w:t>ЦЕЛЬ ГОСУДАРСТВЕННОЙ ПРОГРАММЫ</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tc>
      </w:tr>
      <w:tr w:rsidR="00866F87" w:rsidRPr="003B3DC9">
        <w:tc>
          <w:tcPr>
            <w:tcW w:w="3628" w:type="dxa"/>
            <w:vMerge w:val="restart"/>
          </w:tcPr>
          <w:p w:rsidR="00866F87" w:rsidRPr="003B3DC9" w:rsidRDefault="00866F87">
            <w:pPr>
              <w:pStyle w:val="ConsPlusNormal"/>
            </w:pPr>
            <w:r w:rsidRPr="003B3DC9">
              <w:t>ЗАДАЧИ ГОСУДАРСТВЕННОЙ ПРОГРАММЫ</w:t>
            </w:r>
          </w:p>
        </w:tc>
        <w:tc>
          <w:tcPr>
            <w:tcW w:w="360" w:type="dxa"/>
            <w:vMerge w:val="restart"/>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обеспечение долгосрочной сбалансированности и устойчивости бюджетной системы Самарской области;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повышение эффективности управления государственным долгом Самарской области;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w:t>
            </w:r>
            <w:r w:rsidRPr="003B3DC9">
              <w:lastRenderedPageBreak/>
              <w:t>расходных обязательств муниципальных образований Самарской области;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нормативно-методическое обеспечение и оптимизация технологических процессов формирования и исполнения областного бюджета;</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абзац утратил силу. - </w:t>
            </w:r>
            <w:hyperlink r:id="rId51"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27.12.2016 N 821;</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52"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27.12.2016 </w:t>
            </w:r>
            <w:hyperlink r:id="rId53"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 xml:space="preserve">, от 20.02.2019 </w:t>
            </w:r>
            <w:hyperlink r:id="rId54"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N 87</w:t>
              </w:r>
            </w:hyperlink>
            <w:r w:rsidRPr="003B3DC9">
              <w:t>)</w:t>
            </w:r>
          </w:p>
        </w:tc>
      </w:tr>
      <w:tr w:rsidR="00866F87" w:rsidRPr="003B3DC9">
        <w:tc>
          <w:tcPr>
            <w:tcW w:w="3628" w:type="dxa"/>
          </w:tcPr>
          <w:p w:rsidR="00866F87" w:rsidRPr="003B3DC9" w:rsidRDefault="00866F87">
            <w:pPr>
              <w:pStyle w:val="ConsPlusNormal"/>
              <w:jc w:val="both"/>
            </w:pPr>
            <w:r w:rsidRPr="003B3DC9">
              <w:t>СТРАТЕГИЧЕСКИЕ ПОКАЗАТЕЛИ (ИНДИКАТОРЫ) ГОСУДАРСТВЕННОЙ ПРОГРАММЫ</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коэффициент сбалансированности областного бюджета</w:t>
            </w:r>
          </w:p>
        </w:tc>
      </w:tr>
      <w:tr w:rsidR="00866F87" w:rsidRPr="003B3DC9">
        <w:tc>
          <w:tcPr>
            <w:tcW w:w="9034" w:type="dxa"/>
            <w:gridSpan w:val="3"/>
          </w:tcPr>
          <w:p w:rsidR="00866F87" w:rsidRPr="003B3DC9" w:rsidRDefault="00866F87">
            <w:pPr>
              <w:pStyle w:val="ConsPlusNormal"/>
              <w:jc w:val="both"/>
            </w:pPr>
            <w:r w:rsidRPr="003B3DC9">
              <w:t xml:space="preserve">(раздел введен </w:t>
            </w:r>
            <w:hyperlink r:id="rId55"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Постановлением</w:t>
              </w:r>
            </w:hyperlink>
            <w:r w:rsidRPr="003B3DC9">
              <w:t xml:space="preserve"> Правительства Самарской области от 23.11.2018 N 701)</w:t>
            </w:r>
          </w:p>
        </w:tc>
      </w:tr>
      <w:tr w:rsidR="00866F87" w:rsidRPr="003B3DC9">
        <w:tc>
          <w:tcPr>
            <w:tcW w:w="3628" w:type="dxa"/>
            <w:vMerge w:val="restart"/>
          </w:tcPr>
          <w:p w:rsidR="00866F87" w:rsidRPr="003B3DC9" w:rsidRDefault="00866F87">
            <w:pPr>
              <w:pStyle w:val="ConsPlusNormal"/>
            </w:pPr>
            <w:r w:rsidRPr="003B3DC9">
              <w:t>ТАКТИЧЕСКИЕ ПОКАЗАТЕЛИ (ИНДИКАТОРЫ) ГОСУДАРСТВЕННОЙ ПРОГРАММЫ</w:t>
            </w:r>
          </w:p>
        </w:tc>
        <w:tc>
          <w:tcPr>
            <w:tcW w:w="360" w:type="dxa"/>
            <w:vMerge w:val="restart"/>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наличие бюджетного прогноза Самарской области на долгосрочный период;</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дефицита областного бюджета к общему годовому объему доходов областного бюджета без учета объема безвозмездных поступлений;</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ежегодной оценки эффективности предоставляемых (планируемых к предоставлению) налоговых льгот и ставок;</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объема безвозмездных поступлений;</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 xml:space="preserve">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w:t>
            </w:r>
            <w:r w:rsidRPr="003B3DC9">
              <w:lastRenderedPageBreak/>
              <w:t>Российской Федерации);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кредитный рейтинг Самарской области по международным и национальной шкалам кредитных рейтинговых агентств;</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эффективность выравнивания бюджетной обеспеченности;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просроченной кредиторской задолженности местных бюджетов к расходам местных бюджетов;</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доля расходов местных бюджетов, формируемых в рамках муниципальных программ;</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уровень долговой нагрузки местных бюджетов;</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абзац утратил силу. - </w:t>
            </w:r>
            <w:hyperlink r:id="rId56"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27.12.2016 N 821;</w:t>
            </w:r>
          </w:p>
        </w:tc>
      </w:tr>
      <w:tr w:rsidR="00866F87" w:rsidRPr="003B3DC9">
        <w:tc>
          <w:tcPr>
            <w:tcW w:w="3628" w:type="dxa"/>
          </w:tcPr>
          <w:p w:rsidR="00866F87" w:rsidRPr="003B3DC9" w:rsidRDefault="00866F87">
            <w:pPr>
              <w:pStyle w:val="ConsPlusNormal"/>
            </w:pPr>
          </w:p>
        </w:tc>
        <w:tc>
          <w:tcPr>
            <w:tcW w:w="360" w:type="dxa"/>
          </w:tcPr>
          <w:p w:rsidR="00866F87" w:rsidRPr="003B3DC9" w:rsidRDefault="00866F87">
            <w:pPr>
              <w:pStyle w:val="ConsPlusNormal"/>
            </w:pPr>
          </w:p>
        </w:tc>
        <w:tc>
          <w:tcPr>
            <w:tcW w:w="5046" w:type="dxa"/>
          </w:tcPr>
          <w:p w:rsidR="00866F87" w:rsidRPr="003B3DC9" w:rsidRDefault="00866F87">
            <w:pPr>
              <w:pStyle w:val="ConsPlusNormal"/>
              <w:jc w:val="both"/>
            </w:pPr>
            <w:r w:rsidRPr="003B3DC9">
              <w:t>внесение проекта областного бюджета на очередной финансовый год и плановый период в законодательный орган Самарской области в установленный срок;</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 управления финансами Самарской области (далее - министерство);</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 xml:space="preserve">доля расходов областного бюджета, санкционированных с учетом групп приоритетности расходов, утвержденных правовым актом </w:t>
            </w:r>
            <w:r w:rsidRPr="003B3DC9">
              <w:lastRenderedPageBreak/>
              <w:t>Правительства Самарской области (далее - акт о приоритетности), в общем объеме расходов областного бюджета, санкционированных после принятия акта о приоритетности;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доля консолидированных бюджетных, сводных бухгалтерских отчетов, представленных в Федеральное казначейство, сформированных из сводной бюджетной и бухгалтерской отчетности участников и неучастников бюджетного процесса,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объема просроченной кредиторской задолженности областного бюджета к общему объему расходов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коэффициент применения системы бюджетного планирования на базе web-технологий сотрудниками главных распорядителей средств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коэффициент полноты опубликования бюджетных нормативных правовых актов и отчетов об исполнении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коэффициент доступности сервисов единого портала государственной и муниципальной бюджетной системы региона;</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 xml:space="preserve">коэффициент продуктивности программного </w:t>
            </w:r>
            <w:r w:rsidRPr="003B3DC9">
              <w:lastRenderedPageBreak/>
              <w:t>обеспечения;</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абзац утратил силу. - </w:t>
            </w:r>
            <w:hyperlink r:id="rId57"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15.10.2015 N 648;</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абзацы двадцать девятый - тридцать пятый утратили силу. - </w:t>
            </w:r>
            <w:hyperlink r:id="rId58"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27.12.2016 N 821;</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абзац утратил силу. - </w:t>
            </w:r>
            <w:hyperlink r:id="rId59" w:tooltip="Постановление Правительства Самарской области от 17.08.2016 N 46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17.08.2016 N 466;</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количества проведенных контрольных мероприятий к количеству запланированных контрольных мероприятий;</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заключения по результатам анализа осуществления внутреннего финансового контроля и внутреннего финансового аудита;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отношение количества проведенных мероприятий по контролю в сфере закупок, предусмотренному </w:t>
            </w:r>
            <w:hyperlink r:id="rId60"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3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отношение количества проведенных мероприятий по контролю в сфере закупок, предусмотренному </w:t>
            </w:r>
            <w:hyperlink r:id="rId61"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8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привлеченных к ответственности лиц, виновных в совершении административных правонарушений в финансово-бюджетной сфере и сфере закупок</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62"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29.12.2014 </w:t>
            </w:r>
            <w:hyperlink r:id="rId63" w:tooltip="Постановление Правительства Самарской области от 29.12.2014 N 844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844</w:t>
              </w:r>
            </w:hyperlink>
            <w:r w:rsidRPr="003B3DC9">
              <w:t xml:space="preserve">, от 14.07.2015 </w:t>
            </w:r>
            <w:hyperlink r:id="rId64"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423</w:t>
              </w:r>
            </w:hyperlink>
            <w:r w:rsidRPr="003B3DC9">
              <w:t xml:space="preserve">, от 15.10.2015 </w:t>
            </w:r>
            <w:hyperlink r:id="rId65"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648</w:t>
              </w:r>
            </w:hyperlink>
            <w:r w:rsidRPr="003B3DC9">
              <w:t xml:space="preserve">, от 17.08.2016 </w:t>
            </w:r>
            <w:hyperlink r:id="rId66" w:tooltip="Постановление Правительства Самарской области от 17.08.2016 N 46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466</w:t>
              </w:r>
            </w:hyperlink>
            <w:r w:rsidRPr="003B3DC9">
              <w:t xml:space="preserve">, от 27.12.2016 </w:t>
            </w:r>
            <w:hyperlink r:id="rId67"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 xml:space="preserve">, от 07.08.2017 </w:t>
            </w:r>
            <w:hyperlink r:id="rId68"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519</w:t>
              </w:r>
            </w:hyperlink>
            <w:r w:rsidRPr="003B3DC9">
              <w:t xml:space="preserve">, от 23.11.2018 </w:t>
            </w:r>
            <w:hyperlink r:id="rId6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t xml:space="preserve">, от 20.02.2019 </w:t>
            </w:r>
            <w:hyperlink r:id="rId70"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N 87</w:t>
              </w:r>
            </w:hyperlink>
            <w:r w:rsidRPr="003B3DC9">
              <w:t>)</w:t>
            </w:r>
          </w:p>
        </w:tc>
      </w:tr>
      <w:tr w:rsidR="00866F87" w:rsidRPr="003B3DC9">
        <w:tc>
          <w:tcPr>
            <w:tcW w:w="3628" w:type="dxa"/>
          </w:tcPr>
          <w:p w:rsidR="00866F87" w:rsidRPr="003B3DC9" w:rsidRDefault="00866F87">
            <w:pPr>
              <w:pStyle w:val="ConsPlusNormal"/>
            </w:pPr>
            <w:r w:rsidRPr="003B3DC9">
              <w:t>ПОДПРОГРАММЫ С УКАЗАНИЕМ ЦЕЛЕЙ И СРОКОВ РЕАЛИЗАЦИИ</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 xml:space="preserve">1. </w:t>
            </w:r>
            <w:hyperlink w:anchor="Par379" w:tooltip="ПАСПОРТ ПОДПРОГРАММЫ 1" w:history="1">
              <w:r w:rsidRPr="003B3DC9">
                <w:rPr>
                  <w:color w:val="0000FF"/>
                </w:rPr>
                <w:t>Подпрограмма</w:t>
              </w:r>
            </w:hyperlink>
            <w:r w:rsidRPr="003B3DC9">
              <w:t xml:space="preserve"> "Долгосрочная финансовая устойчивость" на 2014 - 2021 годы.</w:t>
            </w:r>
          </w:p>
          <w:p w:rsidR="00866F87" w:rsidRPr="003B3DC9" w:rsidRDefault="00866F87">
            <w:pPr>
              <w:pStyle w:val="ConsPlusNormal"/>
              <w:jc w:val="both"/>
            </w:pPr>
            <w:r w:rsidRPr="003B3DC9">
              <w:t>Цель: обеспечение долгосрочной сбалансированности и устойчивости бюджетной системы Самарской области.</w:t>
            </w:r>
          </w:p>
          <w:p w:rsidR="00866F87" w:rsidRPr="003B3DC9" w:rsidRDefault="00866F87">
            <w:pPr>
              <w:pStyle w:val="ConsPlusNormal"/>
              <w:jc w:val="both"/>
            </w:pPr>
            <w:r w:rsidRPr="003B3DC9">
              <w:t xml:space="preserve">2. </w:t>
            </w:r>
            <w:hyperlink w:anchor="Par550" w:tooltip="ПАСПОРТ ПОДПРОГРАММЫ 2" w:history="1">
              <w:r w:rsidRPr="003B3DC9">
                <w:rPr>
                  <w:color w:val="0000FF"/>
                </w:rPr>
                <w:t>Подпрограмма</w:t>
              </w:r>
            </w:hyperlink>
            <w:r w:rsidRPr="003B3DC9">
              <w:t xml:space="preserve"> "Совершенствование управления </w:t>
            </w:r>
            <w:r w:rsidRPr="003B3DC9">
              <w:lastRenderedPageBreak/>
              <w:t>государственным долгом Самарской области" на 2014 - 2021 годы.</w:t>
            </w:r>
          </w:p>
          <w:p w:rsidR="00866F87" w:rsidRPr="003B3DC9" w:rsidRDefault="00866F87">
            <w:pPr>
              <w:pStyle w:val="ConsPlusNormal"/>
              <w:jc w:val="both"/>
            </w:pPr>
            <w:r w:rsidRPr="003B3DC9">
              <w:t>Цель: повышение эффективности управления государственным долгом Самарской области.</w:t>
            </w:r>
          </w:p>
          <w:p w:rsidR="00866F87" w:rsidRPr="003B3DC9" w:rsidRDefault="00866F87">
            <w:pPr>
              <w:pStyle w:val="ConsPlusNormal"/>
              <w:jc w:val="both"/>
            </w:pPr>
            <w:r w:rsidRPr="003B3DC9">
              <w:t xml:space="preserve">3. </w:t>
            </w:r>
            <w:hyperlink w:anchor="Par704" w:tooltip="ПАСПОРТ ПОДПРОГРАММЫ 3" w:history="1">
              <w:r w:rsidRPr="003B3DC9">
                <w:rPr>
                  <w:color w:val="0000FF"/>
                </w:rPr>
                <w:t>Подпрограмма</w:t>
              </w:r>
            </w:hyperlink>
            <w:r w:rsidRPr="003B3DC9">
              <w:t xml:space="preserve"> "Внутрирегиональные межбюджетные отношения Самарской области" на 2014 - 2021 годы.</w:t>
            </w:r>
          </w:p>
          <w:p w:rsidR="00866F87" w:rsidRPr="003B3DC9" w:rsidRDefault="00866F87">
            <w:pPr>
              <w:pStyle w:val="ConsPlusNormal"/>
              <w:jc w:val="both"/>
            </w:pPr>
            <w:r w:rsidRPr="003B3DC9">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 xml:space="preserve">4. </w:t>
            </w:r>
            <w:hyperlink w:anchor="Par876" w:tooltip="ПАСПОРТ ПОДПРОГРАММЫ 4" w:history="1">
              <w:r w:rsidRPr="003B3DC9">
                <w:rPr>
                  <w:color w:val="0000FF"/>
                </w:rPr>
                <w:t>Подпрограмма</w:t>
              </w:r>
            </w:hyperlink>
            <w:r w:rsidRPr="003B3DC9">
              <w:t xml:space="preserve"> "Организация планирования и исполнения областного бюджета" на 2014 - 2021 годы.</w:t>
            </w:r>
          </w:p>
          <w:p w:rsidR="00866F87" w:rsidRPr="003B3DC9" w:rsidRDefault="00866F87">
            <w:pPr>
              <w:pStyle w:val="ConsPlusNormal"/>
              <w:jc w:val="both"/>
            </w:pPr>
            <w:r w:rsidRPr="003B3DC9">
              <w:t>Цель: нормативно-методическое обеспечение и оптимизация технологических процессов формирования и исполнения областного бюджета.</w:t>
            </w:r>
          </w:p>
          <w:p w:rsidR="00866F87" w:rsidRPr="003B3DC9" w:rsidRDefault="00866F87">
            <w:pPr>
              <w:pStyle w:val="ConsPlusNormal"/>
              <w:jc w:val="both"/>
            </w:pPr>
            <w:r w:rsidRPr="003B3DC9">
              <w:t xml:space="preserve">5. </w:t>
            </w:r>
            <w:hyperlink w:anchor="Par1111" w:tooltip="ПАСПОРТ ПОДПРОГРАММЫ 5" w:history="1">
              <w:r w:rsidRPr="003B3DC9">
                <w:rPr>
                  <w:color w:val="0000FF"/>
                </w:rPr>
                <w:t>Подпрограмма</w:t>
              </w:r>
            </w:hyperlink>
            <w:r w:rsidRPr="003B3DC9">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p w:rsidR="00866F87" w:rsidRPr="003B3DC9" w:rsidRDefault="00866F87">
            <w:pPr>
              <w:pStyle w:val="ConsPlusNormal"/>
              <w:jc w:val="both"/>
            </w:pPr>
            <w:r w:rsidRPr="003B3DC9">
              <w:t>Цель: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p w:rsidR="00866F87" w:rsidRPr="003B3DC9" w:rsidRDefault="00866F87">
            <w:pPr>
              <w:pStyle w:val="ConsPlusNormal"/>
              <w:jc w:val="both"/>
            </w:pPr>
            <w:r w:rsidRPr="003B3DC9">
              <w:t xml:space="preserve">Абзацы одиннадцатый - двенадцатый утратили силу. - </w:t>
            </w:r>
            <w:hyperlink r:id="rId71"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27.12.2016 N 821.</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6. Подпрограмма "Организация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w:t>
            </w:r>
          </w:p>
          <w:p w:rsidR="00866F87" w:rsidRPr="003B3DC9" w:rsidRDefault="00866F87">
            <w:pPr>
              <w:pStyle w:val="ConsPlusNormal"/>
              <w:jc w:val="both"/>
            </w:pPr>
            <w:r w:rsidRPr="003B3DC9">
              <w:t xml:space="preserve">Цель: обеспечение осуществления внутреннего государственного финансового контроля, контроля </w:t>
            </w:r>
            <w:r w:rsidRPr="003B3DC9">
              <w:lastRenderedPageBreak/>
              <w:t>в сфере закупок, а также анализа внутреннего финансового контроля и внутреннего финансового аудита</w:t>
            </w:r>
          </w:p>
        </w:tc>
      </w:tr>
      <w:tr w:rsidR="00866F87" w:rsidRPr="003B3DC9">
        <w:tc>
          <w:tcPr>
            <w:tcW w:w="9034" w:type="dxa"/>
            <w:gridSpan w:val="3"/>
          </w:tcPr>
          <w:p w:rsidR="00866F87" w:rsidRPr="003B3DC9" w:rsidRDefault="00866F87">
            <w:pPr>
              <w:pStyle w:val="ConsPlusNormal"/>
              <w:jc w:val="both"/>
            </w:pPr>
            <w:r w:rsidRPr="003B3DC9">
              <w:lastRenderedPageBreak/>
              <w:t xml:space="preserve">(в ред. Постановлений Правительства Самарской области от 10.06.2014 </w:t>
            </w:r>
            <w:hyperlink r:id="rId72"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27.12.2016 </w:t>
            </w:r>
            <w:hyperlink r:id="rId73"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 xml:space="preserve">, от 13.12.2018 </w:t>
            </w:r>
            <w:hyperlink r:id="rId74"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 xml:space="preserve">, от 20.02.2019 </w:t>
            </w:r>
            <w:hyperlink r:id="rId75"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N 87</w:t>
              </w:r>
            </w:hyperlink>
            <w:r w:rsidRPr="003B3DC9">
              <w:t>)</w:t>
            </w:r>
          </w:p>
        </w:tc>
      </w:tr>
      <w:tr w:rsidR="00866F87" w:rsidRPr="003B3DC9">
        <w:tc>
          <w:tcPr>
            <w:tcW w:w="3628" w:type="dxa"/>
          </w:tcPr>
          <w:p w:rsidR="00866F87" w:rsidRPr="003B3DC9" w:rsidRDefault="00866F87">
            <w:pPr>
              <w:pStyle w:val="ConsPlusNormal"/>
            </w:pPr>
            <w:r w:rsidRPr="003B3DC9">
              <w:t>ИНЫЕ ПРОГРАММЫ С УКАЗАНИЕМ ЦЕЛЕЙ И СРОКОВ РЕАЛИЗАЦИИ</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pPr>
            <w:r w:rsidRPr="003B3DC9">
              <w:t>отсутствуют</w:t>
            </w:r>
          </w:p>
        </w:tc>
      </w:tr>
      <w:tr w:rsidR="00866F87" w:rsidRPr="003B3DC9">
        <w:tc>
          <w:tcPr>
            <w:tcW w:w="3628" w:type="dxa"/>
          </w:tcPr>
          <w:p w:rsidR="00866F87" w:rsidRPr="003B3DC9" w:rsidRDefault="00866F87">
            <w:pPr>
              <w:pStyle w:val="ConsPlusNormal"/>
            </w:pPr>
            <w:r w:rsidRPr="003B3DC9">
              <w:t xml:space="preserve">ЭТАПЫ И СРОКИ РЕАЛИЗАЦИИ </w:t>
            </w:r>
            <w:hyperlink w:anchor="Par190" w:tooltip="&lt;*&gt; Сноска утратила силу. - Постановление Правительства Самарской области от 10.06.2014 N 328." w:history="1">
              <w:r w:rsidRPr="003B3DC9">
                <w:rPr>
                  <w:color w:val="0000FF"/>
                </w:rPr>
                <w:t>&lt;*&gt;</w:t>
              </w:r>
            </w:hyperlink>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2014 - 2021 годы. Государственная программа реализуется в один этап</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76"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77"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pPr>
            <w:r w:rsidRPr="003B3DC9">
              <w:t>ОБЪЕМЫ БЮДЖЕТНЫХ АССИГНОВАНИЙ ГОСУДАРСТВЕННОЙ ПРОГРАММЫ</w:t>
            </w:r>
          </w:p>
        </w:tc>
        <w:tc>
          <w:tcPr>
            <w:tcW w:w="360" w:type="dxa"/>
          </w:tcPr>
          <w:p w:rsidR="00866F87" w:rsidRPr="003B3DC9" w:rsidRDefault="00866F87">
            <w:pPr>
              <w:pStyle w:val="ConsPlusNormal"/>
              <w:jc w:val="both"/>
            </w:pPr>
            <w:r w:rsidRPr="003B3DC9">
              <w:t>-</w:t>
            </w:r>
          </w:p>
        </w:tc>
        <w:tc>
          <w:tcPr>
            <w:tcW w:w="5046" w:type="dxa"/>
          </w:tcPr>
          <w:p w:rsidR="00866F87" w:rsidRPr="003B3DC9" w:rsidRDefault="00866F87">
            <w:pPr>
              <w:pStyle w:val="ConsPlusNormal"/>
              <w:jc w:val="both"/>
            </w:pPr>
            <w:r w:rsidRPr="003B3DC9">
              <w:t>общий объем финансирования Государственной программы составит 81 782,5 млн. рублей, в том числе:</w:t>
            </w:r>
          </w:p>
          <w:p w:rsidR="00866F87" w:rsidRPr="003B3DC9" w:rsidRDefault="00866F87">
            <w:pPr>
              <w:pStyle w:val="ConsPlusNormal"/>
              <w:jc w:val="both"/>
            </w:pPr>
            <w:r w:rsidRPr="003B3DC9">
              <w:t>в 2014 году - 10 584,8 млн. рублей;</w:t>
            </w:r>
          </w:p>
          <w:p w:rsidR="00866F87" w:rsidRPr="003B3DC9" w:rsidRDefault="00866F87">
            <w:pPr>
              <w:pStyle w:val="ConsPlusNormal"/>
              <w:jc w:val="both"/>
            </w:pPr>
            <w:r w:rsidRPr="003B3DC9">
              <w:t>в 2015 году - 11 191,1 млн. рублей;</w:t>
            </w:r>
          </w:p>
          <w:p w:rsidR="00866F87" w:rsidRPr="003B3DC9" w:rsidRDefault="00866F87">
            <w:pPr>
              <w:pStyle w:val="ConsPlusNormal"/>
              <w:jc w:val="both"/>
            </w:pPr>
            <w:r w:rsidRPr="003B3DC9">
              <w:t>в 2016 году - 11 297,5 млн. рублей;</w:t>
            </w:r>
          </w:p>
          <w:p w:rsidR="00866F87" w:rsidRPr="003B3DC9" w:rsidRDefault="00866F87">
            <w:pPr>
              <w:pStyle w:val="ConsPlusNormal"/>
              <w:jc w:val="both"/>
            </w:pPr>
            <w:r w:rsidRPr="003B3DC9">
              <w:t>в 2017 году - 10 015,2 млн. рублей;</w:t>
            </w:r>
          </w:p>
          <w:p w:rsidR="00866F87" w:rsidRPr="003B3DC9" w:rsidRDefault="00866F87">
            <w:pPr>
              <w:pStyle w:val="ConsPlusNormal"/>
              <w:jc w:val="both"/>
            </w:pPr>
            <w:r w:rsidRPr="003B3DC9">
              <w:t>в 2018 году - 10 020,2 млн. рублей;</w:t>
            </w:r>
          </w:p>
          <w:p w:rsidR="00866F87" w:rsidRPr="003B3DC9" w:rsidRDefault="00866F87">
            <w:pPr>
              <w:pStyle w:val="ConsPlusNormal"/>
              <w:jc w:val="both"/>
            </w:pPr>
            <w:r w:rsidRPr="003B3DC9">
              <w:t>в 2019 году - 10 071,9 млн. рублей;</w:t>
            </w:r>
          </w:p>
          <w:p w:rsidR="00866F87" w:rsidRPr="003B3DC9" w:rsidRDefault="00866F87">
            <w:pPr>
              <w:pStyle w:val="ConsPlusNormal"/>
              <w:jc w:val="both"/>
            </w:pPr>
            <w:r w:rsidRPr="003B3DC9">
              <w:t>в 2020 году - 9 311,4 млн. рублей;</w:t>
            </w:r>
          </w:p>
          <w:p w:rsidR="00866F87" w:rsidRPr="003B3DC9" w:rsidRDefault="00866F87">
            <w:pPr>
              <w:pStyle w:val="ConsPlusNormal"/>
              <w:jc w:val="both"/>
            </w:pPr>
            <w:r w:rsidRPr="003B3DC9">
              <w:t>в 2021 году - 9 290,4 млн. рублей</w:t>
            </w:r>
          </w:p>
        </w:tc>
      </w:tr>
      <w:tr w:rsidR="00866F87" w:rsidRPr="003B3DC9">
        <w:tc>
          <w:tcPr>
            <w:tcW w:w="9034" w:type="dxa"/>
            <w:gridSpan w:val="3"/>
          </w:tcPr>
          <w:p w:rsidR="00866F87" w:rsidRPr="003B3DC9" w:rsidRDefault="00866F87">
            <w:pPr>
              <w:pStyle w:val="ConsPlusNormal"/>
              <w:jc w:val="both"/>
            </w:pPr>
            <w:r w:rsidRPr="003B3DC9">
              <w:t xml:space="preserve">(раздел в ред. </w:t>
            </w:r>
            <w:hyperlink r:id="rId78"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Постановления</w:t>
              </w:r>
            </w:hyperlink>
            <w:r w:rsidRPr="003B3DC9">
              <w:t xml:space="preserve"> Правительства Самарской области от 20.02.2019 N 87)</w:t>
            </w:r>
          </w:p>
        </w:tc>
      </w:tr>
      <w:tr w:rsidR="00866F87" w:rsidRPr="003B3DC9">
        <w:tc>
          <w:tcPr>
            <w:tcW w:w="3628" w:type="dxa"/>
          </w:tcPr>
          <w:p w:rsidR="00866F87" w:rsidRPr="003B3DC9" w:rsidRDefault="00866F87">
            <w:pPr>
              <w:pStyle w:val="ConsPlusNormal"/>
            </w:pPr>
            <w:r w:rsidRPr="003B3DC9">
              <w:t>РЕЗУЛЬТАТЫ РЕАЛИЗАЦИИ ГОСУДАРСТВЕННОЙ ПРОГРАММЫ</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повышение качества и обеспечение открытости управления бюджетным процессом Самарской области, результативности и эффективности расходования бюджетных средств</w:t>
            </w:r>
          </w:p>
        </w:tc>
      </w:tr>
      <w:tr w:rsidR="00866F87" w:rsidRPr="003B3DC9">
        <w:tc>
          <w:tcPr>
            <w:tcW w:w="9034" w:type="dxa"/>
            <w:gridSpan w:val="3"/>
          </w:tcPr>
          <w:p w:rsidR="00866F87" w:rsidRPr="003B3DC9" w:rsidRDefault="00866F87">
            <w:pPr>
              <w:pStyle w:val="ConsPlusNormal"/>
              <w:jc w:val="both"/>
            </w:pPr>
            <w:r w:rsidRPr="003B3DC9">
              <w:t xml:space="preserve">(в ред. </w:t>
            </w:r>
            <w:hyperlink r:id="rId7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t xml:space="preserve"> Правительства Самарской области от 23.11.2018 N 701)</w:t>
            </w:r>
          </w:p>
        </w:tc>
      </w:tr>
    </w:tbl>
    <w:p w:rsidR="00866F87" w:rsidRDefault="00866F87">
      <w:pPr>
        <w:pStyle w:val="ConsPlusNormal"/>
        <w:jc w:val="both"/>
      </w:pPr>
    </w:p>
    <w:p w:rsidR="00866F87" w:rsidRDefault="00866F87">
      <w:pPr>
        <w:pStyle w:val="ConsPlusNormal"/>
        <w:ind w:firstLine="540"/>
        <w:jc w:val="both"/>
      </w:pPr>
      <w:r>
        <w:t>--------------------------------</w:t>
      </w:r>
    </w:p>
    <w:p w:rsidR="00866F87" w:rsidRDefault="00866F87">
      <w:pPr>
        <w:pStyle w:val="ConsPlusNormal"/>
        <w:spacing w:before="200"/>
        <w:ind w:firstLine="540"/>
        <w:jc w:val="both"/>
      </w:pPr>
      <w:bookmarkStart w:id="1" w:name="Par190"/>
      <w:bookmarkEnd w:id="1"/>
      <w:r>
        <w:t xml:space="preserve">&lt;*&gt; Сноска утратила силу. - </w:t>
      </w:r>
      <w:hyperlink r:id="rId80"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w:t>
        </w:r>
      </w:hyperlink>
      <w:r>
        <w:t xml:space="preserve"> Правительства Самарской области от 10.06.2014 N 328.</w:t>
      </w:r>
    </w:p>
    <w:p w:rsidR="00866F87" w:rsidRDefault="00866F87">
      <w:pPr>
        <w:pStyle w:val="ConsPlusNormal"/>
        <w:jc w:val="both"/>
      </w:pPr>
    </w:p>
    <w:p w:rsidR="00866F87" w:rsidRDefault="00866F87">
      <w:pPr>
        <w:pStyle w:val="ConsPlusTitle"/>
        <w:jc w:val="center"/>
        <w:outlineLvl w:val="1"/>
      </w:pPr>
      <w:r>
        <w:t>I. Характеристика текущего состояния, основные проблемы</w:t>
      </w:r>
    </w:p>
    <w:p w:rsidR="00866F87" w:rsidRDefault="00866F87">
      <w:pPr>
        <w:pStyle w:val="ConsPlusTitle"/>
        <w:jc w:val="center"/>
      </w:pPr>
      <w:r>
        <w:t>сферы реализации Государственной программы, показатели</w:t>
      </w:r>
    </w:p>
    <w:p w:rsidR="00866F87" w:rsidRDefault="00866F87">
      <w:pPr>
        <w:pStyle w:val="ConsPlusTitle"/>
        <w:jc w:val="center"/>
      </w:pPr>
      <w:r>
        <w:t>и анализ рисков реализации Государственной программы</w:t>
      </w:r>
    </w:p>
    <w:p w:rsidR="00866F87" w:rsidRDefault="00866F87">
      <w:pPr>
        <w:pStyle w:val="ConsPlusNormal"/>
        <w:jc w:val="center"/>
      </w:pPr>
      <w:r>
        <w:t xml:space="preserve">(в ред. </w:t>
      </w:r>
      <w:hyperlink r:id="rId8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23.11.2018 N 701)</w:t>
      </w:r>
    </w:p>
    <w:p w:rsidR="00866F87" w:rsidRDefault="00866F87">
      <w:pPr>
        <w:pStyle w:val="ConsPlusNormal"/>
        <w:jc w:val="both"/>
      </w:pPr>
    </w:p>
    <w:p w:rsidR="00866F87" w:rsidRDefault="00866F87">
      <w:pPr>
        <w:pStyle w:val="ConsPlusNormal"/>
        <w:ind w:firstLine="540"/>
        <w:jc w:val="both"/>
      </w:pPr>
      <w:r>
        <w:t>В последние годы в Самарской области осуществлен целый комплекс мероприятий, направленных на повышение качества управления финансами, в том числе принят ряд нормативных правовых актов в сфере бюджетного регулирования.</w:t>
      </w:r>
    </w:p>
    <w:p w:rsidR="00866F87" w:rsidRDefault="00866F87">
      <w:pPr>
        <w:pStyle w:val="ConsPlusNormal"/>
        <w:spacing w:before="200"/>
        <w:ind w:firstLine="540"/>
        <w:jc w:val="both"/>
      </w:pPr>
      <w:hyperlink r:id="rId82" w:tooltip="Постановление Правительства Самарской области от 14.05.2012 N 244 (ред. от 22.05.2014) &quot;Об утверждении Программы Правительства Самарской области по повышению эффективности бюджетных расходов на 2012 - 2014 годы&quot;------------ Утратил силу или отменен{КонсультантПлюс}" w:history="1">
        <w:r>
          <w:rPr>
            <w:color w:val="0000FF"/>
          </w:rPr>
          <w:t>Постановлением</w:t>
        </w:r>
      </w:hyperlink>
      <w:r>
        <w:t xml:space="preserve"> Правительства Самарской области от 14.05.2012 N 244 утверждена Программа Правительства Самарской области по повышению эффективности бюджетных расходов на 2012 - 2014 годы, в которой отражены основные проблемы и вопросы, требующие решения на текущем этапе развития.</w:t>
      </w:r>
    </w:p>
    <w:p w:rsidR="00866F87" w:rsidRDefault="00866F87">
      <w:pPr>
        <w:pStyle w:val="ConsPlusNormal"/>
        <w:spacing w:before="200"/>
        <w:ind w:firstLine="540"/>
        <w:jc w:val="both"/>
      </w:pPr>
      <w:r>
        <w:t xml:space="preserve">Регулирование бюджетного процесса в Самарской области осуществляется в соответствии с </w:t>
      </w:r>
      <w:hyperlink r:id="rId83" w:tooltip="Закон Самарской области от 28.12.2005 N 235-ГД (ред. от 05.10.2018, с изм. от 11.12.2018) &quot;О бюджетном устройстве и бюджетном процессе в Самарской области&quot; (принят Самарской Губернской Думой 13.12.2005){КонсультантПлюс}" w:history="1">
        <w:r>
          <w:rPr>
            <w:color w:val="0000FF"/>
          </w:rPr>
          <w:t>Законом</w:t>
        </w:r>
      </w:hyperlink>
      <w:r>
        <w:t xml:space="preserve"> Самарской области "О бюджетном устройстве и бюджетном процессе в Самарской области". Данный закон определяет взаимоотношения между Самарской областью и муниципальными образованиями в Самарской области по вопросам регулирования бюджетных правоотношений, организации и осуществления бюджетного процесса, регулирует деятельность органов государственной власти Самарской области и иных участников бюджетного процесса по рассмотрению проекта областного бюджета и бюджета </w:t>
      </w:r>
      <w:r>
        <w:lastRenderedPageBreak/>
        <w:t>территориального государственного внебюджетного фонда, утверждению и исполнению областного бюджета и бюджета территориального государственного внебюджетного фонда, а также по контролю за их исполнением в соответствии с действующим федеральным законодательством.</w:t>
      </w:r>
    </w:p>
    <w:p w:rsidR="00866F87" w:rsidRDefault="00866F87">
      <w:pPr>
        <w:pStyle w:val="ConsPlusNormal"/>
        <w:spacing w:before="200"/>
        <w:ind w:firstLine="540"/>
        <w:jc w:val="both"/>
      </w:pPr>
      <w:r>
        <w:t xml:space="preserve">Порядок и сроки составления проекта областного бюджета на очередной финансовый год и плановый период установлены </w:t>
      </w:r>
      <w:hyperlink r:id="rId84" w:tooltip="Постановление Правительства Самарской области от 14.05.2008 N 141 (ред. от 06.12.2016) &quot;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quot;------------ Недействующая редакция{КонсультантПлюс}" w:history="1">
        <w:r>
          <w:rPr>
            <w:color w:val="0000FF"/>
          </w:rPr>
          <w:t>постановлением</w:t>
        </w:r>
      </w:hyperlink>
      <w:r>
        <w:t xml:space="preserve"> Правительства Самарской области от 14.05.2008 N 141 "Об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 Данным постановлением регламентируются действия участников бюджетного процесса при составлении областного бюджета.</w:t>
      </w:r>
    </w:p>
    <w:p w:rsidR="00866F87" w:rsidRDefault="00866F87">
      <w:pPr>
        <w:pStyle w:val="ConsPlusNormal"/>
        <w:spacing w:before="200"/>
        <w:ind w:firstLine="540"/>
        <w:jc w:val="both"/>
      </w:pPr>
      <w:r>
        <w:t xml:space="preserve">В целях достижения устойчивой положительной динамики по всем видам налоговых и неналоговых доходов и сокращения задолженности по платежам в бюджетную систему, повышения эффективности использования имущества Самарской области, повышения эффективности бюджетных расходов, сокращения необязательных и оптимизации действующих расходных обязательств Самарской области </w:t>
      </w:r>
      <w:hyperlink r:id="rId85" w:tooltip="Распоряжение Правительства Самарской области от 29.12.2012 N 619-р (ред. от 14.06.2017) &quot;Об утверждении Плана мероприятий по оздоровлению государственных финансов, включая мероприятия, направленные на рост доходов, оптимизацию расходов, а также сокращение государственного долга Самарской области&quot;{КонсультантПлюс}" w:history="1">
        <w:r>
          <w:rPr>
            <w:color w:val="0000FF"/>
          </w:rPr>
          <w:t>распоряжением</w:t>
        </w:r>
      </w:hyperlink>
      <w:r>
        <w:t xml:space="preserve"> Правительства Самарской области от 29.12.2012 N 619-р утвержден План мероприятий по увеличению поступлений налоговых и неналоговых доходов, сокращению государственного долга, оздоровлению государственных финансов Самарской области и повышению эффективности организации бюджетного процесса в Самарской области в 2013 - 2015 годах.</w:t>
      </w:r>
    </w:p>
    <w:p w:rsidR="00866F87" w:rsidRDefault="00866F87">
      <w:pPr>
        <w:pStyle w:val="ConsPlusNormal"/>
        <w:spacing w:before="200"/>
        <w:ind w:firstLine="540"/>
        <w:jc w:val="both"/>
      </w:pPr>
      <w:r>
        <w:t>В целях исполнения отдельных мероприятий, направленных на улучшение качества бюджетного процесса в Самарской области, принято распоряжение Правительства Самарской области от 07.11.2011 N 337-р "Об утверждении Плана мероприятий Правительства Самарской области по совершенствованию качества управления региональными финансами в Самарской области", в соответствии с которым разработан механизм проведения мониторинга качества финансового менеджмента главных распорядителей средств областного бюджета.</w:t>
      </w:r>
    </w:p>
    <w:p w:rsidR="00866F87" w:rsidRDefault="00866F87">
      <w:pPr>
        <w:pStyle w:val="ConsPlusNormal"/>
        <w:spacing w:before="200"/>
        <w:ind w:firstLine="540"/>
        <w:jc w:val="both"/>
      </w:pPr>
      <w:hyperlink r:id="rId86" w:tooltip="Постановление Правительства Самарской области от 23.12.2009 N 687 (ред. от 11.12.2012) &quot;О Порядке осуществления финансового контроля органами исполнительной власти Самарской области&quot;------------ Утратил силу или отменен{КонсультантПлюс}" w:history="1">
        <w:r>
          <w:rPr>
            <w:color w:val="0000FF"/>
          </w:rPr>
          <w:t>Порядком</w:t>
        </w:r>
      </w:hyperlink>
      <w:r>
        <w:t xml:space="preserve"> осуществления финансового контроля органами исполнительной власти Самарской области, утвержденным постановлением Правительства Самарской от 23.12.2009 N 687, определены единые подходы к проведению ревизий (проверок) органами исполнительной власти Самарской области, осуществляющими финансовый контроль.</w:t>
      </w:r>
    </w:p>
    <w:p w:rsidR="00866F87" w:rsidRDefault="00866F87">
      <w:pPr>
        <w:pStyle w:val="ConsPlusNormal"/>
        <w:spacing w:before="200"/>
        <w:ind w:firstLine="540"/>
        <w:jc w:val="both"/>
      </w:pPr>
      <w:r>
        <w:t>Основными результатами реализации мероприятий в сфере бюджетного планирования стали:</w:t>
      </w:r>
    </w:p>
    <w:p w:rsidR="00866F87" w:rsidRDefault="00866F87">
      <w:pPr>
        <w:pStyle w:val="ConsPlusNormal"/>
        <w:spacing w:before="200"/>
        <w:ind w:firstLine="540"/>
        <w:jc w:val="both"/>
      </w:pPr>
      <w:r>
        <w:t>внедрение трехлетнего бюджетного планирования и утверждение областного бюджета на очередной финансовый год и плановый период с учетом преемственности показателей расходов областного бюджета на плановый период и предстоящий финансовый год;</w:t>
      </w:r>
    </w:p>
    <w:p w:rsidR="00866F87" w:rsidRDefault="00866F87">
      <w:pPr>
        <w:pStyle w:val="ConsPlusNormal"/>
        <w:spacing w:before="200"/>
        <w:ind w:firstLine="540"/>
        <w:jc w:val="both"/>
      </w:pPr>
      <w:r>
        <w:t>планирование бюджетных ассигнований исходя из их разделения на действующие и принимаемые;</w:t>
      </w:r>
    </w:p>
    <w:p w:rsidR="00866F87" w:rsidRDefault="00866F87">
      <w:pPr>
        <w:pStyle w:val="ConsPlusNormal"/>
        <w:spacing w:before="200"/>
        <w:ind w:firstLine="540"/>
        <w:jc w:val="both"/>
      </w:pPr>
      <w:r>
        <w:t>ежегодная инвентаризация и корректировка действующих расходных обязательств исходя из оценки их стоимости и фактической эффективности использования бюджетных ассигнований, направленных на их реализацию.</w:t>
      </w:r>
    </w:p>
    <w:p w:rsidR="00866F87" w:rsidRDefault="00866F87">
      <w:pPr>
        <w:pStyle w:val="ConsPlusNormal"/>
        <w:spacing w:before="200"/>
        <w:ind w:firstLine="540"/>
        <w:jc w:val="both"/>
      </w:pPr>
      <w:r>
        <w:t>Реализация намеченных в рамках Государственной программы мероприятий позволит создать базовые условия и сохранить позитивные тенденции экономических и социальных преобразований для достижения стратегических целей бюджетной политики, определенных в соответствующих стратегических документах социально-экономического развития.</w:t>
      </w:r>
    </w:p>
    <w:p w:rsidR="00866F87" w:rsidRDefault="00866F87">
      <w:pPr>
        <w:pStyle w:val="ConsPlusNormal"/>
        <w:spacing w:before="200"/>
        <w:ind w:firstLine="540"/>
        <w:jc w:val="both"/>
      </w:pPr>
      <w:r>
        <w:t>К основным проблемам, сохраняющим свою актуальность в сфере управления общественными финансами, следует относить:</w:t>
      </w:r>
    </w:p>
    <w:p w:rsidR="00866F87" w:rsidRDefault="00866F87">
      <w:pPr>
        <w:pStyle w:val="ConsPlusNormal"/>
        <w:spacing w:before="200"/>
        <w:ind w:firstLine="540"/>
        <w:jc w:val="both"/>
      </w:pPr>
      <w:r>
        <w:t>отсутствие единой системы стратегического планирования и слабая увязка между стратегическим и бюджетным планированием;</w:t>
      </w:r>
    </w:p>
    <w:p w:rsidR="00866F87" w:rsidRDefault="00866F87">
      <w:pPr>
        <w:pStyle w:val="ConsPlusNormal"/>
        <w:spacing w:before="200"/>
        <w:ind w:firstLine="540"/>
        <w:jc w:val="both"/>
      </w:pPr>
      <w:r>
        <w:t>недостаточная эффективность использования бюджетных ресурсов, направляемых на решение комплексных социально-экономических проблем;</w:t>
      </w:r>
    </w:p>
    <w:p w:rsidR="00866F87" w:rsidRDefault="00866F87">
      <w:pPr>
        <w:pStyle w:val="ConsPlusNormal"/>
        <w:spacing w:before="200"/>
        <w:ind w:firstLine="540"/>
        <w:jc w:val="both"/>
      </w:pPr>
      <w:r>
        <w:t>недостаточная мотивация органов государственной власти и органов местного самоуправления при определении приоритетности расходов и отсутствие стимулов для оптимизации бюджетных расходов;</w:t>
      </w:r>
    </w:p>
    <w:p w:rsidR="00866F87" w:rsidRDefault="00866F87">
      <w:pPr>
        <w:pStyle w:val="ConsPlusNormal"/>
        <w:spacing w:before="200"/>
        <w:ind w:firstLine="540"/>
        <w:jc w:val="both"/>
      </w:pPr>
      <w:r>
        <w:t xml:space="preserve">формирование бюджета по затратному принципу исходя из необходимости поддержания </w:t>
      </w:r>
      <w:r>
        <w:lastRenderedPageBreak/>
        <w:t>сложившегося уровня расходов (без учета достаточного мониторинга качества оказания государственных услуг);</w:t>
      </w:r>
    </w:p>
    <w:p w:rsidR="00866F87" w:rsidRDefault="00866F87">
      <w:pPr>
        <w:pStyle w:val="ConsPlusNormal"/>
        <w:spacing w:before="200"/>
        <w:ind w:firstLine="540"/>
        <w:jc w:val="both"/>
      </w:pPr>
      <w:r>
        <w:t>ограниченность применения оценки эффективности использования бюджетных средств и качества финансового менеджмента;</w:t>
      </w:r>
    </w:p>
    <w:p w:rsidR="00866F87" w:rsidRDefault="00866F87">
      <w:pPr>
        <w:pStyle w:val="ConsPlusNormal"/>
        <w:spacing w:before="200"/>
        <w:ind w:firstLine="540"/>
        <w:jc w:val="both"/>
      </w:pPr>
      <w:r>
        <w:t>необходимость совершенствования механизма бюджетного планирования, управления государственным долгом, поддержания необходимой ликвидности бюджета, отдельных инструментов мобилизации доходов в областной бюджет, обеспечения финансовой устойчивости и платежеспособности бюджетов муниципальных образований;</w:t>
      </w:r>
    </w:p>
    <w:p w:rsidR="00866F87" w:rsidRDefault="00866F87">
      <w:pPr>
        <w:pStyle w:val="ConsPlusNormal"/>
        <w:jc w:val="both"/>
      </w:pPr>
      <w:r>
        <w:t xml:space="preserve">(в ред. </w:t>
      </w:r>
      <w:hyperlink r:id="rId87" w:tooltip="Постановление Правительства Самарской области от 26.12.2017 N 89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26.12.2017 N 893)</w:t>
      </w:r>
    </w:p>
    <w:p w:rsidR="00866F87" w:rsidRDefault="00866F87">
      <w:pPr>
        <w:pStyle w:val="ConsPlusNormal"/>
        <w:spacing w:before="200"/>
        <w:ind w:firstLine="540"/>
        <w:jc w:val="both"/>
      </w:pPr>
      <w:r>
        <w:t>недостаточная открытость бюджетов, прозрачность и подотчетность деятельности участников сектора государственного управления, низкая степень вовлеченности гражданского общества в обсуждение целей и результатов использования бюджетных средств.</w:t>
      </w:r>
    </w:p>
    <w:p w:rsidR="00866F87" w:rsidRDefault="00866F87">
      <w:pPr>
        <w:pStyle w:val="ConsPlusNormal"/>
        <w:spacing w:before="200"/>
        <w:ind w:firstLine="540"/>
        <w:jc w:val="both"/>
      </w:pPr>
      <w:r>
        <w:t>При реализации Государственной программы возможно возникновение определенных рисков, которые могут препятствовать достижению запланированных результатов:</w:t>
      </w:r>
    </w:p>
    <w:p w:rsidR="00866F87" w:rsidRDefault="00866F87">
      <w:pPr>
        <w:pStyle w:val="ConsPlusNormal"/>
        <w:spacing w:before="200"/>
        <w:ind w:firstLine="540"/>
        <w:jc w:val="both"/>
      </w:pPr>
      <w:r>
        <w:t>отсутствие долгосрочного прогноза социально-экономического развития Самарской области;</w:t>
      </w:r>
    </w:p>
    <w:p w:rsidR="00866F87" w:rsidRDefault="00866F87">
      <w:pPr>
        <w:pStyle w:val="ConsPlusNormal"/>
        <w:spacing w:before="200"/>
        <w:ind w:firstLine="540"/>
        <w:jc w:val="both"/>
      </w:pPr>
      <w:r>
        <w:t>внешние риски, связанные с изменениями ситуации в финансовой системе;</w:t>
      </w:r>
    </w:p>
    <w:p w:rsidR="00866F87" w:rsidRDefault="00866F87">
      <w:pPr>
        <w:pStyle w:val="ConsPlusNormal"/>
        <w:spacing w:before="200"/>
        <w:ind w:firstLine="540"/>
        <w:jc w:val="both"/>
      </w:pPr>
      <w:r>
        <w:t>изменения федерального и регионального законодательства;</w:t>
      </w:r>
    </w:p>
    <w:p w:rsidR="00866F87" w:rsidRDefault="00866F87">
      <w:pPr>
        <w:pStyle w:val="ConsPlusNormal"/>
        <w:spacing w:before="200"/>
        <w:ind w:firstLine="540"/>
        <w:jc w:val="both"/>
      </w:pPr>
      <w:r>
        <w:t>возникновение новых расходных обязательств областного бюджета, приводящих к увеличению дефицита областного бюджета.</w:t>
      </w:r>
    </w:p>
    <w:p w:rsidR="00866F87" w:rsidRDefault="00866F87">
      <w:pPr>
        <w:pStyle w:val="ConsPlusNormal"/>
        <w:spacing w:before="200"/>
        <w:ind w:firstLine="540"/>
        <w:jc w:val="both"/>
      </w:pPr>
      <w:r>
        <w:t>В связи с этим в рамках реализации Государственной программы предусматривается разработка и принятие нормативных правовых актов, регулирующих отношения в сфере финансов.</w:t>
      </w:r>
    </w:p>
    <w:p w:rsidR="00866F87" w:rsidRDefault="00866F87">
      <w:pPr>
        <w:pStyle w:val="ConsPlusNormal"/>
        <w:spacing w:before="200"/>
        <w:ind w:firstLine="540"/>
        <w:jc w:val="both"/>
      </w:pPr>
      <w:r>
        <w:t>В целях контроля уровня долговой нагрузки и поддержания объема государственного долга на экономически безопасном уровне введены дополнительные ограничения по государственному долгу, которые позволят повысить качество прогнозирования параметров государственного долга Самарской области и расходов на его обслуживание и планировать объемы заимствований на принципах, обеспечивающих финансовую устойчивость бюджета Самарской области.</w:t>
      </w:r>
    </w:p>
    <w:p w:rsidR="00866F87" w:rsidRDefault="00866F87">
      <w:pPr>
        <w:pStyle w:val="ConsPlusNormal"/>
        <w:spacing w:before="200"/>
        <w:ind w:firstLine="540"/>
        <w:jc w:val="both"/>
      </w:pPr>
      <w:r>
        <w:t>В области межбюджетных отношений на реализацию мероприятий Государственной программы может оказать значительное влияние перераспределение расходных полномочий между органами государственной власти Самарской области и органами местного самоуправления, в связи с чем будут проводиться анализ проектов федеральных нормативных правовых актов и в случае необходимости подготавливаться предложения по компенсации дополнительных расходов, возникших в результате решений, принятых органами власти другого уровня.</w:t>
      </w:r>
    </w:p>
    <w:p w:rsidR="00866F87" w:rsidRDefault="00866F87">
      <w:pPr>
        <w:pStyle w:val="ConsPlusNormal"/>
        <w:spacing w:before="200"/>
        <w:ind w:firstLine="540"/>
        <w:jc w:val="both"/>
      </w:pPr>
      <w:r>
        <w:t xml:space="preserve">Абзацы двадцать девятый - тридцать третий утратили силу. - </w:t>
      </w:r>
      <w:hyperlink r:id="rId88"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Учитывая ограниченность бюджетных ресурсов, неправомерное расходование бюджетных средств недопустимо. В этой связи значительная роль отводится внутреннему государственному финансовому контролю и контролю в сфере закупок.</w:t>
      </w:r>
    </w:p>
    <w:p w:rsidR="00866F87" w:rsidRDefault="00866F87">
      <w:pPr>
        <w:pStyle w:val="ConsPlusNormal"/>
        <w:jc w:val="both"/>
      </w:pPr>
      <w:r>
        <w:t xml:space="preserve">(абзац введен </w:t>
      </w:r>
      <w:hyperlink r:id="rId89"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В настоящее время возникновение неблагоприятных последствий в указанной сфере обусловлено:</w:t>
      </w:r>
    </w:p>
    <w:p w:rsidR="00866F87" w:rsidRDefault="00866F87">
      <w:pPr>
        <w:pStyle w:val="ConsPlusNormal"/>
        <w:jc w:val="both"/>
      </w:pPr>
      <w:r>
        <w:t xml:space="preserve">(абзац введен </w:t>
      </w:r>
      <w:hyperlink r:id="rId90"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несовершенством правового регулирования в финансово-бюджетной сфере, сфере закупок;</w:t>
      </w:r>
    </w:p>
    <w:p w:rsidR="00866F87" w:rsidRDefault="00866F87">
      <w:pPr>
        <w:pStyle w:val="ConsPlusNormal"/>
        <w:jc w:val="both"/>
      </w:pPr>
      <w:r>
        <w:t xml:space="preserve">(абзац введен </w:t>
      </w:r>
      <w:hyperlink r:id="rId91"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отсутствием должного внимания должностных лиц органов исполнительной власти к построению системы внутреннего финансового контроля и внутреннего финансового аудита, ведомственного контроля;</w:t>
      </w:r>
    </w:p>
    <w:p w:rsidR="00866F87" w:rsidRDefault="00866F87">
      <w:pPr>
        <w:pStyle w:val="ConsPlusNormal"/>
        <w:jc w:val="both"/>
      </w:pPr>
      <w:r>
        <w:t xml:space="preserve">(абзац введен </w:t>
      </w:r>
      <w:hyperlink r:id="rId92"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lastRenderedPageBreak/>
        <w:t>недостаточностью эффективных мер воздействия на нарушителей законодательства в финансово-бюджетной сфере, сфере закупок.</w:t>
      </w:r>
    </w:p>
    <w:p w:rsidR="00866F87" w:rsidRDefault="00866F87">
      <w:pPr>
        <w:pStyle w:val="ConsPlusNormal"/>
        <w:jc w:val="both"/>
      </w:pPr>
      <w:r>
        <w:t xml:space="preserve">(абзац введен </w:t>
      </w:r>
      <w:hyperlink r:id="rId93"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В целях обеспечения эффективного и результативного использования бюджетных средств необходимы планомерное осуществление контрольных мероприятий, постоянное совершенствование методов и форм деятельности, направленной на эффективное осуществление контроля, обеспечение сохранности бюджетных средств, оперативное реагирование на возможные нарушения и их пресечение.</w:t>
      </w:r>
    </w:p>
    <w:p w:rsidR="00866F87" w:rsidRDefault="00866F87">
      <w:pPr>
        <w:pStyle w:val="ConsPlusNormal"/>
        <w:jc w:val="both"/>
      </w:pPr>
      <w:r>
        <w:t xml:space="preserve">(абзац введен </w:t>
      </w:r>
      <w:hyperlink r:id="rId94"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Принятие мер организационного и правового характера, направленных на усиление внутренних контрольных функций органов исполнительной власти, призвано предотвратить нарушения в финансово-бюджетной сфере, сфере закупок, обеспечить соблюдение законодательства.</w:t>
      </w:r>
    </w:p>
    <w:p w:rsidR="00866F87" w:rsidRDefault="00866F87">
      <w:pPr>
        <w:pStyle w:val="ConsPlusNormal"/>
        <w:jc w:val="both"/>
      </w:pPr>
      <w:r>
        <w:t xml:space="preserve">(абзац введен </w:t>
      </w:r>
      <w:hyperlink r:id="rId95"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jc w:val="both"/>
      </w:pPr>
    </w:p>
    <w:p w:rsidR="00866F87" w:rsidRDefault="00866F87">
      <w:pPr>
        <w:pStyle w:val="ConsPlusTitle"/>
        <w:jc w:val="center"/>
        <w:outlineLvl w:val="1"/>
      </w:pPr>
      <w:r>
        <w:t>II. Долгосрочные приоритеты региональной политики в сфере</w:t>
      </w:r>
    </w:p>
    <w:p w:rsidR="00866F87" w:rsidRDefault="00866F87">
      <w:pPr>
        <w:pStyle w:val="ConsPlusTitle"/>
        <w:jc w:val="center"/>
      </w:pPr>
      <w:r>
        <w:t>реализации Государственной программы, описание целей и задач</w:t>
      </w:r>
    </w:p>
    <w:p w:rsidR="00866F87" w:rsidRDefault="00866F87">
      <w:pPr>
        <w:pStyle w:val="ConsPlusTitle"/>
        <w:jc w:val="center"/>
      </w:pPr>
      <w:r>
        <w:t>Государственной программы, планируемые результаты реализации</w:t>
      </w:r>
    </w:p>
    <w:p w:rsidR="00866F87" w:rsidRDefault="00866F87">
      <w:pPr>
        <w:pStyle w:val="ConsPlusTitle"/>
        <w:jc w:val="center"/>
      </w:pPr>
      <w:r>
        <w:t>Государственной программы, характеризующие целевое состояние</w:t>
      </w:r>
    </w:p>
    <w:p w:rsidR="00866F87" w:rsidRDefault="00866F87">
      <w:pPr>
        <w:pStyle w:val="ConsPlusTitle"/>
        <w:jc w:val="center"/>
      </w:pPr>
      <w:r>
        <w:t>(изменение состояния) сферы реализации Государственной</w:t>
      </w:r>
    </w:p>
    <w:p w:rsidR="00866F87" w:rsidRDefault="00866F87">
      <w:pPr>
        <w:pStyle w:val="ConsPlusTitle"/>
        <w:jc w:val="center"/>
      </w:pPr>
      <w:r>
        <w:t>программы</w:t>
      </w:r>
    </w:p>
    <w:p w:rsidR="00866F87" w:rsidRDefault="00866F87">
      <w:pPr>
        <w:pStyle w:val="ConsPlusNormal"/>
        <w:jc w:val="center"/>
      </w:pPr>
      <w:r>
        <w:t xml:space="preserve">(в ред. </w:t>
      </w:r>
      <w:hyperlink r:id="rId9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23.11.2018 N 701)</w:t>
      </w:r>
    </w:p>
    <w:p w:rsidR="00866F87" w:rsidRDefault="00866F87">
      <w:pPr>
        <w:pStyle w:val="ConsPlusNormal"/>
        <w:jc w:val="both"/>
      </w:pPr>
    </w:p>
    <w:p w:rsidR="00866F87" w:rsidRDefault="00866F87">
      <w:pPr>
        <w:pStyle w:val="ConsPlusNormal"/>
        <w:ind w:firstLine="540"/>
        <w:jc w:val="both"/>
      </w:pPr>
      <w:r>
        <w:t xml:space="preserve">Исходя из </w:t>
      </w:r>
      <w:hyperlink r:id="rId97" w:tooltip="Постановление Правительства Самарской области от 12.07.2017 N 441 &quot;О Стратегии социально-экономического развития Самарской области на период до 2030 года&quot;------------ Недействующая редакция{КонсультантПлюс}" w:history="1">
        <w:r>
          <w:rPr>
            <w:color w:val="0000FF"/>
          </w:rPr>
          <w:t>Стратегии</w:t>
        </w:r>
      </w:hyperlink>
      <w: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приоритетами бюджетной политики являются:</w:t>
      </w:r>
    </w:p>
    <w:p w:rsidR="00866F87" w:rsidRDefault="00866F87">
      <w:pPr>
        <w:pStyle w:val="ConsPlusNormal"/>
        <w:jc w:val="both"/>
      </w:pPr>
      <w:r>
        <w:t xml:space="preserve">(в ред. </w:t>
      </w:r>
      <w:hyperlink r:id="rId98"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обеспечение взаимосвязи бюджетного планирования со стратегическими целями социально-экономического развития Самарской области;</w:t>
      </w:r>
    </w:p>
    <w:p w:rsidR="00866F87" w:rsidRDefault="00866F87">
      <w:pPr>
        <w:pStyle w:val="ConsPlusNormal"/>
        <w:spacing w:before="200"/>
        <w:ind w:firstLine="540"/>
        <w:jc w:val="both"/>
      </w:pPr>
      <w:r>
        <w:t>переход к долгосрочному бюджетному планированию, утверждение бюджетной стратегии Самарской области;</w:t>
      </w:r>
    </w:p>
    <w:p w:rsidR="00866F87" w:rsidRDefault="00866F87">
      <w:pPr>
        <w:pStyle w:val="ConsPlusNormal"/>
        <w:spacing w:before="200"/>
        <w:ind w:firstLine="540"/>
        <w:jc w:val="both"/>
      </w:pPr>
      <w:r>
        <w:t>повышение эффективности бюджетных расходов исходя из имеющихся финансовых ресурсов и безусловное исполнение указов Президента Российской Федерации от 7 мая 2012 года;</w:t>
      </w:r>
    </w:p>
    <w:p w:rsidR="00866F87" w:rsidRDefault="00866F87">
      <w:pPr>
        <w:pStyle w:val="ConsPlusNormal"/>
        <w:spacing w:before="200"/>
        <w:ind w:firstLine="540"/>
        <w:jc w:val="both"/>
      </w:pPr>
      <w:r>
        <w:t>проведение ответственной бюджетной и налоговой политики в целях обеспечения долгосрочной сбалансированности и устойчивости бюджетной системы Самарской области.</w:t>
      </w:r>
    </w:p>
    <w:p w:rsidR="00866F87" w:rsidRDefault="00866F87">
      <w:pPr>
        <w:pStyle w:val="ConsPlusNormal"/>
        <w:spacing w:before="200"/>
        <w:ind w:firstLine="540"/>
        <w:jc w:val="both"/>
      </w:pPr>
      <w:r>
        <w:t>Целью Государственной программы является 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p w:rsidR="00866F87" w:rsidRDefault="00866F87">
      <w:pPr>
        <w:pStyle w:val="ConsPlusNormal"/>
        <w:spacing w:before="200"/>
        <w:ind w:firstLine="540"/>
        <w:jc w:val="both"/>
      </w:pPr>
      <w:r>
        <w:t>Для достижения цели Государственной программы предполагается решение следующих задач:</w:t>
      </w:r>
    </w:p>
    <w:p w:rsidR="00866F87" w:rsidRDefault="00866F87">
      <w:pPr>
        <w:pStyle w:val="ConsPlusNormal"/>
        <w:spacing w:before="200"/>
        <w:ind w:firstLine="540"/>
        <w:jc w:val="both"/>
      </w:pPr>
      <w:r>
        <w:t>обеспечение долгосрочной сбалансированности и устойчивости бюджетной системы Самарской области;</w:t>
      </w:r>
    </w:p>
    <w:p w:rsidR="00866F87" w:rsidRDefault="00866F87">
      <w:pPr>
        <w:pStyle w:val="ConsPlusNormal"/>
        <w:spacing w:before="200"/>
        <w:ind w:firstLine="540"/>
        <w:jc w:val="both"/>
      </w:pPr>
      <w:r>
        <w:t>повышение эффективности управления государственным долгом Самарской области;</w:t>
      </w:r>
    </w:p>
    <w:p w:rsidR="00866F87" w:rsidRDefault="00866F87">
      <w:pPr>
        <w:pStyle w:val="ConsPlusNormal"/>
        <w:spacing w:before="200"/>
        <w:ind w:firstLine="540"/>
        <w:jc w:val="both"/>
      </w:pPr>
      <w:r>
        <w:t>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p w:rsidR="00866F87" w:rsidRDefault="00866F87">
      <w:pPr>
        <w:pStyle w:val="ConsPlusNormal"/>
        <w:jc w:val="both"/>
      </w:pPr>
      <w:r>
        <w:t xml:space="preserve">(в ред. </w:t>
      </w:r>
      <w:hyperlink r:id="rId99"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нормативно-методическое обеспечение и оптимизация технологических процессов формирования и исполнения областного бюджета;</w:t>
      </w:r>
    </w:p>
    <w:p w:rsidR="00866F87" w:rsidRDefault="00866F87">
      <w:pPr>
        <w:pStyle w:val="ConsPlusNormal"/>
        <w:spacing w:before="200"/>
        <w:ind w:firstLine="540"/>
        <w:jc w:val="both"/>
      </w:pPr>
      <w:r>
        <w:t xml:space="preserve">создание и развитие единого информационного пространства в сфере управления государственными </w:t>
      </w:r>
      <w:r>
        <w:lastRenderedPageBreak/>
        <w:t>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p w:rsidR="00866F87" w:rsidRDefault="00866F87">
      <w:pPr>
        <w:pStyle w:val="ConsPlusNormal"/>
        <w:spacing w:before="200"/>
        <w:ind w:firstLine="540"/>
        <w:jc w:val="both"/>
      </w:pPr>
      <w:r>
        <w:t>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p w:rsidR="00866F87" w:rsidRDefault="00866F87">
      <w:pPr>
        <w:pStyle w:val="ConsPlusNormal"/>
        <w:jc w:val="both"/>
      </w:pPr>
      <w:r>
        <w:t xml:space="preserve">(абзац введен </w:t>
      </w:r>
      <w:hyperlink r:id="rId100"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 xml:space="preserve">абзац утратил силу. - </w:t>
      </w:r>
      <w:hyperlink r:id="rId101"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Конечным результатом реализации программных мероприятий должно стать обеспечение повышения качества и открытости управления бюджетным процессом Самарской области, результативности и эффективности расходования бюджетных средств.</w:t>
      </w:r>
    </w:p>
    <w:p w:rsidR="00866F87" w:rsidRDefault="00866F87">
      <w:pPr>
        <w:pStyle w:val="ConsPlusNormal"/>
        <w:jc w:val="both"/>
      </w:pPr>
    </w:p>
    <w:p w:rsidR="00866F87" w:rsidRDefault="00866F87">
      <w:pPr>
        <w:pStyle w:val="ConsPlusTitle"/>
        <w:jc w:val="center"/>
        <w:outlineLvl w:val="1"/>
      </w:pPr>
      <w:r>
        <w:t>III. Перечень, цели и краткое описание подпрограмм,</w:t>
      </w:r>
    </w:p>
    <w:p w:rsidR="00866F87" w:rsidRDefault="00866F87">
      <w:pPr>
        <w:pStyle w:val="ConsPlusTitle"/>
        <w:jc w:val="center"/>
      </w:pPr>
      <w:r>
        <w:t>включенных в Государственную программу</w:t>
      </w:r>
    </w:p>
    <w:p w:rsidR="00866F87" w:rsidRDefault="00866F87">
      <w:pPr>
        <w:pStyle w:val="ConsPlusNormal"/>
        <w:jc w:val="both"/>
      </w:pPr>
    </w:p>
    <w:p w:rsidR="00866F87" w:rsidRDefault="00866F87">
      <w:pPr>
        <w:pStyle w:val="ConsPlusNormal"/>
        <w:ind w:firstLine="540"/>
        <w:jc w:val="both"/>
      </w:pPr>
      <w:r>
        <w:t>Для достижения цели и решения задач Государственной программы предусмотрена реализация следующих подпрограмм:</w:t>
      </w:r>
    </w:p>
    <w:p w:rsidR="00866F87" w:rsidRDefault="00866F87">
      <w:pPr>
        <w:pStyle w:val="ConsPlusNormal"/>
        <w:spacing w:before="200"/>
        <w:ind w:firstLine="540"/>
        <w:jc w:val="both"/>
      </w:pPr>
      <w:r>
        <w:t xml:space="preserve">"Долгосрочная финансовая устойчивость" на 2014 - 2021 годы (далее - </w:t>
      </w:r>
      <w:hyperlink w:anchor="Par379" w:tooltip="ПАСПОРТ ПОДПРОГРАММЫ 1" w:history="1">
        <w:r>
          <w:rPr>
            <w:color w:val="0000FF"/>
          </w:rPr>
          <w:t>подпрограмма 1</w:t>
        </w:r>
      </w:hyperlink>
      <w:r>
        <w:t>);</w:t>
      </w:r>
    </w:p>
    <w:p w:rsidR="00866F87" w:rsidRDefault="00866F87">
      <w:pPr>
        <w:pStyle w:val="ConsPlusNormal"/>
        <w:jc w:val="both"/>
      </w:pPr>
      <w:r>
        <w:t xml:space="preserve">(в ред. Постановлений Правительства Самарской области от 10.06.2014 </w:t>
      </w:r>
      <w:hyperlink r:id="rId102"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103"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spacing w:before="200"/>
        <w:ind w:firstLine="540"/>
        <w:jc w:val="both"/>
      </w:pPr>
      <w:r>
        <w:t xml:space="preserve">"Совершенствование управления государственным долгом Самарской области" на 2014 - 2021 годы (далее - </w:t>
      </w:r>
      <w:hyperlink w:anchor="Par550" w:tooltip="ПАСПОРТ ПОДПРОГРАММЫ 2" w:history="1">
        <w:r>
          <w:rPr>
            <w:color w:val="0000FF"/>
          </w:rPr>
          <w:t>подпрограмма 2</w:t>
        </w:r>
      </w:hyperlink>
      <w:r>
        <w:t>);</w:t>
      </w:r>
    </w:p>
    <w:p w:rsidR="00866F87" w:rsidRDefault="00866F87">
      <w:pPr>
        <w:pStyle w:val="ConsPlusNormal"/>
        <w:jc w:val="both"/>
      </w:pPr>
      <w:r>
        <w:t xml:space="preserve">(в ред. Постановлений Правительства Самарской области от 10.06.2014 </w:t>
      </w:r>
      <w:hyperlink r:id="rId104"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105"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spacing w:before="200"/>
        <w:ind w:firstLine="540"/>
        <w:jc w:val="both"/>
      </w:pPr>
      <w:r>
        <w:t xml:space="preserve">"Внутрирегиональные межбюджетные отношения Самарской области" на 2014 - 2021 годы (далее - </w:t>
      </w:r>
      <w:hyperlink w:anchor="Par704" w:tooltip="ПАСПОРТ ПОДПРОГРАММЫ 3" w:history="1">
        <w:r>
          <w:rPr>
            <w:color w:val="0000FF"/>
          </w:rPr>
          <w:t>подпрограмма 3</w:t>
        </w:r>
      </w:hyperlink>
      <w:r>
        <w:t>);</w:t>
      </w:r>
    </w:p>
    <w:p w:rsidR="00866F87" w:rsidRDefault="00866F87">
      <w:pPr>
        <w:pStyle w:val="ConsPlusNormal"/>
        <w:jc w:val="both"/>
      </w:pPr>
      <w:r>
        <w:t xml:space="preserve">(в ред. Постановлений Правительства Самарской области от 10.06.2014 </w:t>
      </w:r>
      <w:hyperlink r:id="rId106"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107"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spacing w:before="200"/>
        <w:ind w:firstLine="540"/>
        <w:jc w:val="both"/>
      </w:pPr>
      <w:r>
        <w:t xml:space="preserve">"Организация планирования и исполнения областного бюджета" на 2014 - 2021 годы (далее - </w:t>
      </w:r>
      <w:hyperlink w:anchor="Par876" w:tooltip="ПАСПОРТ ПОДПРОГРАММЫ 4" w:history="1">
        <w:r>
          <w:rPr>
            <w:color w:val="0000FF"/>
          </w:rPr>
          <w:t>подпрограмма 4</w:t>
        </w:r>
      </w:hyperlink>
      <w:r>
        <w:t>);</w:t>
      </w:r>
    </w:p>
    <w:p w:rsidR="00866F87" w:rsidRDefault="00866F87">
      <w:pPr>
        <w:pStyle w:val="ConsPlusNormal"/>
        <w:jc w:val="both"/>
      </w:pPr>
      <w:r>
        <w:t xml:space="preserve">(в ред. Постановлений Правительства Самарской области от 10.06.2014 </w:t>
      </w:r>
      <w:hyperlink r:id="rId108"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109"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spacing w:before="200"/>
        <w:ind w:firstLine="540"/>
        <w:jc w:val="both"/>
      </w:pPr>
      <w:r>
        <w:t xml:space="preserve">"Создание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 (далее - </w:t>
      </w:r>
      <w:hyperlink w:anchor="Par1111" w:tooltip="ПАСПОРТ ПОДПРОГРАММЫ 5" w:history="1">
        <w:r>
          <w:rPr>
            <w:color w:val="0000FF"/>
          </w:rPr>
          <w:t>подпрограмма 5</w:t>
        </w:r>
      </w:hyperlink>
      <w:r>
        <w:t>);</w:t>
      </w:r>
    </w:p>
    <w:p w:rsidR="00866F87" w:rsidRDefault="00866F87">
      <w:pPr>
        <w:pStyle w:val="ConsPlusNormal"/>
        <w:jc w:val="both"/>
      </w:pPr>
      <w:r>
        <w:t xml:space="preserve">(в ред. Постановлений Правительства Самарской области от 10.06.2014 </w:t>
      </w:r>
      <w:hyperlink r:id="rId110"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27.12.2016 </w:t>
      </w:r>
      <w:hyperlink r:id="rId111"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821</w:t>
        </w:r>
      </w:hyperlink>
      <w:r>
        <w:t xml:space="preserve">, от 13.12.2018 </w:t>
      </w:r>
      <w:hyperlink r:id="rId112"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spacing w:before="200"/>
        <w:ind w:firstLine="540"/>
        <w:jc w:val="both"/>
      </w:pPr>
      <w:r>
        <w:t xml:space="preserve">"Организация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 (далее - </w:t>
      </w:r>
      <w:hyperlink w:anchor="Par1271" w:tooltip="ПАСПОРТ ПОДПРОГРАММЫ 6" w:history="1">
        <w:r>
          <w:rPr>
            <w:color w:val="0000FF"/>
          </w:rPr>
          <w:t>подпрограмма 6</w:t>
        </w:r>
      </w:hyperlink>
      <w:r>
        <w:t>).</w:t>
      </w:r>
    </w:p>
    <w:p w:rsidR="00866F87" w:rsidRDefault="00866F87">
      <w:pPr>
        <w:pStyle w:val="ConsPlusNormal"/>
        <w:jc w:val="both"/>
      </w:pPr>
      <w:r>
        <w:t xml:space="preserve">(абзац введен </w:t>
      </w:r>
      <w:hyperlink r:id="rId113"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 xml:space="preserve">Абзац утратил силу. - </w:t>
      </w:r>
      <w:hyperlink r:id="rId114"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 xml:space="preserve">Целью </w:t>
      </w:r>
      <w:hyperlink w:anchor="Par379" w:tooltip="ПАСПОРТ ПОДПРОГРАММЫ 1" w:history="1">
        <w:r>
          <w:rPr>
            <w:color w:val="0000FF"/>
          </w:rPr>
          <w:t>подпрограммы 1</w:t>
        </w:r>
      </w:hyperlink>
      <w:r>
        <w:t xml:space="preserve"> является обеспечение долгосрочной сбалансированности и устойчивости бюджетной системы Самарской области. Для достижения цели подпрограммы 1 предусматривается решение следующих задач:</w:t>
      </w:r>
    </w:p>
    <w:p w:rsidR="00866F87" w:rsidRDefault="00866F87">
      <w:pPr>
        <w:pStyle w:val="ConsPlusNormal"/>
        <w:spacing w:before="200"/>
        <w:ind w:firstLine="540"/>
        <w:jc w:val="both"/>
      </w:pPr>
      <w:r>
        <w:t>планирование основных параметров областного бюджета с учетом долгосрочного прогноза социально-экономического развития Самарской области;</w:t>
      </w:r>
    </w:p>
    <w:p w:rsidR="00866F87" w:rsidRDefault="00866F87">
      <w:pPr>
        <w:pStyle w:val="ConsPlusNormal"/>
        <w:spacing w:before="200"/>
        <w:ind w:firstLine="540"/>
        <w:jc w:val="both"/>
      </w:pPr>
      <w:r>
        <w:t>создание условий для стимулирования развития налогового потенциала.</w:t>
      </w:r>
    </w:p>
    <w:p w:rsidR="00866F87" w:rsidRDefault="00866F87">
      <w:pPr>
        <w:pStyle w:val="ConsPlusNormal"/>
        <w:spacing w:before="200"/>
        <w:ind w:firstLine="540"/>
        <w:jc w:val="both"/>
      </w:pPr>
      <w:r>
        <w:lastRenderedPageBreak/>
        <w:t xml:space="preserve">Целью </w:t>
      </w:r>
      <w:hyperlink w:anchor="Par550" w:tooltip="ПАСПОРТ ПОДПРОГРАММЫ 2" w:history="1">
        <w:r>
          <w:rPr>
            <w:color w:val="0000FF"/>
          </w:rPr>
          <w:t>подпрограммы 2</w:t>
        </w:r>
      </w:hyperlink>
      <w:r>
        <w:t xml:space="preserve"> является повышение эффективности управления государственным долгом Самарской области. В рамках подпрограммы 2 планируется решение следующих задач:</w:t>
      </w:r>
    </w:p>
    <w:p w:rsidR="00866F87" w:rsidRDefault="00866F87">
      <w:pPr>
        <w:pStyle w:val="ConsPlusNormal"/>
        <w:spacing w:before="200"/>
        <w:ind w:firstLine="540"/>
        <w:jc w:val="both"/>
      </w:pPr>
      <w:r>
        <w:t>достижение приемлемых объема и структуры государственного долга Самарской области;</w:t>
      </w:r>
    </w:p>
    <w:p w:rsidR="00866F87" w:rsidRDefault="00866F87">
      <w:pPr>
        <w:pStyle w:val="ConsPlusNormal"/>
        <w:jc w:val="both"/>
      </w:pPr>
      <w:r>
        <w:t xml:space="preserve">(в ред. </w:t>
      </w:r>
      <w:hyperlink r:id="rId115"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p w:rsidR="00866F87" w:rsidRDefault="00866F87">
      <w:pPr>
        <w:pStyle w:val="ConsPlusNormal"/>
        <w:jc w:val="both"/>
      </w:pPr>
      <w:r>
        <w:t xml:space="preserve">(в ред. </w:t>
      </w:r>
      <w:hyperlink r:id="rId116"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поддержание международных и национального кредитных рейтингов Самарской области и создание предпосылок для их роста до уровней BB+/Ba2/AA-(RU).</w:t>
      </w:r>
    </w:p>
    <w:p w:rsidR="00866F87" w:rsidRDefault="00866F87">
      <w:pPr>
        <w:pStyle w:val="ConsPlusNormal"/>
        <w:jc w:val="both"/>
      </w:pPr>
      <w:r>
        <w:t xml:space="preserve">(в ред. </w:t>
      </w:r>
      <w:hyperlink r:id="rId117"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07.08.2017 N 519)</w:t>
      </w:r>
    </w:p>
    <w:p w:rsidR="00866F87" w:rsidRDefault="00866F87">
      <w:pPr>
        <w:pStyle w:val="ConsPlusNormal"/>
        <w:spacing w:before="200"/>
        <w:ind w:firstLine="540"/>
        <w:jc w:val="both"/>
      </w:pPr>
      <w:r>
        <w:t xml:space="preserve">Целью </w:t>
      </w:r>
      <w:hyperlink w:anchor="Par704" w:tooltip="ПАСПОРТ ПОДПРОГРАММЫ 3" w:history="1">
        <w:r>
          <w:rPr>
            <w:color w:val="0000FF"/>
          </w:rPr>
          <w:t>подпрограммы 3</w:t>
        </w:r>
      </w:hyperlink>
      <w:r>
        <w:t xml:space="preserve"> является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 Для достижения цели подпрограммы 3 требуется решение следующих задач:</w:t>
      </w:r>
    </w:p>
    <w:p w:rsidR="00866F87" w:rsidRDefault="00866F87">
      <w:pPr>
        <w:pStyle w:val="ConsPlusNormal"/>
        <w:jc w:val="both"/>
      </w:pPr>
      <w:r>
        <w:t xml:space="preserve">(в ред. </w:t>
      </w:r>
      <w:hyperlink r:id="rId118"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 xml:space="preserve">абзац утратил силу. - </w:t>
      </w:r>
      <w:hyperlink r:id="rId119"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p w:rsidR="00866F87" w:rsidRDefault="00866F87">
      <w:pPr>
        <w:pStyle w:val="ConsPlusNormal"/>
        <w:jc w:val="both"/>
      </w:pPr>
      <w:r>
        <w:t xml:space="preserve">(в ред. </w:t>
      </w:r>
      <w:hyperlink r:id="rId120"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повышение эффективности управления муниципальными финансами.</w:t>
      </w:r>
    </w:p>
    <w:p w:rsidR="00866F87" w:rsidRDefault="00866F87">
      <w:pPr>
        <w:pStyle w:val="ConsPlusNormal"/>
        <w:spacing w:before="200"/>
        <w:ind w:firstLine="540"/>
        <w:jc w:val="both"/>
      </w:pPr>
      <w:r>
        <w:t xml:space="preserve">Целью </w:t>
      </w:r>
      <w:hyperlink w:anchor="Par876" w:tooltip="ПАСПОРТ ПОДПРОГРАММЫ 4" w:history="1">
        <w:r>
          <w:rPr>
            <w:color w:val="0000FF"/>
          </w:rPr>
          <w:t>подпрограммы 4</w:t>
        </w:r>
      </w:hyperlink>
      <w:r>
        <w:t xml:space="preserve"> является нормативно-методическое обеспечение и оптимизация технологических процессов формирования и исполнения областного бюджета. Для достижения цели подпрограммы 4 планируется решение следующих задач:</w:t>
      </w:r>
    </w:p>
    <w:p w:rsidR="00866F87" w:rsidRDefault="00866F87">
      <w:pPr>
        <w:pStyle w:val="ConsPlusNormal"/>
        <w:spacing w:before="200"/>
        <w:ind w:firstLine="540"/>
        <w:jc w:val="both"/>
      </w:pPr>
      <w:r>
        <w:t>соблюдение норм, установленных бюджетным законодательством;</w:t>
      </w:r>
    </w:p>
    <w:p w:rsidR="00866F87" w:rsidRDefault="00866F87">
      <w:pPr>
        <w:pStyle w:val="ConsPlusNormal"/>
        <w:spacing w:before="200"/>
        <w:ind w:firstLine="540"/>
        <w:jc w:val="both"/>
      </w:pPr>
      <w:r>
        <w:t>совершенствование правовой базы Самарской области и технологических процессов исполнения областного бюджета в рамках компетенции министерства, направленное на повышение эффективности бюджетных расходов;</w:t>
      </w:r>
    </w:p>
    <w:p w:rsidR="00866F87" w:rsidRDefault="00866F87">
      <w:pPr>
        <w:pStyle w:val="ConsPlusNormal"/>
        <w:jc w:val="both"/>
      </w:pPr>
      <w:r>
        <w:t xml:space="preserve">(в ред. </w:t>
      </w:r>
      <w:hyperlink r:id="rId121"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совершенствование операционно-кассового обслуживания юридических лиц, лицевые счета которым открыты в министерстве (далее - клиенты);</w:t>
      </w:r>
    </w:p>
    <w:p w:rsidR="00866F87" w:rsidRDefault="00866F87">
      <w:pPr>
        <w:pStyle w:val="ConsPlusNormal"/>
        <w:jc w:val="both"/>
      </w:pPr>
      <w:r>
        <w:t xml:space="preserve">(в ред. </w:t>
      </w:r>
      <w:hyperlink r:id="rId122"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оптимизация формирования консолидированной бюджетной и сводной бухгалтерской отчетности Самарской области;</w:t>
      </w:r>
    </w:p>
    <w:p w:rsidR="00866F87" w:rsidRDefault="00866F87">
      <w:pPr>
        <w:pStyle w:val="ConsPlusNormal"/>
        <w:spacing w:before="200"/>
        <w:ind w:firstLine="540"/>
        <w:jc w:val="both"/>
      </w:pPr>
      <w:r>
        <w:t>повышение качества управления ликвидностью областного бюджета;</w:t>
      </w:r>
    </w:p>
    <w:p w:rsidR="00866F87" w:rsidRDefault="00866F87">
      <w:pPr>
        <w:pStyle w:val="ConsPlusNormal"/>
        <w:spacing w:before="200"/>
        <w:ind w:firstLine="540"/>
        <w:jc w:val="both"/>
      </w:pPr>
      <w:r>
        <w:t xml:space="preserve">абзац утратил силу. - </w:t>
      </w:r>
      <w:hyperlink r:id="rId123"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повышение эффективности расходования бюджетных средств главными распорядителями средств областного бюджета.</w:t>
      </w:r>
    </w:p>
    <w:p w:rsidR="00866F87" w:rsidRDefault="00866F87">
      <w:pPr>
        <w:pStyle w:val="ConsPlusNormal"/>
        <w:spacing w:before="200"/>
        <w:ind w:firstLine="540"/>
        <w:jc w:val="both"/>
      </w:pPr>
      <w:r>
        <w:t xml:space="preserve">Целью </w:t>
      </w:r>
      <w:hyperlink w:anchor="Par1111" w:tooltip="ПАСПОРТ ПОДПРОГРАММЫ 5" w:history="1">
        <w:r>
          <w:rPr>
            <w:color w:val="0000FF"/>
          </w:rPr>
          <w:t>подпрограммы 5</w:t>
        </w:r>
      </w:hyperlink>
      <w:r>
        <w:t xml:space="preserve"> является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 В рамках подпрограммы 5 планируется решение следующих задач:</w:t>
      </w:r>
    </w:p>
    <w:p w:rsidR="00866F87" w:rsidRDefault="00866F87">
      <w:pPr>
        <w:pStyle w:val="ConsPlusNormal"/>
        <w:spacing w:before="200"/>
        <w:ind w:firstLine="540"/>
        <w:jc w:val="both"/>
      </w:pPr>
      <w:r>
        <w:t xml:space="preserve">абзац утратил силу. - </w:t>
      </w:r>
      <w:hyperlink r:id="rId124"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15.10.2015 N 648;</w:t>
      </w:r>
    </w:p>
    <w:p w:rsidR="00866F87" w:rsidRDefault="00866F87">
      <w:pPr>
        <w:pStyle w:val="ConsPlusNormal"/>
        <w:spacing w:before="200"/>
        <w:ind w:firstLine="540"/>
        <w:jc w:val="both"/>
      </w:pPr>
      <w:r>
        <w:t xml:space="preserve">обеспечение открытости, прозрачности и подотчетности деятельности органов исполнительной </w:t>
      </w:r>
      <w:r>
        <w:lastRenderedPageBreak/>
        <w:t>власти Самарской области и органов местного самоуправления в Самарской области;</w:t>
      </w:r>
    </w:p>
    <w:p w:rsidR="00866F87" w:rsidRDefault="00866F87">
      <w:pPr>
        <w:pStyle w:val="ConsPlusNormal"/>
        <w:spacing w:before="200"/>
        <w:ind w:firstLine="540"/>
        <w:jc w:val="both"/>
      </w:pPr>
      <w:r>
        <w:t>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p w:rsidR="00866F87" w:rsidRDefault="00866F87">
      <w:pPr>
        <w:pStyle w:val="ConsPlusNormal"/>
        <w:jc w:val="both"/>
      </w:pPr>
      <w:r>
        <w:t xml:space="preserve">(в ред. Постановлений Правительства Самарской области от 15.10.2015 </w:t>
      </w:r>
      <w:hyperlink r:id="rId125"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648</w:t>
        </w:r>
      </w:hyperlink>
      <w:r>
        <w:t xml:space="preserve">, от 27.12.2016 </w:t>
      </w:r>
      <w:hyperlink r:id="rId126"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821</w:t>
        </w:r>
      </w:hyperlink>
      <w:r>
        <w:t>)</w:t>
      </w:r>
    </w:p>
    <w:p w:rsidR="00866F87" w:rsidRDefault="00866F87">
      <w:pPr>
        <w:pStyle w:val="ConsPlusNormal"/>
        <w:spacing w:before="200"/>
        <w:ind w:firstLine="540"/>
        <w:jc w:val="both"/>
      </w:pPr>
      <w:r>
        <w:t xml:space="preserve">Абзацы тридцать первый - тридцать третий утратили силу. - </w:t>
      </w:r>
      <w:hyperlink r:id="rId127"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Целью подпрограммы 6 является 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p w:rsidR="00866F87" w:rsidRDefault="00866F87">
      <w:pPr>
        <w:pStyle w:val="ConsPlusNormal"/>
        <w:jc w:val="both"/>
      </w:pPr>
      <w:r>
        <w:t xml:space="preserve">(абзац введен </w:t>
      </w:r>
      <w:hyperlink r:id="rId128"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В рамках подпрограммы 6 планируется решение следующих задач:</w:t>
      </w:r>
    </w:p>
    <w:p w:rsidR="00866F87" w:rsidRDefault="00866F87">
      <w:pPr>
        <w:pStyle w:val="ConsPlusNormal"/>
        <w:jc w:val="both"/>
      </w:pPr>
      <w:r>
        <w:t xml:space="preserve">(абзац введен </w:t>
      </w:r>
      <w:hyperlink r:id="rId129"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p w:rsidR="00866F87" w:rsidRDefault="00866F87">
      <w:pPr>
        <w:pStyle w:val="ConsPlusNormal"/>
        <w:jc w:val="both"/>
      </w:pPr>
      <w:r>
        <w:t xml:space="preserve">(абзац введен </w:t>
      </w:r>
      <w:hyperlink r:id="rId130"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 xml:space="preserve">организация и осуществление контроля в сфере закупок органом, уполномоченным на осуществление контроля в сфере закупок, в соответствии с </w:t>
      </w:r>
      <w:hyperlink r:id="rId131"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Pr>
            <w:color w:val="0000FF"/>
          </w:rPr>
          <w:t>частями 3</w:t>
        </w:r>
      </w:hyperlink>
      <w:r>
        <w:t xml:space="preserve">, </w:t>
      </w:r>
      <w:hyperlink r:id="rId132"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Pr>
            <w:color w:val="0000FF"/>
          </w:rPr>
          <w:t>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66F87" w:rsidRDefault="00866F87">
      <w:pPr>
        <w:pStyle w:val="ConsPlusNormal"/>
        <w:jc w:val="both"/>
      </w:pPr>
      <w:r>
        <w:t xml:space="preserve">(абзац введен </w:t>
      </w:r>
      <w:hyperlink r:id="rId133"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spacing w:before="200"/>
        <w:ind w:firstLine="540"/>
        <w:jc w:val="both"/>
      </w:pPr>
      <w:r>
        <w:t>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p w:rsidR="00866F87" w:rsidRDefault="00866F87">
      <w:pPr>
        <w:pStyle w:val="ConsPlusNormal"/>
        <w:jc w:val="both"/>
      </w:pPr>
      <w:r>
        <w:t xml:space="preserve">(абзац введен </w:t>
      </w:r>
      <w:hyperlink r:id="rId134"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 от 20.02.2019 N 87)</w:t>
      </w:r>
    </w:p>
    <w:p w:rsidR="00866F87" w:rsidRDefault="00866F87">
      <w:pPr>
        <w:pStyle w:val="ConsPlusNormal"/>
        <w:jc w:val="both"/>
      </w:pPr>
    </w:p>
    <w:p w:rsidR="00866F87" w:rsidRDefault="00866F87">
      <w:pPr>
        <w:pStyle w:val="ConsPlusTitle"/>
        <w:jc w:val="center"/>
        <w:outlineLvl w:val="1"/>
      </w:pPr>
      <w:r>
        <w:t>IV. Сроки и этапы реализации Государственной программы</w:t>
      </w:r>
    </w:p>
    <w:p w:rsidR="00866F87" w:rsidRDefault="00866F87">
      <w:pPr>
        <w:pStyle w:val="ConsPlusNormal"/>
        <w:jc w:val="both"/>
      </w:pPr>
    </w:p>
    <w:p w:rsidR="00866F87" w:rsidRDefault="00866F87">
      <w:pPr>
        <w:pStyle w:val="ConsPlusNormal"/>
        <w:ind w:firstLine="540"/>
        <w:jc w:val="both"/>
      </w:pPr>
      <w:r>
        <w:t>Государственная Программа реализуется в один этап с 2014 по 2021 год.</w:t>
      </w:r>
    </w:p>
    <w:p w:rsidR="00866F87" w:rsidRDefault="00866F87">
      <w:pPr>
        <w:pStyle w:val="ConsPlusNormal"/>
        <w:jc w:val="both"/>
      </w:pPr>
      <w:r>
        <w:t xml:space="preserve">(в ред. Постановлений Правительства Самарской области от 10.06.2014 </w:t>
      </w:r>
      <w:hyperlink r:id="rId135"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136"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jc w:val="both"/>
      </w:pPr>
    </w:p>
    <w:p w:rsidR="00866F87" w:rsidRDefault="00866F87">
      <w:pPr>
        <w:pStyle w:val="ConsPlusTitle"/>
        <w:jc w:val="center"/>
        <w:outlineLvl w:val="1"/>
      </w:pPr>
      <w:r>
        <w:t>V. Перечень стратегических показателей (индикаторов)</w:t>
      </w:r>
    </w:p>
    <w:p w:rsidR="00866F87" w:rsidRDefault="00866F87">
      <w:pPr>
        <w:pStyle w:val="ConsPlusTitle"/>
        <w:jc w:val="center"/>
      </w:pPr>
      <w:r>
        <w:t>Государственной программы</w:t>
      </w:r>
    </w:p>
    <w:p w:rsidR="00866F87" w:rsidRDefault="00866F87">
      <w:pPr>
        <w:pStyle w:val="ConsPlusNormal"/>
        <w:jc w:val="center"/>
      </w:pPr>
      <w:r>
        <w:t xml:space="preserve">(в ред. </w:t>
      </w:r>
      <w:hyperlink r:id="rId137"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23.11.2018 N 701)</w:t>
      </w:r>
    </w:p>
    <w:p w:rsidR="00866F87" w:rsidRDefault="00866F87">
      <w:pPr>
        <w:pStyle w:val="ConsPlusNormal"/>
        <w:jc w:val="both"/>
      </w:pPr>
    </w:p>
    <w:p w:rsidR="00866F87" w:rsidRDefault="00866F87">
      <w:pPr>
        <w:pStyle w:val="ConsPlusNormal"/>
        <w:ind w:firstLine="540"/>
        <w:jc w:val="both"/>
      </w:pPr>
      <w:hyperlink w:anchor="Par1929" w:tooltip="ПЕРЕЧЕНЬ" w:history="1">
        <w:r>
          <w:rPr>
            <w:color w:val="0000FF"/>
          </w:rPr>
          <w:t>Перечень</w:t>
        </w:r>
      </w:hyperlink>
      <w:r>
        <w:t xml:space="preserve"> стратегических показателей (индикаторов) Государственной программы с указанием плановых значений по годам ее реализации и за весь период ее реализации приведен в приложении 1.1 к Государственной программе. </w:t>
      </w:r>
      <w:hyperlink w:anchor="Par2533" w:tooltip="МЕТОДИКА" w:history="1">
        <w:r>
          <w:rPr>
            <w:color w:val="0000FF"/>
          </w:rPr>
          <w:t>Методика</w:t>
        </w:r>
      </w:hyperlink>
      <w:r>
        <w:t xml:space="preserve"> расчета стратегических показателей (индикаторов) Государственной программы приведена в приложении 3 к Государственной программе.</w:t>
      </w:r>
    </w:p>
    <w:p w:rsidR="00866F87" w:rsidRDefault="00866F87">
      <w:pPr>
        <w:pStyle w:val="ConsPlusNormal"/>
        <w:jc w:val="both"/>
      </w:pPr>
    </w:p>
    <w:p w:rsidR="00866F87" w:rsidRDefault="00866F87">
      <w:pPr>
        <w:pStyle w:val="ConsPlusTitle"/>
        <w:jc w:val="center"/>
        <w:outlineLvl w:val="1"/>
      </w:pPr>
      <w:r>
        <w:t>V.I. Перечень тактических показателей (индикаторов)</w:t>
      </w:r>
    </w:p>
    <w:p w:rsidR="00866F87" w:rsidRDefault="00866F87">
      <w:pPr>
        <w:pStyle w:val="ConsPlusTitle"/>
        <w:jc w:val="center"/>
      </w:pPr>
      <w:r>
        <w:t>Государственной программы</w:t>
      </w:r>
    </w:p>
    <w:p w:rsidR="00866F87" w:rsidRDefault="00866F87">
      <w:pPr>
        <w:pStyle w:val="ConsPlusNormal"/>
        <w:jc w:val="center"/>
      </w:pPr>
      <w:r>
        <w:t xml:space="preserve">(введен </w:t>
      </w:r>
      <w:hyperlink r:id="rId138"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w:t>
      </w:r>
    </w:p>
    <w:p w:rsidR="00866F87" w:rsidRDefault="00866F87">
      <w:pPr>
        <w:pStyle w:val="ConsPlusNormal"/>
        <w:jc w:val="center"/>
      </w:pPr>
      <w:r>
        <w:t>от 23.11.2018 N 701)</w:t>
      </w:r>
    </w:p>
    <w:p w:rsidR="00866F87" w:rsidRDefault="00866F87">
      <w:pPr>
        <w:pStyle w:val="ConsPlusNormal"/>
        <w:jc w:val="both"/>
      </w:pPr>
    </w:p>
    <w:p w:rsidR="00866F87" w:rsidRDefault="00866F87">
      <w:pPr>
        <w:pStyle w:val="ConsPlusNormal"/>
        <w:ind w:firstLine="540"/>
        <w:jc w:val="both"/>
      </w:pPr>
      <w:hyperlink w:anchor="Par1396" w:tooltip="ПЕРЕЧЕНЬ" w:history="1">
        <w:r>
          <w:rPr>
            <w:color w:val="0000FF"/>
          </w:rPr>
          <w:t>Перечень</w:t>
        </w:r>
      </w:hyperlink>
      <w:r>
        <w:t xml:space="preserve"> тактических показателей (индикаторов) Государственной программы с указанием плановых значений по годам ее реализации и за весь период ее реализации приведен в приложении 1 к Государственной программе. </w:t>
      </w:r>
      <w:hyperlink w:anchor="Par2533" w:tooltip="МЕТОДИКА" w:history="1">
        <w:r>
          <w:rPr>
            <w:color w:val="0000FF"/>
          </w:rPr>
          <w:t>Методика</w:t>
        </w:r>
      </w:hyperlink>
      <w:r>
        <w:t xml:space="preserve"> расчета тактических показателей (индикаторов) Государственной программы приведена в приложении 3 к Государственной программе.</w:t>
      </w:r>
    </w:p>
    <w:p w:rsidR="00866F87" w:rsidRDefault="00866F87">
      <w:pPr>
        <w:pStyle w:val="ConsPlusNormal"/>
        <w:jc w:val="both"/>
      </w:pPr>
    </w:p>
    <w:p w:rsidR="00866F87" w:rsidRDefault="00866F87">
      <w:pPr>
        <w:pStyle w:val="ConsPlusTitle"/>
        <w:jc w:val="center"/>
        <w:outlineLvl w:val="1"/>
      </w:pPr>
      <w:r>
        <w:t>VI. Информация о ресурсном обеспечении</w:t>
      </w:r>
    </w:p>
    <w:p w:rsidR="00866F87" w:rsidRDefault="00866F87">
      <w:pPr>
        <w:pStyle w:val="ConsPlusTitle"/>
        <w:jc w:val="center"/>
      </w:pPr>
      <w:r>
        <w:t>Государственной программы</w:t>
      </w:r>
    </w:p>
    <w:p w:rsidR="00866F87" w:rsidRDefault="00866F87">
      <w:pPr>
        <w:pStyle w:val="ConsPlusNormal"/>
        <w:jc w:val="both"/>
      </w:pPr>
    </w:p>
    <w:p w:rsidR="00866F87" w:rsidRDefault="00866F87">
      <w:pPr>
        <w:pStyle w:val="ConsPlusNormal"/>
        <w:ind w:firstLine="540"/>
        <w:jc w:val="both"/>
      </w:pPr>
      <w:hyperlink w:anchor="Par1987" w:tooltip="ПЕРЕЧЕНЬ" w:history="1">
        <w:r>
          <w:rPr>
            <w:color w:val="0000FF"/>
          </w:rPr>
          <w:t>Информация</w:t>
        </w:r>
      </w:hyperlink>
      <w:r>
        <w:t xml:space="preserve"> о ресурсном обеспечении мероприятий Государственной программы представлена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VII. Методика комплексной оценки эффективности реализации</w:t>
      </w:r>
    </w:p>
    <w:p w:rsidR="00866F87" w:rsidRDefault="00866F87">
      <w:pPr>
        <w:pStyle w:val="ConsPlusTitle"/>
        <w:jc w:val="center"/>
      </w:pPr>
      <w:r>
        <w:t>Государственной программы</w:t>
      </w:r>
    </w:p>
    <w:p w:rsidR="00866F87" w:rsidRDefault="00866F87">
      <w:pPr>
        <w:pStyle w:val="ConsPlusNormal"/>
        <w:jc w:val="center"/>
      </w:pPr>
      <w:r>
        <w:t xml:space="preserve">(в ред. </w:t>
      </w:r>
      <w:hyperlink r:id="rId139"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14.07.2015 N 423)</w:t>
      </w:r>
    </w:p>
    <w:p w:rsidR="00866F87" w:rsidRDefault="00866F87">
      <w:pPr>
        <w:pStyle w:val="ConsPlusNormal"/>
        <w:jc w:val="both"/>
      </w:pPr>
    </w:p>
    <w:p w:rsidR="00866F87" w:rsidRDefault="00866F87">
      <w:pPr>
        <w:pStyle w:val="ConsPlusNormal"/>
        <w:ind w:firstLine="540"/>
        <w:jc w:val="both"/>
      </w:pPr>
      <w: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866F87" w:rsidRDefault="00866F87">
      <w:pPr>
        <w:pStyle w:val="ConsPlusNormal"/>
        <w:spacing w:before="200"/>
        <w:ind w:firstLine="540"/>
        <w:jc w:val="both"/>
      </w:pPr>
      <w:r>
        <w:t>1. Оценка степени выполнения мероприятий Государственной программы.</w:t>
      </w:r>
    </w:p>
    <w:p w:rsidR="00866F87" w:rsidRDefault="00866F87">
      <w:pPr>
        <w:pStyle w:val="ConsPlusNormal"/>
        <w:spacing w:before="200"/>
        <w:ind w:firstLine="540"/>
        <w:jc w:val="both"/>
      </w:pPr>
      <w: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66F87" w:rsidRDefault="00866F87">
      <w:pPr>
        <w:pStyle w:val="ConsPlusNormal"/>
        <w:spacing w:before="20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866F87" w:rsidRDefault="00866F87">
      <w:pPr>
        <w:pStyle w:val="ConsPlusNormal"/>
        <w:spacing w:before="200"/>
        <w:ind w:firstLine="540"/>
        <w:jc w:val="both"/>
      </w:pPr>
      <w:r>
        <w:t>2. Оценка эффективности реализации Государственной программы.</w:t>
      </w:r>
    </w:p>
    <w:p w:rsidR="00866F87" w:rsidRDefault="00866F87">
      <w:pPr>
        <w:pStyle w:val="ConsPlusNormal"/>
        <w:spacing w:before="200"/>
        <w:ind w:firstLine="540"/>
        <w:jc w:val="both"/>
      </w:pPr>
      <w:r>
        <w:t>Показатель эффективности реализации Государственной программы R за отчетный период рассчитывается по формуле</w:t>
      </w:r>
    </w:p>
    <w:p w:rsidR="00866F87" w:rsidRDefault="00866F87">
      <w:pPr>
        <w:pStyle w:val="ConsPlusNormal"/>
        <w:jc w:val="both"/>
      </w:pPr>
    </w:p>
    <w:p w:rsidR="00866F87" w:rsidRDefault="00537A8D">
      <w:pPr>
        <w:pStyle w:val="ConsPlusNormal"/>
        <w:jc w:val="center"/>
      </w:pPr>
      <w:r>
        <w:rPr>
          <w:noProof/>
          <w:position w:val="-23"/>
        </w:rPr>
        <w:drawing>
          <wp:inline distT="0" distB="0" distL="0" distR="0">
            <wp:extent cx="185737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a:srcRect/>
                    <a:stretch>
                      <a:fillRect/>
                    </a:stretch>
                  </pic:blipFill>
                  <pic:spPr bwMode="auto">
                    <a:xfrm>
                      <a:off x="0" y="0"/>
                      <a:ext cx="1857375" cy="419100"/>
                    </a:xfrm>
                    <a:prstGeom prst="rect">
                      <a:avLst/>
                    </a:prstGeom>
                    <a:noFill/>
                    <a:ln w="9525">
                      <a:noFill/>
                      <a:miter lim="800000"/>
                      <a:headEnd/>
                      <a:tailEnd/>
                    </a:ln>
                  </pic:spPr>
                </pic:pic>
              </a:graphicData>
            </a:graphic>
          </wp:inline>
        </w:drawing>
      </w:r>
    </w:p>
    <w:p w:rsidR="00866F87" w:rsidRDefault="00866F87">
      <w:pPr>
        <w:pStyle w:val="ConsPlusNormal"/>
        <w:jc w:val="both"/>
      </w:pPr>
    </w:p>
    <w:p w:rsidR="00866F87" w:rsidRDefault="00866F87">
      <w:pPr>
        <w:pStyle w:val="ConsPlusNormal"/>
        <w:ind w:firstLine="540"/>
        <w:jc w:val="both"/>
      </w:pPr>
      <w:r>
        <w:t>где R</w:t>
      </w:r>
      <w:r>
        <w:rPr>
          <w:vertAlign w:val="subscript"/>
        </w:rPr>
        <w:t>i</w:t>
      </w:r>
      <w:r>
        <w:t xml:space="preserve"> - показатель эффективности реализации подпрограммы, содержащей мероприятия, финансируемые за счет бюджетных ассигнований областного бюджета за отчетный год (период);</w:t>
      </w:r>
    </w:p>
    <w:p w:rsidR="00866F87" w:rsidRDefault="00866F87">
      <w:pPr>
        <w:pStyle w:val="ConsPlusNormal"/>
        <w:spacing w:before="200"/>
        <w:ind w:firstLine="540"/>
        <w:jc w:val="both"/>
      </w:pPr>
      <w:r>
        <w:t>P</w:t>
      </w:r>
      <w:r>
        <w:rPr>
          <w:vertAlign w:val="subscript"/>
        </w:rPr>
        <w:t>i</w:t>
      </w:r>
      <w:r>
        <w:t xml:space="preserve"> - удельный вес фактически произведенных расходов на реализацию подпрограммы, содержащей мероприятия, финансируемые за счет бюджетных ассигнований областного бюджета, в общем объеме фактически произведенных расходов на реализацию Государственной программы на конец отчетного года (периода);</w:t>
      </w:r>
    </w:p>
    <w:p w:rsidR="00866F87" w:rsidRDefault="00866F87">
      <w:pPr>
        <w:pStyle w:val="ConsPlusNormal"/>
        <w:spacing w:before="200"/>
        <w:ind w:firstLine="540"/>
        <w:jc w:val="both"/>
      </w:pPr>
      <w:r>
        <w:t>R</w:t>
      </w:r>
      <w:r>
        <w:rPr>
          <w:vertAlign w:val="subscript"/>
        </w:rPr>
        <w:t>j</w:t>
      </w:r>
      <w:r>
        <w:t xml:space="preserve"> - показатель эффективности реализации подпрограммы, мероприятия которой не выражены в стоимостной оценке;</w:t>
      </w:r>
    </w:p>
    <w:p w:rsidR="00866F87" w:rsidRDefault="00866F87">
      <w:pPr>
        <w:pStyle w:val="ConsPlusNormal"/>
        <w:spacing w:before="200"/>
        <w:ind w:firstLine="540"/>
        <w:jc w:val="both"/>
      </w:pPr>
      <w:r>
        <w:t>P</w:t>
      </w:r>
      <w:r>
        <w:rPr>
          <w:vertAlign w:val="subscript"/>
        </w:rPr>
        <w:t>j</w:t>
      </w:r>
      <w:r>
        <w:t xml:space="preserve"> - удельный вес подпрограммы, мероприятия которой не выражены в стоимостной оценке, принимается равным 1;</w:t>
      </w:r>
    </w:p>
    <w:p w:rsidR="00866F87" w:rsidRDefault="00866F87">
      <w:pPr>
        <w:pStyle w:val="ConsPlusNormal"/>
        <w:spacing w:before="200"/>
        <w:ind w:firstLine="540"/>
        <w:jc w:val="both"/>
      </w:pPr>
      <w:r>
        <w:t>N - количество подпрограмм, содержащих мероприятия, финансируемые за счет бюджетных ассигнований областного бюджета;</w:t>
      </w:r>
    </w:p>
    <w:p w:rsidR="00866F87" w:rsidRDefault="00866F87">
      <w:pPr>
        <w:pStyle w:val="ConsPlusNormal"/>
        <w:spacing w:before="200"/>
        <w:ind w:firstLine="540"/>
        <w:jc w:val="both"/>
      </w:pPr>
      <w:r>
        <w:t>M - количество подпрограмм, мероприятия которых не выражены в стоимостной оценке;</w:t>
      </w:r>
    </w:p>
    <w:p w:rsidR="00866F87" w:rsidRDefault="00866F87">
      <w:pPr>
        <w:pStyle w:val="ConsPlusNormal"/>
        <w:spacing w:before="200"/>
        <w:ind w:firstLine="540"/>
        <w:jc w:val="both"/>
      </w:pPr>
      <w:r>
        <w:t>k - коэффициент, рассчитываемый по формуле</w:t>
      </w:r>
    </w:p>
    <w:p w:rsidR="00866F87" w:rsidRDefault="00866F87">
      <w:pPr>
        <w:pStyle w:val="ConsPlusNormal"/>
        <w:jc w:val="both"/>
      </w:pPr>
    </w:p>
    <w:p w:rsidR="00866F87" w:rsidRDefault="00537A8D">
      <w:pPr>
        <w:pStyle w:val="ConsPlusNormal"/>
        <w:jc w:val="center"/>
      </w:pPr>
      <w:r>
        <w:rPr>
          <w:noProof/>
          <w:position w:val="-20"/>
        </w:rPr>
        <w:drawing>
          <wp:inline distT="0" distB="0" distL="0" distR="0">
            <wp:extent cx="90487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1"/>
                    <a:srcRect/>
                    <a:stretch>
                      <a:fillRect/>
                    </a:stretch>
                  </pic:blipFill>
                  <pic:spPr bwMode="auto">
                    <a:xfrm>
                      <a:off x="0" y="0"/>
                      <a:ext cx="904875" cy="381000"/>
                    </a:xfrm>
                    <a:prstGeom prst="rect">
                      <a:avLst/>
                    </a:prstGeom>
                    <a:noFill/>
                    <a:ln w="9525">
                      <a:noFill/>
                      <a:miter lim="800000"/>
                      <a:headEnd/>
                      <a:tailEnd/>
                    </a:ln>
                  </pic:spPr>
                </pic:pic>
              </a:graphicData>
            </a:graphic>
          </wp:inline>
        </w:drawing>
      </w:r>
    </w:p>
    <w:p w:rsidR="00866F87" w:rsidRDefault="00866F87">
      <w:pPr>
        <w:pStyle w:val="ConsPlusNormal"/>
        <w:jc w:val="both"/>
      </w:pPr>
    </w:p>
    <w:p w:rsidR="00866F87" w:rsidRDefault="00866F87">
      <w:pPr>
        <w:pStyle w:val="ConsPlusTitle"/>
        <w:jc w:val="center"/>
        <w:outlineLvl w:val="1"/>
      </w:pPr>
      <w:bookmarkStart w:id="2" w:name="Par379"/>
      <w:bookmarkEnd w:id="2"/>
      <w:r>
        <w:t>ПАСПОРТ ПОДПРОГРАММЫ 1</w:t>
      </w:r>
    </w:p>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3628"/>
        <w:gridCol w:w="360"/>
        <w:gridCol w:w="5046"/>
      </w:tblGrid>
      <w:tr w:rsidR="00866F87" w:rsidRPr="003B3DC9">
        <w:tc>
          <w:tcPr>
            <w:tcW w:w="3628" w:type="dxa"/>
          </w:tcPr>
          <w:p w:rsidR="00866F87" w:rsidRPr="003B3DC9" w:rsidRDefault="00866F87">
            <w:pPr>
              <w:pStyle w:val="ConsPlusNormal"/>
            </w:pPr>
            <w:r w:rsidRPr="003B3DC9">
              <w:lastRenderedPageBreak/>
              <w:t>НАИМЕНОВАНИЕ ПОДПРОГРАММЫ 1</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подпрограмма "Долгосрочная финансовая устойчивость" на 2014 - 2021 годы</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142"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143"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pPr>
            <w:r w:rsidRPr="003B3DC9">
              <w:t>ЦЕЛЬ ПОДПРОГРАММЫ 1</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обеспечение долгосрочной сбалансированности и устойчивости бюджетной системы Самарской области</w:t>
            </w:r>
          </w:p>
        </w:tc>
      </w:tr>
      <w:tr w:rsidR="00866F87" w:rsidRPr="003B3DC9">
        <w:tc>
          <w:tcPr>
            <w:tcW w:w="3628" w:type="dxa"/>
            <w:vMerge w:val="restart"/>
          </w:tcPr>
          <w:p w:rsidR="00866F87" w:rsidRPr="003B3DC9" w:rsidRDefault="00866F87">
            <w:pPr>
              <w:pStyle w:val="ConsPlusNormal"/>
            </w:pPr>
            <w:r w:rsidRPr="003B3DC9">
              <w:t>ЗАДАЧИ ПОДПРОГРАММЫ 1</w:t>
            </w:r>
          </w:p>
        </w:tc>
        <w:tc>
          <w:tcPr>
            <w:tcW w:w="360" w:type="dxa"/>
            <w:vMerge w:val="restart"/>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планирование основных параметров областного бюджета с учетом долгосрочного прогноза социально-экономического развития Самарской области;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создание условий для стимулирования развития налогового потенциала</w:t>
            </w:r>
          </w:p>
        </w:tc>
      </w:tr>
      <w:tr w:rsidR="00866F87" w:rsidRPr="003B3DC9">
        <w:tc>
          <w:tcPr>
            <w:tcW w:w="3628" w:type="dxa"/>
            <w:vMerge w:val="restart"/>
          </w:tcPr>
          <w:p w:rsidR="00866F87" w:rsidRPr="003B3DC9" w:rsidRDefault="00866F87">
            <w:pPr>
              <w:pStyle w:val="ConsPlusNormal"/>
            </w:pPr>
            <w:r w:rsidRPr="003B3DC9">
              <w:t>ТАКТИЧЕСКИЕ ПОКАЗАТЕЛИ (ИНДИКАТОРЫ) ПОДПРОГРАММЫ 1</w:t>
            </w:r>
          </w:p>
        </w:tc>
        <w:tc>
          <w:tcPr>
            <w:tcW w:w="360" w:type="dxa"/>
            <w:vMerge w:val="restart"/>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наличие бюджетного прогноза Самарской области на долгосрочный период;</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дефицита областного бюджета к общему годовому объему доходов областного бюджета без учета объема безвозмездных поступлений;</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ежегодной оценки эффективности предоставляемых (планируемых к предоставлению) налоговых льгот и ставок</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14.07.2015 </w:t>
            </w:r>
            <w:hyperlink r:id="rId144"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423</w:t>
              </w:r>
            </w:hyperlink>
            <w:r w:rsidRPr="003B3DC9">
              <w:t xml:space="preserve">, от 23.11.2018 </w:t>
            </w:r>
            <w:hyperlink r:id="rId145"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t>)</w:t>
            </w:r>
          </w:p>
        </w:tc>
      </w:tr>
      <w:tr w:rsidR="00866F87" w:rsidRPr="003B3DC9">
        <w:tc>
          <w:tcPr>
            <w:tcW w:w="3628" w:type="dxa"/>
          </w:tcPr>
          <w:p w:rsidR="00866F87" w:rsidRPr="003B3DC9" w:rsidRDefault="00866F87">
            <w:pPr>
              <w:pStyle w:val="ConsPlusNormal"/>
            </w:pPr>
            <w:r w:rsidRPr="003B3DC9">
              <w:t>ЭТАПЫ И СРОКИ РЕАЛИЗАЦИИ ПОДПРОГРАММЫ 1</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2014 - 2021 годы. Подпрограмма 1 реализуется в один этап</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146"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147"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pPr>
            <w:r w:rsidRPr="003B3DC9">
              <w:t>ОБЪЕМЫ БЮДЖЕТНЫХ АССИГНОВАНИЙ ПОДПРОГРАММЫ 1</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финансирование осуществляется в рамках текущей деятельности министерства</w:t>
            </w:r>
          </w:p>
        </w:tc>
      </w:tr>
      <w:tr w:rsidR="00866F87" w:rsidRPr="003B3DC9">
        <w:tc>
          <w:tcPr>
            <w:tcW w:w="3628" w:type="dxa"/>
          </w:tcPr>
          <w:p w:rsidR="00866F87" w:rsidRPr="003B3DC9" w:rsidRDefault="00866F87">
            <w:pPr>
              <w:pStyle w:val="ConsPlusNormal"/>
            </w:pPr>
            <w:r w:rsidRPr="003B3DC9">
              <w:t>РЕЗУЛЬТАТЫ РЕАЛИЗАЦИИ ПОДПРОГРАММЫ 1</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обеспечение социальной и экономической стабильности, сбалансированности и устойчивости бюджета</w:t>
            </w:r>
          </w:p>
        </w:tc>
      </w:tr>
      <w:tr w:rsidR="00866F87" w:rsidRPr="003B3DC9">
        <w:tc>
          <w:tcPr>
            <w:tcW w:w="9034" w:type="dxa"/>
            <w:gridSpan w:val="3"/>
          </w:tcPr>
          <w:p w:rsidR="00866F87" w:rsidRPr="003B3DC9" w:rsidRDefault="00866F87">
            <w:pPr>
              <w:pStyle w:val="ConsPlusNormal"/>
              <w:jc w:val="both"/>
            </w:pPr>
            <w:r w:rsidRPr="003B3DC9">
              <w:t xml:space="preserve">(в ред. </w:t>
            </w:r>
            <w:hyperlink r:id="rId148"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t xml:space="preserve"> Правительства Самарской области от 23.11.2018 N 701)</w:t>
            </w:r>
          </w:p>
        </w:tc>
      </w:tr>
    </w:tbl>
    <w:p w:rsidR="00866F87" w:rsidRDefault="00866F87">
      <w:pPr>
        <w:pStyle w:val="ConsPlusNormal"/>
        <w:jc w:val="both"/>
      </w:pPr>
    </w:p>
    <w:p w:rsidR="00866F87" w:rsidRDefault="00866F87">
      <w:pPr>
        <w:pStyle w:val="ConsPlusTitle"/>
        <w:jc w:val="center"/>
        <w:outlineLvl w:val="1"/>
      </w:pPr>
      <w:r>
        <w:t>I. Характеристика проблемы, на решение</w:t>
      </w:r>
    </w:p>
    <w:p w:rsidR="00866F87" w:rsidRDefault="00866F87">
      <w:pPr>
        <w:pStyle w:val="ConsPlusTitle"/>
        <w:jc w:val="center"/>
      </w:pPr>
      <w:r>
        <w:t>которой направлена подпрограмма 1</w:t>
      </w:r>
    </w:p>
    <w:p w:rsidR="00866F87" w:rsidRDefault="00866F87">
      <w:pPr>
        <w:pStyle w:val="ConsPlusNormal"/>
        <w:jc w:val="both"/>
      </w:pPr>
    </w:p>
    <w:p w:rsidR="00866F87" w:rsidRDefault="00866F87">
      <w:pPr>
        <w:pStyle w:val="ConsPlusNormal"/>
        <w:ind w:firstLine="540"/>
        <w:jc w:val="both"/>
      </w:pPr>
      <w:r>
        <w:t>Социально-экономическая ситуация в Самарской области в настоящее время характеризуется, с одной стороны, замедлением темпов экономического роста, что говорит об исчерпании факторов посткризисного восстановления в производственной сфере региона, а с другой стороны, усилением инвестиционной активности организаций и потребительского спроса, улучшением ситуации в сфере занятости и повышением уровня жизни населения.</w:t>
      </w:r>
    </w:p>
    <w:p w:rsidR="00866F87" w:rsidRDefault="00866F87">
      <w:pPr>
        <w:pStyle w:val="ConsPlusNormal"/>
        <w:spacing w:before="200"/>
        <w:ind w:firstLine="540"/>
        <w:jc w:val="both"/>
      </w:pPr>
      <w:r>
        <w:t xml:space="preserve">Вместе с тем в Самарской области существует высокая зависимость поступления доходов от платежей крупных налогоплательщиков и налоговой политики вертикально-интегрированных компаний. В настоящее время более половины платежей по налогу на прибыль приходится на крупнейших </w:t>
      </w:r>
      <w:r>
        <w:lastRenderedPageBreak/>
        <w:t>налогоплательщиков, стоящих на учете в межрегиональных налоговых органах городов Москвы и Санкт-Петербурга. Так, поступления налога на прибыль в областной бюджет за 9 месяцев 2013 года составили 27 555 млн. рублей, что на 7% (2 082 млн. рублей) ниже уровня соответствующего периода 2012 года.</w:t>
      </w:r>
    </w:p>
    <w:p w:rsidR="00866F87" w:rsidRDefault="00866F87">
      <w:pPr>
        <w:pStyle w:val="ConsPlusNormal"/>
        <w:spacing w:before="200"/>
        <w:ind w:firstLine="540"/>
        <w:jc w:val="both"/>
      </w:pPr>
      <w:r>
        <w:t>Основным фактором снижения поступлений налога на прибыль явилось ухудшение финансово-экономических показателей предприятий, входящих в консолидированные группы налогоплательщиков (далее - КГН), а также организаций, являющихся обособленными подразделениями или филиалами инорегиональных компаний (снижение поступлений налога на прибыль от налогоплательщиков, входящих в КГН, за 9 месяцев 2013 года от уровня соответствующего периода 2012 года составило 66% или 6 580 млн. рублей).</w:t>
      </w:r>
    </w:p>
    <w:p w:rsidR="00866F87" w:rsidRDefault="00866F87">
      <w:pPr>
        <w:pStyle w:val="ConsPlusNormal"/>
        <w:jc w:val="both"/>
      </w:pPr>
    </w:p>
    <w:p w:rsidR="00866F87" w:rsidRDefault="00866F87">
      <w:pPr>
        <w:pStyle w:val="ConsPlusTitle"/>
        <w:jc w:val="center"/>
        <w:outlineLvl w:val="2"/>
      </w:pPr>
      <w:r>
        <w:t>Основные параметры консолидированного бюджета</w:t>
      </w:r>
    </w:p>
    <w:p w:rsidR="00866F87" w:rsidRDefault="00866F87">
      <w:pPr>
        <w:pStyle w:val="ConsPlusTitle"/>
        <w:jc w:val="center"/>
      </w:pPr>
      <w:r>
        <w:t>Самарской области в 2008 - 2013 годах</w:t>
      </w:r>
    </w:p>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2494"/>
        <w:gridCol w:w="1134"/>
        <w:gridCol w:w="1077"/>
        <w:gridCol w:w="1134"/>
        <w:gridCol w:w="1134"/>
        <w:gridCol w:w="1077"/>
        <w:gridCol w:w="1020"/>
      </w:tblGrid>
      <w:tr w:rsidR="00866F87" w:rsidRPr="003B3DC9">
        <w:tc>
          <w:tcPr>
            <w:tcW w:w="2494"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Наименование показателя</w:t>
            </w:r>
          </w:p>
        </w:tc>
        <w:tc>
          <w:tcPr>
            <w:tcW w:w="6576" w:type="dxa"/>
            <w:gridSpan w:val="6"/>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Значение показателей по годам, млн. рублей</w:t>
            </w:r>
          </w:p>
        </w:tc>
      </w:tr>
      <w:tr w:rsidR="00866F87" w:rsidRPr="003B3DC9">
        <w:tc>
          <w:tcPr>
            <w:tcW w:w="249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2008 (факт)</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2009 (факт)</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2010 (факт)</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2011 (факт)</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2012 (факт)</w:t>
            </w:r>
          </w:p>
        </w:tc>
        <w:tc>
          <w:tcPr>
            <w:tcW w:w="102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 xml:space="preserve">2013 (план) </w:t>
            </w:r>
            <w:hyperlink w:anchor="Par465" w:tooltip="&lt;*&gt; Без учета прогнозной оценки поступлений налоговых и неналоговых доходов областного бюджета." w:history="1">
              <w:r w:rsidRPr="003B3DC9">
                <w:rPr>
                  <w:color w:val="0000FF"/>
                </w:rPr>
                <w:t>&lt;*&gt;</w:t>
              </w:r>
            </w:hyperlink>
          </w:p>
        </w:tc>
      </w:tr>
      <w:tr w:rsidR="00866F87" w:rsidRPr="003B3DC9">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Доходы консолидированного бюджета, всего</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109 884</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100 870</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119 428</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131 547</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147 501</w:t>
            </w:r>
          </w:p>
        </w:tc>
        <w:tc>
          <w:tcPr>
            <w:tcW w:w="102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157 456</w:t>
            </w:r>
          </w:p>
        </w:tc>
      </w:tr>
      <w:tr w:rsidR="00866F87" w:rsidRPr="003B3DC9">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в том числе:</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r>
      <w:tr w:rsidR="00866F87" w:rsidRPr="003B3DC9">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доходы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84 480</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78 236</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94 697</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103 875</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118 763</w:t>
            </w:r>
          </w:p>
        </w:tc>
        <w:tc>
          <w:tcPr>
            <w:tcW w:w="102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126 577</w:t>
            </w:r>
          </w:p>
        </w:tc>
      </w:tr>
      <w:tr w:rsidR="00866F87" w:rsidRPr="003B3DC9">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из них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12 034</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19 646</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24 545</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17 922</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17 768</w:t>
            </w:r>
          </w:p>
        </w:tc>
        <w:tc>
          <w:tcPr>
            <w:tcW w:w="102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13 805</w:t>
            </w:r>
          </w:p>
        </w:tc>
      </w:tr>
      <w:tr w:rsidR="00866F87" w:rsidRPr="003B3DC9">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доходы бюджетов муниципальных образований (без учета безвозмездных поступлений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25 404</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22 634</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24 731</w:t>
            </w:r>
          </w:p>
        </w:tc>
        <w:tc>
          <w:tcPr>
            <w:tcW w:w="113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27 672</w:t>
            </w:r>
          </w:p>
        </w:tc>
        <w:tc>
          <w:tcPr>
            <w:tcW w:w="107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28 738</w:t>
            </w:r>
          </w:p>
        </w:tc>
        <w:tc>
          <w:tcPr>
            <w:tcW w:w="102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30 879</w:t>
            </w:r>
          </w:p>
        </w:tc>
      </w:tr>
    </w:tbl>
    <w:p w:rsidR="00866F87" w:rsidRDefault="00866F87">
      <w:pPr>
        <w:pStyle w:val="ConsPlusNormal"/>
        <w:jc w:val="both"/>
      </w:pPr>
    </w:p>
    <w:p w:rsidR="00866F87" w:rsidRDefault="00866F87">
      <w:pPr>
        <w:pStyle w:val="ConsPlusNormal"/>
        <w:ind w:firstLine="540"/>
        <w:jc w:val="both"/>
      </w:pPr>
      <w:r>
        <w:t>--------------------------------</w:t>
      </w:r>
    </w:p>
    <w:p w:rsidR="00866F87" w:rsidRDefault="00866F87">
      <w:pPr>
        <w:pStyle w:val="ConsPlusNormal"/>
        <w:spacing w:before="200"/>
        <w:ind w:firstLine="540"/>
        <w:jc w:val="both"/>
      </w:pPr>
      <w:bookmarkStart w:id="3" w:name="Par465"/>
      <w:bookmarkEnd w:id="3"/>
      <w:r>
        <w:t>&lt;*&gt; Без учета прогнозной оценки поступлений налоговых и неналоговых доходов областного бюджета.</w:t>
      </w:r>
    </w:p>
    <w:p w:rsidR="00866F87" w:rsidRDefault="00866F87">
      <w:pPr>
        <w:pStyle w:val="ConsPlusNormal"/>
        <w:jc w:val="both"/>
      </w:pPr>
    </w:p>
    <w:p w:rsidR="00866F87" w:rsidRDefault="00866F87">
      <w:pPr>
        <w:pStyle w:val="ConsPlusNormal"/>
        <w:ind w:firstLine="540"/>
        <w:jc w:val="both"/>
      </w:pPr>
      <w:r>
        <w:t>Таким образом, в условиях ограничения наращивания доходов областного бюджета необходимо провести ряд мер по обеспечению более долгосрочной стабильности областного бюджета как базового условия регионального развития, повышения эффективности использования имеющихся бюджетных ресурсов.</w:t>
      </w:r>
    </w:p>
    <w:p w:rsidR="00866F87" w:rsidRDefault="00866F87">
      <w:pPr>
        <w:pStyle w:val="ConsPlusNormal"/>
        <w:spacing w:before="200"/>
        <w:ind w:firstLine="540"/>
        <w:jc w:val="both"/>
      </w:pPr>
      <w:r>
        <w:t>На фоне снижения расходов все большую значимость приобретают необходимость увязки стратегического и бюджетного планирования, определение бюджетных ориентиров на долгосрочную перспективу.</w:t>
      </w:r>
    </w:p>
    <w:p w:rsidR="00866F87" w:rsidRDefault="00866F87">
      <w:pPr>
        <w:pStyle w:val="ConsPlusNormal"/>
        <w:spacing w:before="200"/>
        <w:ind w:firstLine="540"/>
        <w:jc w:val="both"/>
      </w:pPr>
      <w:r>
        <w:t>Реализация подпрограммы 1 и внедрение долгосрочного бюджетного планирования будет способствовать взаимосвязи приоритетов, обозначенных в стратегиях социально-экономического развития, решениях Президента Российской Федерации и Правительства Российской Федерации, других стратегических документах, с расходами, предусмотренными областным бюджетом.</w:t>
      </w:r>
    </w:p>
    <w:p w:rsidR="00866F87" w:rsidRDefault="00866F87">
      <w:pPr>
        <w:pStyle w:val="ConsPlusNormal"/>
        <w:spacing w:before="200"/>
        <w:ind w:firstLine="540"/>
        <w:jc w:val="both"/>
      </w:pPr>
      <w:r>
        <w:t xml:space="preserve">Кроме того, долгосрочное планирование позволит определить приоритетные задачи, просчитать </w:t>
      </w:r>
      <w:r>
        <w:lastRenderedPageBreak/>
        <w:t>необходимые ресурсы для их реализации. Разработка долгосрочных бюджетных прогнозов позволит повысить прозрачность и обоснованность принимаемых решений (с учетом возможных социально-экономических последствий). В целом долгосрочное планирование должно стать следующим этапом на пути к повышению эффективности расходов бюджета, выступая в то же время сдерживающим фактором для необоснованного роста расходов.</w:t>
      </w:r>
    </w:p>
    <w:p w:rsidR="00866F87" w:rsidRDefault="00866F87">
      <w:pPr>
        <w:pStyle w:val="ConsPlusNormal"/>
        <w:jc w:val="both"/>
      </w:pPr>
    </w:p>
    <w:p w:rsidR="00866F87" w:rsidRDefault="00866F87">
      <w:pPr>
        <w:pStyle w:val="ConsPlusTitle"/>
        <w:jc w:val="center"/>
        <w:outlineLvl w:val="1"/>
      </w:pPr>
      <w:r>
        <w:t>II. Цель, задачи подпрограммы 1 с указанием</w:t>
      </w:r>
    </w:p>
    <w:p w:rsidR="00866F87" w:rsidRDefault="00866F87">
      <w:pPr>
        <w:pStyle w:val="ConsPlusTitle"/>
        <w:jc w:val="center"/>
      </w:pPr>
      <w:r>
        <w:t>сроков и этапов ее реализации</w:t>
      </w:r>
    </w:p>
    <w:p w:rsidR="00866F87" w:rsidRDefault="00866F87">
      <w:pPr>
        <w:pStyle w:val="ConsPlusNormal"/>
        <w:jc w:val="both"/>
      </w:pPr>
    </w:p>
    <w:p w:rsidR="00866F87" w:rsidRDefault="00866F87">
      <w:pPr>
        <w:pStyle w:val="ConsPlusNormal"/>
        <w:ind w:firstLine="540"/>
        <w:jc w:val="both"/>
      </w:pPr>
      <w:r>
        <w:t>Целью подпрограммы 1 является обеспечение долгосрочной сбалансированности и устойчивости бюджетной системы Самарской области. Для достижения цели подпрограммы 1 предусматривается решение следующих задач:</w:t>
      </w:r>
    </w:p>
    <w:p w:rsidR="00866F87" w:rsidRDefault="00866F87">
      <w:pPr>
        <w:pStyle w:val="ConsPlusNormal"/>
        <w:spacing w:before="200"/>
        <w:ind w:firstLine="540"/>
        <w:jc w:val="both"/>
      </w:pPr>
      <w:r>
        <w:t>планирование основных параметров областного бюджета с учетом долгосрочного прогноза социально-экономического развития Самарской области;</w:t>
      </w:r>
    </w:p>
    <w:p w:rsidR="00866F87" w:rsidRDefault="00866F87">
      <w:pPr>
        <w:pStyle w:val="ConsPlusNormal"/>
        <w:spacing w:before="200"/>
        <w:ind w:firstLine="540"/>
        <w:jc w:val="both"/>
      </w:pPr>
      <w:r>
        <w:t>создание условий для стимулирования развития налогового потенциала.</w:t>
      </w:r>
    </w:p>
    <w:p w:rsidR="00866F87" w:rsidRDefault="00866F87">
      <w:pPr>
        <w:pStyle w:val="ConsPlusNormal"/>
        <w:spacing w:before="200"/>
        <w:ind w:firstLine="540"/>
        <w:jc w:val="both"/>
      </w:pPr>
      <w:r>
        <w:t>Подпрограмма 1 реализуется в один этап с 2014 по 2021 год.</w:t>
      </w:r>
    </w:p>
    <w:p w:rsidR="00866F87" w:rsidRDefault="00866F87">
      <w:pPr>
        <w:pStyle w:val="ConsPlusNormal"/>
        <w:jc w:val="both"/>
      </w:pPr>
      <w:r>
        <w:t xml:space="preserve">(в ред. Постановлений Правительства Самарской области от 10.06.2014 </w:t>
      </w:r>
      <w:hyperlink r:id="rId149"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150"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jc w:val="both"/>
      </w:pPr>
    </w:p>
    <w:p w:rsidR="00866F87" w:rsidRDefault="00866F87">
      <w:pPr>
        <w:pStyle w:val="ConsPlusTitle"/>
        <w:jc w:val="center"/>
        <w:outlineLvl w:val="1"/>
      </w:pPr>
      <w:r>
        <w:t>III. Тактические показатели (индикаторы), характеризующие</w:t>
      </w:r>
    </w:p>
    <w:p w:rsidR="00866F87" w:rsidRDefault="00866F87">
      <w:pPr>
        <w:pStyle w:val="ConsPlusTitle"/>
        <w:jc w:val="center"/>
      </w:pPr>
      <w:r>
        <w:t>ежегодный ход и итоги реализации подпрограммы 1</w:t>
      </w:r>
    </w:p>
    <w:p w:rsidR="00866F87" w:rsidRDefault="00866F87">
      <w:pPr>
        <w:pStyle w:val="ConsPlusNormal"/>
        <w:jc w:val="center"/>
      </w:pPr>
      <w:r>
        <w:t xml:space="preserve">(в ред. </w:t>
      </w:r>
      <w:hyperlink r:id="rId15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23.11.2018 N 701)</w:t>
      </w:r>
    </w:p>
    <w:p w:rsidR="00866F87" w:rsidRDefault="00866F87">
      <w:pPr>
        <w:pStyle w:val="ConsPlusNormal"/>
        <w:jc w:val="both"/>
      </w:pPr>
    </w:p>
    <w:p w:rsidR="00866F87" w:rsidRDefault="00866F87">
      <w:pPr>
        <w:pStyle w:val="ConsPlusNormal"/>
        <w:ind w:firstLine="540"/>
        <w:jc w:val="both"/>
      </w:pPr>
      <w:r>
        <w:t>Ежегодный ход и итоги реализации подпрограммы 1 характеризуют следующие тактические показатели (индикаторы):</w:t>
      </w:r>
    </w:p>
    <w:p w:rsidR="00866F87" w:rsidRDefault="00866F87">
      <w:pPr>
        <w:pStyle w:val="ConsPlusNormal"/>
        <w:jc w:val="both"/>
      </w:pPr>
      <w:r>
        <w:t xml:space="preserve">(в ред. </w:t>
      </w:r>
      <w:hyperlink r:id="rId152"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наличие бюджетного прогноза Самарской области на долгосрочный период;</w:t>
      </w:r>
    </w:p>
    <w:p w:rsidR="00866F87" w:rsidRDefault="00866F87">
      <w:pPr>
        <w:pStyle w:val="ConsPlusNormal"/>
        <w:jc w:val="both"/>
      </w:pPr>
      <w:r>
        <w:t xml:space="preserve">(в ред. </w:t>
      </w:r>
      <w:hyperlink r:id="rId153"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14.07.2015 N 423)</w:t>
      </w:r>
    </w:p>
    <w:p w:rsidR="00866F87" w:rsidRDefault="00866F87">
      <w:pPr>
        <w:pStyle w:val="ConsPlusNormal"/>
        <w:spacing w:before="200"/>
        <w:ind w:firstLine="540"/>
        <w:jc w:val="both"/>
      </w:pPr>
      <w:r>
        <w:t>отношение дефицита областного бюджета к общему годовому объему доходов областного бюджета без учета объема безвозмездных поступлений;</w:t>
      </w:r>
    </w:p>
    <w:p w:rsidR="00866F87" w:rsidRDefault="00866F87">
      <w:pPr>
        <w:pStyle w:val="ConsPlusNormal"/>
        <w:spacing w:before="200"/>
        <w:ind w:firstLine="540"/>
        <w:jc w:val="both"/>
      </w:pPr>
      <w:r>
        <w:t>наличие ежегодной оценки эффективности предоставляемых (планируемых к предоставлению) налоговых льгот и ставок.</w:t>
      </w:r>
    </w:p>
    <w:p w:rsidR="00866F87" w:rsidRDefault="00866F87">
      <w:pPr>
        <w:pStyle w:val="ConsPlusNormal"/>
        <w:spacing w:before="200"/>
        <w:ind w:firstLine="540"/>
        <w:jc w:val="both"/>
      </w:pPr>
      <w:r>
        <w:t xml:space="preserve">Значения тактических </w:t>
      </w:r>
      <w:hyperlink w:anchor="Par1396" w:tooltip="ПЕРЕЧЕНЬ" w:history="1">
        <w:r>
          <w:rPr>
            <w:color w:val="0000FF"/>
          </w:rPr>
          <w:t>показателей (индикаторов)</w:t>
        </w:r>
      </w:hyperlink>
      <w:r>
        <w:t xml:space="preserve"> подпрограммы 1 приведены в приложении 1 к Государственной программе. </w:t>
      </w:r>
      <w:hyperlink w:anchor="Par2533" w:tooltip="МЕТОДИКА" w:history="1">
        <w:r>
          <w:rPr>
            <w:color w:val="0000FF"/>
          </w:rPr>
          <w:t>Методика</w:t>
        </w:r>
      </w:hyperlink>
      <w:r>
        <w:t xml:space="preserve"> расчета тактических показателей (индикаторов) подпрограммы 1 приведена в приложении 3 к Государственной программе.</w:t>
      </w:r>
    </w:p>
    <w:p w:rsidR="00866F87" w:rsidRDefault="00866F87">
      <w:pPr>
        <w:pStyle w:val="ConsPlusNormal"/>
        <w:jc w:val="both"/>
      </w:pPr>
      <w:r>
        <w:t xml:space="preserve">(в ред. </w:t>
      </w:r>
      <w:hyperlink r:id="rId154"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jc w:val="both"/>
      </w:pPr>
    </w:p>
    <w:p w:rsidR="00866F87" w:rsidRDefault="00866F87">
      <w:pPr>
        <w:pStyle w:val="ConsPlusTitle"/>
        <w:jc w:val="center"/>
        <w:outlineLvl w:val="1"/>
      </w:pPr>
      <w:r>
        <w:t>IV. Перечень мероприятий подпрограммы 1</w:t>
      </w:r>
    </w:p>
    <w:p w:rsidR="00866F87" w:rsidRDefault="00866F87">
      <w:pPr>
        <w:pStyle w:val="ConsPlusNormal"/>
        <w:jc w:val="both"/>
      </w:pPr>
    </w:p>
    <w:p w:rsidR="00866F87" w:rsidRDefault="00866F87">
      <w:pPr>
        <w:pStyle w:val="ConsPlusNormal"/>
        <w:ind w:firstLine="540"/>
        <w:jc w:val="both"/>
      </w:pPr>
      <w:hyperlink w:anchor="Par1987" w:tooltip="ПЕРЕЧЕНЬ" w:history="1">
        <w:r>
          <w:rPr>
            <w:color w:val="0000FF"/>
          </w:rPr>
          <w:t>Перечень</w:t>
        </w:r>
      </w:hyperlink>
      <w:r>
        <w:t xml:space="preserve"> мероприятий подпрограммы 1 представлен в приложении 2 к Государственной программе.</w:t>
      </w:r>
    </w:p>
    <w:p w:rsidR="00866F87" w:rsidRDefault="00866F87">
      <w:pPr>
        <w:pStyle w:val="ConsPlusNormal"/>
        <w:spacing w:before="200"/>
        <w:ind w:firstLine="540"/>
        <w:jc w:val="both"/>
      </w:pPr>
      <w:hyperlink w:anchor="Par2822" w:tooltip="ПРОГРАММА" w:history="1">
        <w:r>
          <w:rPr>
            <w:color w:val="0000FF"/>
          </w:rPr>
          <w:t>Программа</w:t>
        </w:r>
      </w:hyperlink>
      <w:r>
        <w:t xml:space="preserve"> совместных действий налоговых, контролирующих, правоохранительных и других органов и организаций в части использования потенциала доходов бюджетов всех уровней на территории Самарской области представлена в приложении 4 к Государственной программе.</w:t>
      </w:r>
    </w:p>
    <w:p w:rsidR="00866F87" w:rsidRDefault="00866F87">
      <w:pPr>
        <w:pStyle w:val="ConsPlusNormal"/>
        <w:jc w:val="both"/>
      </w:pPr>
    </w:p>
    <w:p w:rsidR="00866F87" w:rsidRDefault="00866F87">
      <w:pPr>
        <w:pStyle w:val="ConsPlusTitle"/>
        <w:jc w:val="center"/>
        <w:outlineLvl w:val="1"/>
      </w:pPr>
      <w:r>
        <w:t>V. Обоснование ресурсного обеспечения подпрограммы 1</w:t>
      </w:r>
    </w:p>
    <w:p w:rsidR="00866F87" w:rsidRDefault="00866F87">
      <w:pPr>
        <w:pStyle w:val="ConsPlusNormal"/>
        <w:jc w:val="both"/>
      </w:pPr>
    </w:p>
    <w:p w:rsidR="00866F87" w:rsidRDefault="00866F87">
      <w:pPr>
        <w:pStyle w:val="ConsPlusNormal"/>
        <w:ind w:firstLine="540"/>
        <w:jc w:val="both"/>
      </w:pPr>
      <w:r>
        <w:t>Финансирование мероприятий подпрограммы 1 осуществляется в пределах бюджетных ассигнований, предусмотренных министерству и участникам Государственной программы законом Самарской области об областном бюджете на очередной финансовый год и плановый период.</w:t>
      </w:r>
    </w:p>
    <w:p w:rsidR="00866F87" w:rsidRDefault="00866F87">
      <w:pPr>
        <w:pStyle w:val="ConsPlusNormal"/>
        <w:jc w:val="both"/>
      </w:pPr>
    </w:p>
    <w:p w:rsidR="00866F87" w:rsidRDefault="00866F87">
      <w:pPr>
        <w:pStyle w:val="ConsPlusTitle"/>
        <w:jc w:val="center"/>
        <w:outlineLvl w:val="1"/>
      </w:pPr>
      <w:r>
        <w:t>VI. Описание мер правового и государственного регулирования</w:t>
      </w:r>
    </w:p>
    <w:p w:rsidR="00866F87" w:rsidRDefault="00866F87">
      <w:pPr>
        <w:pStyle w:val="ConsPlusTitle"/>
        <w:jc w:val="center"/>
      </w:pPr>
      <w:r>
        <w:t>в соответствующей сфере, направленных на достижение</w:t>
      </w:r>
    </w:p>
    <w:p w:rsidR="00866F87" w:rsidRDefault="00866F87">
      <w:pPr>
        <w:pStyle w:val="ConsPlusTitle"/>
        <w:jc w:val="center"/>
      </w:pPr>
      <w:r>
        <w:t>цели подпрограммы 1</w:t>
      </w:r>
    </w:p>
    <w:p w:rsidR="00866F87" w:rsidRDefault="00866F87">
      <w:pPr>
        <w:pStyle w:val="ConsPlusNormal"/>
        <w:jc w:val="both"/>
      </w:pPr>
    </w:p>
    <w:p w:rsidR="00866F87" w:rsidRDefault="00866F87">
      <w:pPr>
        <w:pStyle w:val="ConsPlusNormal"/>
        <w:ind w:firstLine="540"/>
        <w:jc w:val="both"/>
      </w:pPr>
      <w:r>
        <w:t>Достижение цели подпрограммы 1 и решение задач по ее осуществлению обеспечиваются в соответствии со следующими нормативными правовыми и иными актами:</w:t>
      </w:r>
    </w:p>
    <w:p w:rsidR="00866F87" w:rsidRDefault="00866F87">
      <w:pPr>
        <w:pStyle w:val="ConsPlusNormal"/>
        <w:spacing w:before="200"/>
        <w:ind w:firstLine="540"/>
        <w:jc w:val="both"/>
      </w:pPr>
      <w:r>
        <w:t xml:space="preserve">Бюджетный </w:t>
      </w:r>
      <w:hyperlink r:id="rId155" w:tooltip="&quot;Бюджетный кодекс Российской Федерации&quot; от 31.07.1998 N 145-ФЗ (ред. от 27.12.2018)------------ Недействующая редакция{КонсультантПлюс}" w:history="1">
        <w:r>
          <w:rPr>
            <w:color w:val="0000FF"/>
          </w:rPr>
          <w:t>кодекс</w:t>
        </w:r>
      </w:hyperlink>
      <w:r>
        <w:t xml:space="preserve"> Российской Федерации;</w:t>
      </w:r>
    </w:p>
    <w:p w:rsidR="00866F87" w:rsidRDefault="00866F87">
      <w:pPr>
        <w:pStyle w:val="ConsPlusNormal"/>
        <w:spacing w:before="200"/>
        <w:ind w:firstLine="540"/>
        <w:jc w:val="both"/>
      </w:pPr>
      <w:r>
        <w:t xml:space="preserve">Налоговый </w:t>
      </w:r>
      <w:hyperlink r:id="rId156" w:tooltip="&quot;Налоговый кодекс Российской Федерации (часть первая)&quot; от 31.07.1998 N 146-ФЗ (ред. от 27.12.2018)------------ Недействующая редакция{КонсультантПлюс}" w:history="1">
        <w:r>
          <w:rPr>
            <w:color w:val="0000FF"/>
          </w:rPr>
          <w:t>кодекс</w:t>
        </w:r>
      </w:hyperlink>
      <w:r>
        <w:t xml:space="preserve"> Российской Федерации;</w:t>
      </w:r>
    </w:p>
    <w:p w:rsidR="00866F87" w:rsidRDefault="00866F87">
      <w:pPr>
        <w:pStyle w:val="ConsPlusNormal"/>
        <w:spacing w:before="200"/>
        <w:ind w:firstLine="540"/>
        <w:jc w:val="both"/>
      </w:pPr>
      <w:r>
        <w:t>Основные направления бюджетной политики на 2014 год и плановый период 2015 и 2016 годов;</w:t>
      </w:r>
    </w:p>
    <w:p w:rsidR="00866F87" w:rsidRDefault="00866F87">
      <w:pPr>
        <w:pStyle w:val="ConsPlusNormal"/>
        <w:spacing w:before="200"/>
        <w:ind w:firstLine="540"/>
        <w:jc w:val="both"/>
      </w:pPr>
      <w:r>
        <w:t>Основные направления налоговой политики Российской Федерации на 2014 год и на плановый период 2015 и 2016 годов;</w:t>
      </w:r>
    </w:p>
    <w:p w:rsidR="00866F87" w:rsidRDefault="00866F87">
      <w:pPr>
        <w:pStyle w:val="ConsPlusNormal"/>
        <w:spacing w:before="200"/>
        <w:ind w:firstLine="540"/>
        <w:jc w:val="both"/>
      </w:pPr>
      <w:r>
        <w:t>закон Самарской области об областном бюджете на текущий финансовый год и плановый период.</w:t>
      </w:r>
    </w:p>
    <w:p w:rsidR="00866F87" w:rsidRDefault="00866F87">
      <w:pPr>
        <w:pStyle w:val="ConsPlusNormal"/>
        <w:spacing w:before="200"/>
        <w:ind w:firstLine="540"/>
        <w:jc w:val="both"/>
      </w:pPr>
      <w:r>
        <w:t>Для достижения целей подпрограммы 1 необходимо разработать до 2016 года бюджетную стратегию Самарской области с учетом долгосрочного прогноза социально-экономического развития Самарской области и в случае необходимости актуализировать действующую нормативную правовую базу, регламентирующую бюджетный процесс в Самарской области.</w:t>
      </w:r>
    </w:p>
    <w:p w:rsidR="00866F87" w:rsidRDefault="00866F87">
      <w:pPr>
        <w:pStyle w:val="ConsPlusNormal"/>
        <w:jc w:val="both"/>
      </w:pPr>
    </w:p>
    <w:p w:rsidR="00866F87" w:rsidRDefault="00866F87">
      <w:pPr>
        <w:pStyle w:val="ConsPlusTitle"/>
        <w:jc w:val="center"/>
        <w:outlineLvl w:val="1"/>
      </w:pPr>
      <w:r>
        <w:t>VII. Механизм реализации подпрограммы 1</w:t>
      </w:r>
    </w:p>
    <w:p w:rsidR="00866F87" w:rsidRDefault="00866F87">
      <w:pPr>
        <w:pStyle w:val="ConsPlusNormal"/>
        <w:jc w:val="both"/>
      </w:pPr>
    </w:p>
    <w:p w:rsidR="00866F87" w:rsidRDefault="00866F87">
      <w:pPr>
        <w:pStyle w:val="ConsPlusNormal"/>
        <w:ind w:firstLine="540"/>
        <w:jc w:val="both"/>
      </w:pPr>
      <w:r>
        <w:t xml:space="preserve">Управление реализацией подпрограммы 1 и контроль за ходом ее выполнения осуществляются в соответствии с действующим законодательством, в том числе с учетом требований </w:t>
      </w:r>
      <w:hyperlink r:id="rId157" w:tooltip="Постановление Правительства Самарской области от 20.09.2013 N 498 (ред. от 25.07.2018)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КонсультантПлюс}"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866F87" w:rsidRDefault="00866F87">
      <w:pPr>
        <w:pStyle w:val="ConsPlusNormal"/>
        <w:jc w:val="both"/>
      </w:pPr>
    </w:p>
    <w:p w:rsidR="00866F87" w:rsidRDefault="00866F87">
      <w:pPr>
        <w:pStyle w:val="ConsPlusTitle"/>
        <w:jc w:val="center"/>
        <w:outlineLvl w:val="1"/>
      </w:pPr>
      <w:r>
        <w:t>VIII. Комплексная оценка эффективности реализации</w:t>
      </w:r>
    </w:p>
    <w:p w:rsidR="00866F87" w:rsidRDefault="00866F87">
      <w:pPr>
        <w:pStyle w:val="ConsPlusTitle"/>
        <w:jc w:val="center"/>
      </w:pPr>
      <w:r>
        <w:t>подпрограммы 1</w:t>
      </w:r>
    </w:p>
    <w:p w:rsidR="00866F87" w:rsidRDefault="00866F87">
      <w:pPr>
        <w:pStyle w:val="ConsPlusNormal"/>
        <w:jc w:val="center"/>
      </w:pPr>
      <w:r>
        <w:t xml:space="preserve">(в ред. </w:t>
      </w:r>
      <w:hyperlink r:id="rId158"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14.07.2015 N 423)</w:t>
      </w:r>
    </w:p>
    <w:p w:rsidR="00866F87" w:rsidRDefault="00866F87">
      <w:pPr>
        <w:pStyle w:val="ConsPlusNormal"/>
        <w:jc w:val="both"/>
      </w:pPr>
    </w:p>
    <w:p w:rsidR="00866F87" w:rsidRDefault="00866F87">
      <w:pPr>
        <w:pStyle w:val="ConsPlusNormal"/>
        <w:ind w:firstLine="540"/>
        <w:jc w:val="both"/>
      </w:pPr>
      <w:r>
        <w:t>Комплексная оценка эффективности реализации подпрограммы 1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1 и оценку эффективности реализации мероприятий подпрограммы 1.</w:t>
      </w:r>
    </w:p>
    <w:p w:rsidR="00866F87" w:rsidRDefault="00866F87">
      <w:pPr>
        <w:pStyle w:val="ConsPlusNormal"/>
        <w:spacing w:before="200"/>
        <w:ind w:firstLine="540"/>
        <w:jc w:val="both"/>
      </w:pPr>
      <w:r>
        <w:t>1. Оценка степени выполнения мероприятий подпрограммы 1.</w:t>
      </w:r>
    </w:p>
    <w:p w:rsidR="00866F87" w:rsidRDefault="00866F87">
      <w:pPr>
        <w:pStyle w:val="ConsPlusNormal"/>
        <w:spacing w:before="200"/>
        <w:ind w:firstLine="540"/>
        <w:jc w:val="both"/>
      </w:pPr>
      <w:r>
        <w:t>Степень выполнения мероприятий подпрограммы 1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66F87" w:rsidRDefault="00866F87">
      <w:pPr>
        <w:pStyle w:val="ConsPlusNormal"/>
        <w:spacing w:before="200"/>
        <w:ind w:firstLine="540"/>
        <w:jc w:val="both"/>
      </w:pPr>
      <w:r>
        <w:t>Степень выполнения мероприятий подпрограммы 1 по окончании ее реализации рассчитывается как отношение количества мероприятий, выполненных за весь период реализации подпрограммы 1, к общему количеству мероприятий, предусмотренных к выполнению за весь период ее реализации.</w:t>
      </w:r>
    </w:p>
    <w:p w:rsidR="00866F87" w:rsidRDefault="00866F87">
      <w:pPr>
        <w:pStyle w:val="ConsPlusNormal"/>
        <w:spacing w:before="200"/>
        <w:ind w:firstLine="540"/>
        <w:jc w:val="both"/>
      </w:pPr>
      <w:r>
        <w:t>2. Оценка эффективности реализации подпрограммы 1.</w:t>
      </w:r>
    </w:p>
    <w:p w:rsidR="00866F87" w:rsidRDefault="00866F87">
      <w:pPr>
        <w:pStyle w:val="ConsPlusNormal"/>
        <w:spacing w:before="200"/>
        <w:ind w:firstLine="540"/>
        <w:jc w:val="both"/>
      </w:pPr>
      <w:r>
        <w:t>Эффективность реализации подпрограммы 1 рассчитывается как степень достижения тактических показателей (индикаторов) подпрограммы 1.</w:t>
      </w:r>
    </w:p>
    <w:p w:rsidR="00866F87" w:rsidRDefault="00866F87">
      <w:pPr>
        <w:pStyle w:val="ConsPlusNormal"/>
        <w:jc w:val="both"/>
      </w:pPr>
      <w:r>
        <w:t xml:space="preserve">(в ред. </w:t>
      </w:r>
      <w:hyperlink r:id="rId15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Показатель эффективности реализации подпрограммы 1 R</w:t>
      </w:r>
      <w:r>
        <w:rPr>
          <w:vertAlign w:val="subscript"/>
        </w:rPr>
        <w:t>1</w:t>
      </w:r>
      <w:r>
        <w:t xml:space="preserve"> за отчетный год рассчитывается по формуле</w:t>
      </w:r>
    </w:p>
    <w:p w:rsidR="00866F87" w:rsidRDefault="00866F87">
      <w:pPr>
        <w:pStyle w:val="ConsPlusNormal"/>
        <w:jc w:val="both"/>
      </w:pPr>
    </w:p>
    <w:p w:rsidR="00866F87" w:rsidRDefault="00537A8D">
      <w:pPr>
        <w:pStyle w:val="ConsPlusNormal"/>
        <w:jc w:val="center"/>
      </w:pPr>
      <w:r>
        <w:rPr>
          <w:noProof/>
          <w:position w:val="-41"/>
        </w:rPr>
        <w:drawing>
          <wp:inline distT="0" distB="0" distL="0" distR="0">
            <wp:extent cx="2324100" cy="657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a:srcRect/>
                    <a:stretch>
                      <a:fillRect/>
                    </a:stretch>
                  </pic:blipFill>
                  <pic:spPr bwMode="auto">
                    <a:xfrm>
                      <a:off x="0" y="0"/>
                      <a:ext cx="2324100" cy="657225"/>
                    </a:xfrm>
                    <a:prstGeom prst="rect">
                      <a:avLst/>
                    </a:prstGeom>
                    <a:noFill/>
                    <a:ln w="9525">
                      <a:noFill/>
                      <a:miter lim="800000"/>
                      <a:headEnd/>
                      <a:tailEnd/>
                    </a:ln>
                  </pic:spPr>
                </pic:pic>
              </a:graphicData>
            </a:graphic>
          </wp:inline>
        </w:drawing>
      </w:r>
    </w:p>
    <w:p w:rsidR="00866F87" w:rsidRDefault="00866F87">
      <w:pPr>
        <w:pStyle w:val="ConsPlusNormal"/>
        <w:jc w:val="both"/>
      </w:pPr>
    </w:p>
    <w:p w:rsidR="00866F87" w:rsidRDefault="00866F87">
      <w:pPr>
        <w:pStyle w:val="ConsPlusNormal"/>
        <w:ind w:firstLine="540"/>
        <w:jc w:val="both"/>
      </w:pPr>
      <w:r>
        <w:lastRenderedPageBreak/>
        <w:t>где N - общее число тактических показателей (индикаторов) подпрограммы 1;</w:t>
      </w:r>
    </w:p>
    <w:p w:rsidR="00866F87" w:rsidRDefault="00866F87">
      <w:pPr>
        <w:pStyle w:val="ConsPlusNormal"/>
        <w:jc w:val="both"/>
      </w:pPr>
      <w:r>
        <w:t xml:space="preserve">(в ред. </w:t>
      </w:r>
      <w:hyperlink r:id="rId16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n(i) - тактические показатели (индикаторы), рост значений которых свидетельствует об улучшении ситуации в оцениваемой сфере (</w:t>
      </w:r>
      <w:hyperlink w:anchor="Par1423" w:tooltip="1." w:history="1">
        <w:r>
          <w:rPr>
            <w:color w:val="0000FF"/>
          </w:rPr>
          <w:t>пункты 1</w:t>
        </w:r>
      </w:hyperlink>
      <w:r>
        <w:t xml:space="preserve">, </w:t>
      </w:r>
      <w:hyperlink w:anchor="Par1451" w:tooltip="3." w:history="1">
        <w:r>
          <w:rPr>
            <w:color w:val="0000FF"/>
          </w:rPr>
          <w:t>3 приложения 1</w:t>
        </w:r>
      </w:hyperlink>
      <w:r>
        <w:t xml:space="preserve"> к Государственной программе);</w:t>
      </w:r>
    </w:p>
    <w:p w:rsidR="00866F87" w:rsidRDefault="00866F87">
      <w:pPr>
        <w:pStyle w:val="ConsPlusNormal"/>
        <w:jc w:val="both"/>
      </w:pPr>
      <w:r>
        <w:t xml:space="preserve">(в ред. </w:t>
      </w:r>
      <w:hyperlink r:id="rId162"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n(j) - тактические показатели (индикаторы), снижение значений которых свидетельствует об улучшении ситуации в оцениваемой сфере (</w:t>
      </w:r>
      <w:hyperlink w:anchor="Par1437" w:tooltip="2." w:history="1">
        <w:r>
          <w:rPr>
            <w:color w:val="0000FF"/>
          </w:rPr>
          <w:t>пункт 2 приложения 1</w:t>
        </w:r>
      </w:hyperlink>
      <w:r>
        <w:t xml:space="preserve"> к Государственной программе);</w:t>
      </w:r>
    </w:p>
    <w:p w:rsidR="00866F87" w:rsidRDefault="00866F87">
      <w:pPr>
        <w:pStyle w:val="ConsPlusNormal"/>
        <w:jc w:val="both"/>
      </w:pPr>
      <w:r>
        <w:t xml:space="preserve">(в ред. </w:t>
      </w:r>
      <w:hyperlink r:id="rId163"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X</w:t>
      </w:r>
      <w:r>
        <w:rPr>
          <w:vertAlign w:val="subscript"/>
        </w:rPr>
        <w:t>nплан</w:t>
      </w:r>
      <w:r>
        <w:t xml:space="preserve"> - плановое значение тактических показателей (индикаторов);</w:t>
      </w:r>
    </w:p>
    <w:p w:rsidR="00866F87" w:rsidRDefault="00866F87">
      <w:pPr>
        <w:pStyle w:val="ConsPlusNormal"/>
        <w:jc w:val="both"/>
      </w:pPr>
      <w:r>
        <w:t xml:space="preserve">(в ред. </w:t>
      </w:r>
      <w:hyperlink r:id="rId164"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X</w:t>
      </w:r>
      <w:r>
        <w:rPr>
          <w:vertAlign w:val="subscript"/>
        </w:rPr>
        <w:t>nфакт</w:t>
      </w:r>
      <w:r>
        <w:t xml:space="preserve"> - фактическое значение тактических показателей (индикаторов).</w:t>
      </w:r>
    </w:p>
    <w:p w:rsidR="00866F87" w:rsidRDefault="00866F87">
      <w:pPr>
        <w:pStyle w:val="ConsPlusNormal"/>
        <w:jc w:val="both"/>
      </w:pPr>
      <w:r>
        <w:t xml:space="preserve">(в ред. </w:t>
      </w:r>
      <w:hyperlink r:id="rId165"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 xml:space="preserve">Для расчета показателя эффективности реализации подпрограммы 1 используются все тактические </w:t>
      </w:r>
      <w:hyperlink w:anchor="Par1396" w:tooltip="ПЕРЕЧЕНЬ" w:history="1">
        <w:r>
          <w:rPr>
            <w:color w:val="0000FF"/>
          </w:rPr>
          <w:t>показатели (индикаторы)</w:t>
        </w:r>
      </w:hyperlink>
      <w:r>
        <w:t xml:space="preserve"> подпрограммы 1,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866F87" w:rsidRDefault="00866F87">
      <w:pPr>
        <w:pStyle w:val="ConsPlusNormal"/>
        <w:jc w:val="both"/>
      </w:pPr>
      <w:r>
        <w:t xml:space="preserve">(в ред. </w:t>
      </w:r>
      <w:hyperlink r:id="rId16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Оценка эффективности реализации подпрограммы 1 за весь период реализации рассчитывается как среднее арифметическое показателей эффективности реализации подпрограммы 1 за все отчетные годы.</w:t>
      </w:r>
    </w:p>
    <w:p w:rsidR="00866F87" w:rsidRDefault="00866F87">
      <w:pPr>
        <w:pStyle w:val="ConsPlusNormal"/>
        <w:jc w:val="both"/>
      </w:pPr>
    </w:p>
    <w:p w:rsidR="00866F87" w:rsidRDefault="00866F87">
      <w:pPr>
        <w:pStyle w:val="ConsPlusTitle"/>
        <w:jc w:val="center"/>
        <w:outlineLvl w:val="1"/>
      </w:pPr>
      <w:bookmarkStart w:id="4" w:name="Par550"/>
      <w:bookmarkEnd w:id="4"/>
      <w:r>
        <w:t>ПАСПОРТ ПОДПРОГРАММЫ 2</w:t>
      </w:r>
    </w:p>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3628"/>
        <w:gridCol w:w="360"/>
        <w:gridCol w:w="5046"/>
      </w:tblGrid>
      <w:tr w:rsidR="00866F87" w:rsidRPr="003B3DC9">
        <w:tc>
          <w:tcPr>
            <w:tcW w:w="3628" w:type="dxa"/>
          </w:tcPr>
          <w:p w:rsidR="00866F87" w:rsidRPr="003B3DC9" w:rsidRDefault="00866F87">
            <w:pPr>
              <w:pStyle w:val="ConsPlusNormal"/>
            </w:pPr>
            <w:r w:rsidRPr="003B3DC9">
              <w:t>НАИМЕНОВАНИЕ ПОДПРОГРАММЫ 2</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подпрограмма "Совершенствование управления государственным долгом Самарской области" на 2014 - 2021 годы</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167"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168"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pPr>
            <w:r w:rsidRPr="003B3DC9">
              <w:t>ЦЕЛЬ ПОДПРОГРАММЫ 2</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повышение эффективности управления государственным долгом Самарской области</w:t>
            </w:r>
          </w:p>
        </w:tc>
      </w:tr>
      <w:tr w:rsidR="00866F87" w:rsidRPr="003B3DC9">
        <w:tc>
          <w:tcPr>
            <w:tcW w:w="3628" w:type="dxa"/>
            <w:vMerge w:val="restart"/>
          </w:tcPr>
          <w:p w:rsidR="00866F87" w:rsidRPr="003B3DC9" w:rsidRDefault="00866F87">
            <w:pPr>
              <w:pStyle w:val="ConsPlusNormal"/>
            </w:pPr>
            <w:r w:rsidRPr="003B3DC9">
              <w:t>ЗАДАЧИ ПОДПРОГРАММЫ 2</w:t>
            </w:r>
          </w:p>
        </w:tc>
        <w:tc>
          <w:tcPr>
            <w:tcW w:w="360" w:type="dxa"/>
            <w:vMerge w:val="restart"/>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достижение приемлемых объема и структуры государственного долга Самарской области;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поддержание международных и национального кредитных рейтингов Самарской области и создание предпосылок для их роста до уровней BB+/Ba2/AA(RU)</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169"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14.07.2015 </w:t>
            </w:r>
            <w:hyperlink r:id="rId170"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423</w:t>
              </w:r>
            </w:hyperlink>
            <w:r w:rsidRPr="003B3DC9">
              <w:t xml:space="preserve">, от 07.08.2017 </w:t>
            </w:r>
            <w:hyperlink r:id="rId171"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519</w:t>
              </w:r>
            </w:hyperlink>
            <w:r w:rsidRPr="003B3DC9">
              <w:t xml:space="preserve">, от 13.09.2018 </w:t>
            </w:r>
            <w:hyperlink r:id="rId172" w:tooltip="Постановление Правительства Самарской области от 13.09.2018 N 54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547</w:t>
              </w:r>
            </w:hyperlink>
            <w:r w:rsidRPr="003B3DC9">
              <w:t>)</w:t>
            </w:r>
          </w:p>
        </w:tc>
      </w:tr>
      <w:tr w:rsidR="00866F87" w:rsidRPr="003B3DC9">
        <w:tc>
          <w:tcPr>
            <w:tcW w:w="3628" w:type="dxa"/>
            <w:vMerge w:val="restart"/>
          </w:tcPr>
          <w:p w:rsidR="00866F87" w:rsidRPr="003B3DC9" w:rsidRDefault="00866F87">
            <w:pPr>
              <w:pStyle w:val="ConsPlusNormal"/>
            </w:pPr>
            <w:r w:rsidRPr="003B3DC9">
              <w:t>ТАКТИЧЕСКИЕ ПОКАЗАТЕЛИ (ИНДИКАТОРЫ) ПОДПРОГРАММЫ 2</w:t>
            </w: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объема безвозмездных поступлений;</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кредитный рейтинг Самарской области по международным и национальной шкалам кредитных рейтинговых агентств</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173"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29.12.2014 </w:t>
            </w:r>
            <w:hyperlink r:id="rId174" w:tooltip="Постановление Правительства Самарской области от 29.12.2014 N 844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844</w:t>
              </w:r>
            </w:hyperlink>
            <w:r w:rsidRPr="003B3DC9">
              <w:t xml:space="preserve">, от 07.08.2017 </w:t>
            </w:r>
            <w:hyperlink r:id="rId175"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519</w:t>
              </w:r>
            </w:hyperlink>
            <w:r w:rsidRPr="003B3DC9">
              <w:t xml:space="preserve">, от 23.11.2018 </w:t>
            </w:r>
            <w:hyperlink r:id="rId17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t>)</w:t>
            </w:r>
          </w:p>
        </w:tc>
      </w:tr>
      <w:tr w:rsidR="00866F87" w:rsidRPr="003B3DC9">
        <w:tc>
          <w:tcPr>
            <w:tcW w:w="3628" w:type="dxa"/>
          </w:tcPr>
          <w:p w:rsidR="00866F87" w:rsidRPr="003B3DC9" w:rsidRDefault="00866F87">
            <w:pPr>
              <w:pStyle w:val="ConsPlusNormal"/>
            </w:pPr>
            <w:r w:rsidRPr="003B3DC9">
              <w:t>ЭТАПЫ И СРОКИ РЕАЛИЗАЦИИ ПОДПРОГРАММЫ 2</w:t>
            </w:r>
          </w:p>
        </w:tc>
        <w:tc>
          <w:tcPr>
            <w:tcW w:w="360" w:type="dxa"/>
          </w:tcPr>
          <w:p w:rsidR="00866F87" w:rsidRPr="003B3DC9" w:rsidRDefault="00866F87">
            <w:pPr>
              <w:pStyle w:val="ConsPlusNormal"/>
              <w:jc w:val="both"/>
            </w:pPr>
            <w:r w:rsidRPr="003B3DC9">
              <w:t>-</w:t>
            </w:r>
          </w:p>
        </w:tc>
        <w:tc>
          <w:tcPr>
            <w:tcW w:w="5046" w:type="dxa"/>
          </w:tcPr>
          <w:p w:rsidR="00866F87" w:rsidRPr="003B3DC9" w:rsidRDefault="00866F87">
            <w:pPr>
              <w:pStyle w:val="ConsPlusNormal"/>
            </w:pPr>
            <w:r w:rsidRPr="003B3DC9">
              <w:t>2014 - 2021 годы. Подпрограмма 2 реализуется в один этап</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177"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178"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pPr>
            <w:r w:rsidRPr="003B3DC9">
              <w:t>ОБЪЕМЫ БЮДЖЕТНЫХ АССИГНОВАНИЙ ПОДПРОГРАММЫ 2</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общий объем финансирования подпрограммы 2 составит 33 860,4 млн. рублей, в том числе:</w:t>
            </w:r>
          </w:p>
          <w:p w:rsidR="00866F87" w:rsidRPr="003B3DC9" w:rsidRDefault="00866F87">
            <w:pPr>
              <w:pStyle w:val="ConsPlusNormal"/>
              <w:jc w:val="both"/>
            </w:pPr>
            <w:r w:rsidRPr="003B3DC9">
              <w:t>в 2014 году - 3 606,6 млн. рублей;</w:t>
            </w:r>
          </w:p>
          <w:p w:rsidR="00866F87" w:rsidRPr="003B3DC9" w:rsidRDefault="00866F87">
            <w:pPr>
              <w:pStyle w:val="ConsPlusNormal"/>
              <w:jc w:val="both"/>
            </w:pPr>
            <w:r w:rsidRPr="003B3DC9">
              <w:t>в 2015 году - 4 539,4 млн. рублей;</w:t>
            </w:r>
          </w:p>
          <w:p w:rsidR="00866F87" w:rsidRPr="003B3DC9" w:rsidRDefault="00866F87">
            <w:pPr>
              <w:pStyle w:val="ConsPlusNormal"/>
              <w:jc w:val="both"/>
            </w:pPr>
            <w:r w:rsidRPr="003B3DC9">
              <w:t>в 2016 году - 5 245,4 млн. рублей;</w:t>
            </w:r>
          </w:p>
          <w:p w:rsidR="00866F87" w:rsidRPr="003B3DC9" w:rsidRDefault="00866F87">
            <w:pPr>
              <w:pStyle w:val="ConsPlusNormal"/>
              <w:jc w:val="both"/>
            </w:pPr>
            <w:r w:rsidRPr="003B3DC9">
              <w:t>в 2017 году - 4 383,9 млн. рублей;</w:t>
            </w:r>
          </w:p>
          <w:p w:rsidR="00866F87" w:rsidRPr="003B3DC9" w:rsidRDefault="00866F87">
            <w:pPr>
              <w:pStyle w:val="ConsPlusNormal"/>
              <w:jc w:val="both"/>
            </w:pPr>
            <w:r w:rsidRPr="003B3DC9">
              <w:t>в 2018 году - 3 910,3 млн. рублей;</w:t>
            </w:r>
          </w:p>
          <w:p w:rsidR="00866F87" w:rsidRPr="003B3DC9" w:rsidRDefault="00866F87">
            <w:pPr>
              <w:pStyle w:val="ConsPlusNormal"/>
              <w:jc w:val="both"/>
            </w:pPr>
            <w:r w:rsidRPr="003B3DC9">
              <w:t>в 2019 году - 4 136,9 млн. рублей;</w:t>
            </w:r>
          </w:p>
          <w:p w:rsidR="00866F87" w:rsidRPr="003B3DC9" w:rsidRDefault="00866F87">
            <w:pPr>
              <w:pStyle w:val="ConsPlusNormal"/>
              <w:jc w:val="both"/>
            </w:pPr>
            <w:r w:rsidRPr="003B3DC9">
              <w:t>в 2020 году - 4 137,2 млн. рублей;</w:t>
            </w:r>
          </w:p>
          <w:p w:rsidR="00866F87" w:rsidRPr="003B3DC9" w:rsidRDefault="00866F87">
            <w:pPr>
              <w:pStyle w:val="ConsPlusNormal"/>
              <w:jc w:val="both"/>
            </w:pPr>
            <w:r w:rsidRPr="003B3DC9">
              <w:t>в 2021 году - 3 900,7 млн. рублей</w:t>
            </w:r>
          </w:p>
        </w:tc>
      </w:tr>
      <w:tr w:rsidR="00866F87" w:rsidRPr="003B3DC9">
        <w:tc>
          <w:tcPr>
            <w:tcW w:w="9034" w:type="dxa"/>
            <w:gridSpan w:val="3"/>
          </w:tcPr>
          <w:p w:rsidR="00866F87" w:rsidRPr="003B3DC9" w:rsidRDefault="00866F87">
            <w:pPr>
              <w:pStyle w:val="ConsPlusNormal"/>
              <w:jc w:val="both"/>
            </w:pPr>
            <w:r w:rsidRPr="003B3DC9">
              <w:t xml:space="preserve">(раздел в ред. </w:t>
            </w:r>
            <w:hyperlink r:id="rId179"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t xml:space="preserve"> Правительства Самарской области от 13.12.2018 N 776)</w:t>
            </w:r>
          </w:p>
        </w:tc>
      </w:tr>
      <w:tr w:rsidR="00866F87" w:rsidRPr="003B3DC9">
        <w:tc>
          <w:tcPr>
            <w:tcW w:w="3628" w:type="dxa"/>
          </w:tcPr>
          <w:p w:rsidR="00866F87" w:rsidRPr="003B3DC9" w:rsidRDefault="00866F87">
            <w:pPr>
              <w:pStyle w:val="ConsPlusNormal"/>
            </w:pPr>
            <w:r w:rsidRPr="003B3DC9">
              <w:t>РЕЗУЛЬТАТЫ РЕАЛИЗАЦИИ ПОДПРОГРАММЫ 2</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сохранение экономически безопасного отношения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объема безвозмездных поступлений:</w:t>
            </w:r>
          </w:p>
          <w:p w:rsidR="00866F87" w:rsidRPr="003B3DC9" w:rsidRDefault="00866F87">
            <w:pPr>
              <w:pStyle w:val="ConsPlusNormal"/>
              <w:jc w:val="both"/>
            </w:pPr>
            <w:r w:rsidRPr="003B3DC9">
              <w:t>в 2014 - 2017 годах - не более 50%;</w:t>
            </w:r>
          </w:p>
          <w:p w:rsidR="00866F87" w:rsidRPr="003B3DC9" w:rsidRDefault="00866F87">
            <w:pPr>
              <w:pStyle w:val="ConsPlusNormal"/>
              <w:jc w:val="both"/>
            </w:pPr>
            <w:r w:rsidRPr="003B3DC9">
              <w:t>в 2018 году - не более 37%;</w:t>
            </w:r>
          </w:p>
          <w:p w:rsidR="00866F87" w:rsidRPr="003B3DC9" w:rsidRDefault="00866F87">
            <w:pPr>
              <w:pStyle w:val="ConsPlusNormal"/>
              <w:jc w:val="both"/>
            </w:pPr>
            <w:r w:rsidRPr="003B3DC9">
              <w:t xml:space="preserve">абзац утратил силу. - </w:t>
            </w:r>
            <w:hyperlink r:id="rId180" w:tooltip="Постановление Правительства Самарской области от 13.09.2018 N 54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13.09.2018 N 547;</w:t>
            </w:r>
          </w:p>
          <w:p w:rsidR="00866F87" w:rsidRPr="003B3DC9" w:rsidRDefault="00866F87">
            <w:pPr>
              <w:pStyle w:val="ConsPlusNormal"/>
              <w:jc w:val="both"/>
            </w:pPr>
            <w:r w:rsidRPr="003B3DC9">
              <w:t>в 2019 году - не более 36%;</w:t>
            </w:r>
          </w:p>
          <w:p w:rsidR="00866F87" w:rsidRPr="003B3DC9" w:rsidRDefault="00866F87">
            <w:pPr>
              <w:pStyle w:val="ConsPlusNormal"/>
              <w:jc w:val="both"/>
            </w:pPr>
            <w:r w:rsidRPr="003B3DC9">
              <w:t>в 2020 году - не более 35%;</w:t>
            </w:r>
          </w:p>
          <w:p w:rsidR="00866F87" w:rsidRPr="003B3DC9" w:rsidRDefault="00866F87">
            <w:pPr>
              <w:pStyle w:val="ConsPlusNormal"/>
              <w:jc w:val="both"/>
            </w:pPr>
            <w:r w:rsidRPr="003B3DC9">
              <w:t>в 2021 году - не более 35%;</w:t>
            </w:r>
          </w:p>
          <w:p w:rsidR="00866F87" w:rsidRPr="003B3DC9" w:rsidRDefault="00866F87">
            <w:pPr>
              <w:pStyle w:val="ConsPlusNormal"/>
              <w:jc w:val="both"/>
            </w:pPr>
            <w:r w:rsidRPr="003B3DC9">
              <w:t xml:space="preserve">максимальный годовой объем средств, направляемый на погашение государственных заимствований предыдущих лет и обслуживание государственного долга, не должен превышать уровня 15% от объема доходов областного бюджета без учета утвержденного объема </w:t>
            </w:r>
            <w:r w:rsidRPr="003B3DC9">
              <w:lastRenderedPageBreak/>
              <w:t>безвозмездных поступлений;</w:t>
            </w:r>
          </w:p>
          <w:p w:rsidR="00866F87" w:rsidRPr="003B3DC9" w:rsidRDefault="00866F87">
            <w:pPr>
              <w:pStyle w:val="ConsPlusNormal"/>
              <w:jc w:val="both"/>
            </w:pPr>
            <w:r w:rsidRPr="003B3DC9">
              <w:t>поддержание объема расходов на обслуживание государственного долга Самарской области на уровне не более 5% от общего объема расходов областного бюджета (без учета расходов за счет субвенций, предоставляемых из бюджетов бюджетной системы Российской Федерации);</w:t>
            </w:r>
          </w:p>
          <w:p w:rsidR="00866F87" w:rsidRPr="003B3DC9" w:rsidRDefault="00866F87">
            <w:pPr>
              <w:pStyle w:val="ConsPlusNormal"/>
              <w:jc w:val="both"/>
            </w:pPr>
            <w:r w:rsidRPr="003B3DC9">
              <w:t>поддержание международных и национального кредитных рейтингов Самарской области и создание предпосылок для роста с 2020 года международных кредитных рейтингов до уровней BB+/Ba2 и национального кредитного рейтинга до уровня AA(RU)</w:t>
            </w:r>
          </w:p>
        </w:tc>
      </w:tr>
      <w:tr w:rsidR="00866F87" w:rsidRPr="003B3DC9">
        <w:tc>
          <w:tcPr>
            <w:tcW w:w="9034" w:type="dxa"/>
            <w:gridSpan w:val="3"/>
          </w:tcPr>
          <w:p w:rsidR="00866F87" w:rsidRPr="003B3DC9" w:rsidRDefault="00866F87">
            <w:pPr>
              <w:pStyle w:val="ConsPlusNormal"/>
              <w:jc w:val="both"/>
            </w:pPr>
            <w:r w:rsidRPr="003B3DC9">
              <w:lastRenderedPageBreak/>
              <w:t xml:space="preserve">(в ред. Постановлений Правительства Самарской области от 10.06.2014 </w:t>
            </w:r>
            <w:hyperlink r:id="rId181"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14.07.2015 </w:t>
            </w:r>
            <w:hyperlink r:id="rId182"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423</w:t>
              </w:r>
            </w:hyperlink>
            <w:r w:rsidRPr="003B3DC9">
              <w:t xml:space="preserve">, от 07.08.2017 </w:t>
            </w:r>
            <w:hyperlink r:id="rId183"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519</w:t>
              </w:r>
            </w:hyperlink>
            <w:r w:rsidRPr="003B3DC9">
              <w:t xml:space="preserve">, от 26.12.2017 </w:t>
            </w:r>
            <w:hyperlink r:id="rId184" w:tooltip="Постановление Правительства Самарской области от 26.12.2017 N 89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893</w:t>
              </w:r>
            </w:hyperlink>
            <w:r w:rsidRPr="003B3DC9">
              <w:t xml:space="preserve">, от 13.09.2018 </w:t>
            </w:r>
            <w:hyperlink r:id="rId185" w:tooltip="Постановление Правительства Самарской области от 13.09.2018 N 54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547</w:t>
              </w:r>
            </w:hyperlink>
            <w:r w:rsidRPr="003B3DC9">
              <w:t xml:space="preserve">, от 23.11.2018 </w:t>
            </w:r>
            <w:hyperlink r:id="rId18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t xml:space="preserve">, от 13.12.2018 </w:t>
            </w:r>
            <w:hyperlink r:id="rId187"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bl>
    <w:p w:rsidR="00866F87" w:rsidRDefault="00866F87">
      <w:pPr>
        <w:pStyle w:val="ConsPlusNormal"/>
        <w:jc w:val="both"/>
      </w:pPr>
    </w:p>
    <w:p w:rsidR="00866F87" w:rsidRDefault="00866F87">
      <w:pPr>
        <w:pStyle w:val="ConsPlusTitle"/>
        <w:jc w:val="center"/>
        <w:outlineLvl w:val="1"/>
      </w:pPr>
      <w:r>
        <w:t>I. Характеристика проблемы, на решение</w:t>
      </w:r>
    </w:p>
    <w:p w:rsidR="00866F87" w:rsidRDefault="00866F87">
      <w:pPr>
        <w:pStyle w:val="ConsPlusTitle"/>
        <w:jc w:val="center"/>
      </w:pPr>
      <w:r>
        <w:t>которой направлена подпрограмма 2</w:t>
      </w:r>
    </w:p>
    <w:p w:rsidR="00866F87" w:rsidRDefault="00866F87">
      <w:pPr>
        <w:pStyle w:val="ConsPlusNormal"/>
        <w:jc w:val="both"/>
      </w:pPr>
    </w:p>
    <w:p w:rsidR="00866F87" w:rsidRDefault="00866F87">
      <w:pPr>
        <w:pStyle w:val="ConsPlusNormal"/>
        <w:ind w:firstLine="540"/>
        <w:jc w:val="both"/>
      </w:pPr>
      <w:r>
        <w:t>С учетом рекомендаций ведущих мировых рейтинговых агентств в Самарской области с 2005 года законом Самарской области об областном бюджете на очередной финансовый год и плановый период устанавливается дополнительное ограничение по предельному уровню долговой нагрузки. На период с 2014 по 2017 год ограничение предельного уровня долговой нагрузки на областной бюджет по долговым обязательствам (за исключением задолженности по бюджетным кредитам из федерального бюджета) установлено в размере, не превышающем 50% от общего объема доходов областного бюджета без учета безвозмездных поступлений. Между Самарской областью и Министерством финансов Российской Федерации 25 декабря 2017 года заключены соглашения, предусматривающие реструктуризацию обязательств (задолженности) Самарской области перед Российской Федерацией по бюджетным кредитам, в рамках которых регионом приняты обязательства по поэтапному снижению уровня долговой нагрузки по рыночным заимствованиям: на 01.01.2019 - 37%, на 01.01.2020 - 36%, на 01.01.2021 - 35%, на 01.01.2022 - 35%. Аналогичные ограничения утверждаются законом Самарской области на очередной финансовый год и плановый период.</w:t>
      </w:r>
    </w:p>
    <w:p w:rsidR="00866F87" w:rsidRDefault="00866F87">
      <w:pPr>
        <w:pStyle w:val="ConsPlusNormal"/>
        <w:jc w:val="both"/>
      </w:pPr>
      <w:r>
        <w:t xml:space="preserve">(в ред. Постановлений Правительства Самарской области от 26.12.2017 </w:t>
      </w:r>
      <w:hyperlink r:id="rId188" w:tooltip="Постановление Правительства Самарской области от 26.12.2017 N 89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893</w:t>
        </w:r>
      </w:hyperlink>
      <w:r>
        <w:t xml:space="preserve">, от 13.09.2018 </w:t>
      </w:r>
      <w:hyperlink r:id="rId189" w:tooltip="Постановление Правительства Самарской области от 13.09.2018 N 54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547</w:t>
        </w:r>
      </w:hyperlink>
      <w:r>
        <w:t xml:space="preserve">, от 13.12.2018 </w:t>
      </w:r>
      <w:hyperlink r:id="rId190"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spacing w:before="200"/>
        <w:ind w:firstLine="540"/>
        <w:jc w:val="both"/>
      </w:pPr>
      <w:r>
        <w:t>В настоящее время в сфере управления государственным долгом и финансовыми ресурсами Самарской области требуется решение следующих задач:</w:t>
      </w:r>
    </w:p>
    <w:p w:rsidR="00866F87" w:rsidRDefault="00866F87">
      <w:pPr>
        <w:pStyle w:val="ConsPlusNormal"/>
        <w:spacing w:before="200"/>
        <w:ind w:firstLine="540"/>
        <w:jc w:val="both"/>
      </w:pPr>
      <w:r>
        <w:t>обеспечение постоянного доступа на рынки капитала на приемлемых условиях;</w:t>
      </w:r>
    </w:p>
    <w:p w:rsidR="00866F87" w:rsidRDefault="00866F87">
      <w:pPr>
        <w:pStyle w:val="ConsPlusNormal"/>
        <w:spacing w:before="200"/>
        <w:ind w:firstLine="540"/>
        <w:jc w:val="both"/>
      </w:pPr>
      <w:r>
        <w:t>увеличение сроков заимствований для обеспечения соответствия сроков возврата привлеченных средств и сроков получения достаточного финансово-экономического эффекта от их использования, а также для обеспечения равномерного распределения по будущим финансовым годам нагрузки на бюджет по обслуживанию и погашению заимствований;</w:t>
      </w:r>
    </w:p>
    <w:p w:rsidR="00866F87" w:rsidRDefault="00866F87">
      <w:pPr>
        <w:pStyle w:val="ConsPlusNormal"/>
        <w:jc w:val="both"/>
      </w:pPr>
      <w:r>
        <w:t xml:space="preserve">(в ред. </w:t>
      </w:r>
      <w:hyperlink r:id="rId191"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снижение стоимости заимствований.</w:t>
      </w:r>
    </w:p>
    <w:p w:rsidR="00866F87" w:rsidRDefault="00866F87">
      <w:pPr>
        <w:pStyle w:val="ConsPlusNormal"/>
        <w:spacing w:before="200"/>
        <w:ind w:firstLine="540"/>
        <w:jc w:val="both"/>
      </w:pPr>
      <w:r>
        <w:t>В целях обеспечения оптимизации управления государственным долгом Самарской области подпрограммой 2 предусматривается реализация мер, направленных на обеспечение приемлемых и экономически обоснованных объема и структуры государственного долга Самарской области, сокращение стоимости его обслуживания и совершенствование механизмов управления государственным долгом Самарской области.</w:t>
      </w:r>
    </w:p>
    <w:p w:rsidR="00866F87" w:rsidRDefault="00866F87">
      <w:pPr>
        <w:pStyle w:val="ConsPlusNormal"/>
        <w:jc w:val="both"/>
      </w:pPr>
      <w:r>
        <w:t xml:space="preserve">(в ред. </w:t>
      </w:r>
      <w:hyperlink r:id="rId192"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jc w:val="both"/>
      </w:pPr>
    </w:p>
    <w:p w:rsidR="00866F87" w:rsidRDefault="00866F87">
      <w:pPr>
        <w:pStyle w:val="ConsPlusTitle"/>
        <w:jc w:val="center"/>
        <w:outlineLvl w:val="1"/>
      </w:pPr>
      <w:r>
        <w:t>II. Цель, задачи подпрограммы 2 с указанием</w:t>
      </w:r>
    </w:p>
    <w:p w:rsidR="00866F87" w:rsidRDefault="00866F87">
      <w:pPr>
        <w:pStyle w:val="ConsPlusTitle"/>
        <w:jc w:val="center"/>
      </w:pPr>
      <w:r>
        <w:t>сроков и этапов ее реализации</w:t>
      </w:r>
    </w:p>
    <w:p w:rsidR="00866F87" w:rsidRDefault="00866F87">
      <w:pPr>
        <w:pStyle w:val="ConsPlusNormal"/>
        <w:jc w:val="both"/>
      </w:pPr>
    </w:p>
    <w:p w:rsidR="00866F87" w:rsidRDefault="00866F87">
      <w:pPr>
        <w:pStyle w:val="ConsPlusNormal"/>
        <w:ind w:firstLine="540"/>
        <w:jc w:val="both"/>
      </w:pPr>
      <w:r>
        <w:lastRenderedPageBreak/>
        <w:t>Целью подпрограммы 2 является повышение эффективности управления государственным долгом Самарской области.</w:t>
      </w:r>
    </w:p>
    <w:p w:rsidR="00866F87" w:rsidRDefault="00866F87">
      <w:pPr>
        <w:pStyle w:val="ConsPlusNormal"/>
        <w:spacing w:before="200"/>
        <w:ind w:firstLine="540"/>
        <w:jc w:val="both"/>
      </w:pPr>
      <w:r>
        <w:t>Для достижения цели подпрограммы 2 предусматривается решение следующих задач:</w:t>
      </w:r>
    </w:p>
    <w:p w:rsidR="00866F87" w:rsidRDefault="00866F87">
      <w:pPr>
        <w:pStyle w:val="ConsPlusNormal"/>
        <w:spacing w:before="200"/>
        <w:ind w:firstLine="540"/>
        <w:jc w:val="both"/>
      </w:pPr>
      <w:r>
        <w:t>достижение приемлемых объема и структуры государственного долга Самарской области;</w:t>
      </w:r>
    </w:p>
    <w:p w:rsidR="00866F87" w:rsidRDefault="00866F87">
      <w:pPr>
        <w:pStyle w:val="ConsPlusNormal"/>
        <w:jc w:val="both"/>
      </w:pPr>
      <w:r>
        <w:t xml:space="preserve">(в ред. </w:t>
      </w:r>
      <w:hyperlink r:id="rId193"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p w:rsidR="00866F87" w:rsidRDefault="00866F87">
      <w:pPr>
        <w:pStyle w:val="ConsPlusNormal"/>
        <w:jc w:val="both"/>
      </w:pPr>
      <w:r>
        <w:t xml:space="preserve">(в ред. </w:t>
      </w:r>
      <w:hyperlink r:id="rId194"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поддержание международных и национального кредитных рейтингов Самарской области и создание предпосылок для их роста до уровней BB+/Ba2/AA(RU).</w:t>
      </w:r>
    </w:p>
    <w:p w:rsidR="00866F87" w:rsidRDefault="00866F87">
      <w:pPr>
        <w:pStyle w:val="ConsPlusNormal"/>
        <w:jc w:val="both"/>
      </w:pPr>
      <w:r>
        <w:t xml:space="preserve">(в ред. Постановлений Правительства Самарской области от 07.08.2017 </w:t>
      </w:r>
      <w:hyperlink r:id="rId195"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519</w:t>
        </w:r>
      </w:hyperlink>
      <w:r>
        <w:t xml:space="preserve">, от 13.09.2018 </w:t>
      </w:r>
      <w:hyperlink r:id="rId196" w:tooltip="Постановление Правительства Самарской области от 13.09.2018 N 54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547</w:t>
        </w:r>
      </w:hyperlink>
      <w:r>
        <w:t>)</w:t>
      </w:r>
    </w:p>
    <w:p w:rsidR="00866F87" w:rsidRDefault="00866F87">
      <w:pPr>
        <w:pStyle w:val="ConsPlusNormal"/>
        <w:spacing w:before="200"/>
        <w:ind w:firstLine="540"/>
        <w:jc w:val="both"/>
      </w:pPr>
      <w:r>
        <w:t>Подпрограмма 2 реализуется в один этап с 2014 по 2021 год.</w:t>
      </w:r>
    </w:p>
    <w:p w:rsidR="00866F87" w:rsidRDefault="00866F87">
      <w:pPr>
        <w:pStyle w:val="ConsPlusNormal"/>
        <w:jc w:val="both"/>
      </w:pPr>
      <w:r>
        <w:t xml:space="preserve">(в ред. Постановлений Правительства Самарской области от 10.06.2014 </w:t>
      </w:r>
      <w:hyperlink r:id="rId197"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198"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jc w:val="both"/>
      </w:pPr>
    </w:p>
    <w:p w:rsidR="00866F87" w:rsidRDefault="00866F87">
      <w:pPr>
        <w:pStyle w:val="ConsPlusTitle"/>
        <w:jc w:val="center"/>
        <w:outlineLvl w:val="1"/>
      </w:pPr>
      <w:r>
        <w:t>III. Тактические показатели (индикаторы), характеризующие</w:t>
      </w:r>
    </w:p>
    <w:p w:rsidR="00866F87" w:rsidRDefault="00866F87">
      <w:pPr>
        <w:pStyle w:val="ConsPlusTitle"/>
        <w:jc w:val="center"/>
      </w:pPr>
      <w:r>
        <w:t>ежегодный ход и итоги реализации подпрограммы 2</w:t>
      </w:r>
    </w:p>
    <w:p w:rsidR="00866F87" w:rsidRDefault="00866F87">
      <w:pPr>
        <w:pStyle w:val="ConsPlusNormal"/>
        <w:jc w:val="center"/>
      </w:pPr>
      <w:r>
        <w:t xml:space="preserve">(в ред. </w:t>
      </w:r>
      <w:hyperlink r:id="rId19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23.11.2018 N 701)</w:t>
      </w:r>
    </w:p>
    <w:p w:rsidR="00866F87" w:rsidRDefault="00866F87">
      <w:pPr>
        <w:pStyle w:val="ConsPlusNormal"/>
        <w:jc w:val="both"/>
      </w:pPr>
    </w:p>
    <w:p w:rsidR="00866F87" w:rsidRDefault="00866F87">
      <w:pPr>
        <w:pStyle w:val="ConsPlusNormal"/>
        <w:ind w:firstLine="540"/>
        <w:jc w:val="both"/>
      </w:pPr>
      <w:r>
        <w:t>Ежегодный ход и итоги реализации подпрограммы 2 характеризуют следующие тактические показатели (индикаторы):</w:t>
      </w:r>
    </w:p>
    <w:p w:rsidR="00866F87" w:rsidRDefault="00866F87">
      <w:pPr>
        <w:pStyle w:val="ConsPlusNormal"/>
        <w:jc w:val="both"/>
      </w:pPr>
      <w:r>
        <w:t xml:space="preserve">(в ред. </w:t>
      </w:r>
      <w:hyperlink r:id="rId200"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объема безвозмездных поступлений;</w:t>
      </w:r>
    </w:p>
    <w:p w:rsidR="00866F87" w:rsidRDefault="00866F87">
      <w:pPr>
        <w:pStyle w:val="ConsPlusNormal"/>
        <w:jc w:val="both"/>
      </w:pPr>
      <w:r>
        <w:t xml:space="preserve">(в ред. </w:t>
      </w:r>
      <w:hyperlink r:id="rId201" w:tooltip="Постановление Правительства Самарской области от 29.12.2014 N 844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29.12.2014 N 844)</w:t>
      </w:r>
    </w:p>
    <w:p w:rsidR="00866F87" w:rsidRDefault="00866F87">
      <w:pPr>
        <w:pStyle w:val="ConsPlusNormal"/>
        <w:spacing w:before="200"/>
        <w:ind w:firstLine="540"/>
        <w:jc w:val="both"/>
      </w:pPr>
      <w:r>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66F87" w:rsidRDefault="00866F87">
      <w:pPr>
        <w:pStyle w:val="ConsPlusNormal"/>
        <w:jc w:val="both"/>
      </w:pPr>
      <w:r>
        <w:t xml:space="preserve">(в ред. </w:t>
      </w:r>
      <w:hyperlink r:id="rId202"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p w:rsidR="00866F87" w:rsidRDefault="00866F87">
      <w:pPr>
        <w:pStyle w:val="ConsPlusNormal"/>
        <w:jc w:val="both"/>
      </w:pPr>
      <w:r>
        <w:t xml:space="preserve">(в ред. </w:t>
      </w:r>
      <w:hyperlink r:id="rId203"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кредитный рейтинг Самарской области по международным и национальной шкалам кредитных рейтинговых агентств.</w:t>
      </w:r>
    </w:p>
    <w:p w:rsidR="00866F87" w:rsidRDefault="00866F87">
      <w:pPr>
        <w:pStyle w:val="ConsPlusNormal"/>
        <w:jc w:val="both"/>
      </w:pPr>
      <w:r>
        <w:t xml:space="preserve">(в ред. </w:t>
      </w:r>
      <w:hyperlink r:id="rId204"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07.08.2017 N 519)</w:t>
      </w:r>
    </w:p>
    <w:p w:rsidR="00866F87" w:rsidRDefault="00866F87">
      <w:pPr>
        <w:pStyle w:val="ConsPlusNormal"/>
        <w:spacing w:before="200"/>
        <w:ind w:firstLine="540"/>
        <w:jc w:val="both"/>
      </w:pPr>
      <w:r>
        <w:t xml:space="preserve">Значения тактических </w:t>
      </w:r>
      <w:hyperlink w:anchor="Par1396" w:tooltip="ПЕРЕЧЕНЬ" w:history="1">
        <w:r>
          <w:rPr>
            <w:color w:val="0000FF"/>
          </w:rPr>
          <w:t>показателей (индикаторов)</w:t>
        </w:r>
      </w:hyperlink>
      <w:r>
        <w:t xml:space="preserve"> подпрограммы 2 приведены в приложении 1 к Государственной программе. </w:t>
      </w:r>
      <w:hyperlink w:anchor="Par2533" w:tooltip="МЕТОДИКА" w:history="1">
        <w:r>
          <w:rPr>
            <w:color w:val="0000FF"/>
          </w:rPr>
          <w:t>Методика</w:t>
        </w:r>
      </w:hyperlink>
      <w:r>
        <w:t xml:space="preserve"> расчета тактических показателей (индикаторов) подпрограммы 2 приведена в приложении 3 к Государственной программе.</w:t>
      </w:r>
    </w:p>
    <w:p w:rsidR="00866F87" w:rsidRDefault="00866F87">
      <w:pPr>
        <w:pStyle w:val="ConsPlusNormal"/>
        <w:jc w:val="both"/>
      </w:pPr>
      <w:r>
        <w:t xml:space="preserve">(в ред. </w:t>
      </w:r>
      <w:hyperlink r:id="rId205"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jc w:val="both"/>
      </w:pPr>
    </w:p>
    <w:p w:rsidR="00866F87" w:rsidRDefault="00866F87">
      <w:pPr>
        <w:pStyle w:val="ConsPlusTitle"/>
        <w:jc w:val="center"/>
        <w:outlineLvl w:val="1"/>
      </w:pPr>
      <w:r>
        <w:t>IV. Перечень мероприятий подпрограммы 2</w:t>
      </w:r>
    </w:p>
    <w:p w:rsidR="00866F87" w:rsidRDefault="00866F87">
      <w:pPr>
        <w:pStyle w:val="ConsPlusNormal"/>
        <w:jc w:val="both"/>
      </w:pPr>
    </w:p>
    <w:p w:rsidR="00866F87" w:rsidRDefault="00866F87">
      <w:pPr>
        <w:pStyle w:val="ConsPlusNormal"/>
        <w:ind w:firstLine="540"/>
        <w:jc w:val="both"/>
      </w:pPr>
      <w:hyperlink w:anchor="Par1987" w:tooltip="ПЕРЕЧЕНЬ" w:history="1">
        <w:r>
          <w:rPr>
            <w:color w:val="0000FF"/>
          </w:rPr>
          <w:t>Перечень</w:t>
        </w:r>
      </w:hyperlink>
      <w:r>
        <w:t xml:space="preserve"> мероприятий подпрограммы 2 представлен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 Обоснование ресурсного обеспечения подпрограммы 2</w:t>
      </w:r>
    </w:p>
    <w:p w:rsidR="00866F87" w:rsidRDefault="00866F87">
      <w:pPr>
        <w:pStyle w:val="ConsPlusNormal"/>
        <w:jc w:val="both"/>
      </w:pPr>
    </w:p>
    <w:p w:rsidR="00866F87" w:rsidRDefault="00866F87">
      <w:pPr>
        <w:pStyle w:val="ConsPlusNormal"/>
        <w:ind w:firstLine="540"/>
        <w:jc w:val="both"/>
      </w:pPr>
      <w:r>
        <w:t>Финансирование мероприятий подпрограммы 2 осуществляется в пределах бюджетных ассигнований, предусмотренных министерству законом Самарской области об областном бюджете на очередной финансовый год и плановый период.</w:t>
      </w:r>
    </w:p>
    <w:p w:rsidR="00866F87" w:rsidRDefault="00866F87">
      <w:pPr>
        <w:pStyle w:val="ConsPlusNormal"/>
        <w:spacing w:before="200"/>
        <w:ind w:firstLine="540"/>
        <w:jc w:val="both"/>
      </w:pPr>
      <w:r>
        <w:lastRenderedPageBreak/>
        <w:t>Мероприятие 1 подпрограммы 2 финансируется в форме бюджетных ассигнований на обслуживание государственного долга Самарской области, мероприятия 4, 6 подпрограммы 2 - в форме бюджетных ассигнований на закупку товаров, работ, услуг для государственных нужд.</w:t>
      </w:r>
    </w:p>
    <w:p w:rsidR="00866F87" w:rsidRDefault="00866F87">
      <w:pPr>
        <w:pStyle w:val="ConsPlusNormal"/>
        <w:spacing w:before="200"/>
        <w:ind w:firstLine="540"/>
        <w:jc w:val="both"/>
      </w:pPr>
      <w:hyperlink w:anchor="Par1987" w:tooltip="ПЕРЕЧЕНЬ" w:history="1">
        <w:r>
          <w:rPr>
            <w:color w:val="0000FF"/>
          </w:rPr>
          <w:t>Информация</w:t>
        </w:r>
      </w:hyperlink>
      <w:r>
        <w:t xml:space="preserve"> о ресурсном обеспечении мероприятий подпрограммы 2 представлена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VI. Описание мер правового и государственного регулирования</w:t>
      </w:r>
    </w:p>
    <w:p w:rsidR="00866F87" w:rsidRDefault="00866F87">
      <w:pPr>
        <w:pStyle w:val="ConsPlusTitle"/>
        <w:jc w:val="center"/>
      </w:pPr>
      <w:r>
        <w:t>в соответствующей сфере, направленных на достижение</w:t>
      </w:r>
    </w:p>
    <w:p w:rsidR="00866F87" w:rsidRDefault="00866F87">
      <w:pPr>
        <w:pStyle w:val="ConsPlusTitle"/>
        <w:jc w:val="center"/>
      </w:pPr>
      <w:r>
        <w:t>цели подпрограммы 2</w:t>
      </w:r>
    </w:p>
    <w:p w:rsidR="00866F87" w:rsidRDefault="00866F87">
      <w:pPr>
        <w:pStyle w:val="ConsPlusNormal"/>
        <w:jc w:val="both"/>
      </w:pPr>
    </w:p>
    <w:p w:rsidR="00866F87" w:rsidRDefault="00866F87">
      <w:pPr>
        <w:pStyle w:val="ConsPlusNormal"/>
        <w:ind w:firstLine="540"/>
        <w:jc w:val="both"/>
      </w:pPr>
      <w:r>
        <w:t xml:space="preserve">В соответствии с Бюджетным </w:t>
      </w:r>
      <w:hyperlink r:id="rId206" w:tooltip="&quot;Бюджетный кодекс Российской Федерации&quot; от 31.07.1998 N 145-ФЗ (ред. от 27.12.2018)------------ Недействующая редакция{КонсультантПлюс}" w:history="1">
        <w:r>
          <w:rPr>
            <w:color w:val="0000FF"/>
          </w:rPr>
          <w:t>кодексом</w:t>
        </w:r>
      </w:hyperlink>
      <w:r>
        <w:t xml:space="preserve"> Российской Федерации установлены предельные объемы государственного долга субъектов Российской Федерации и расходов на его обслуживание. Согласно </w:t>
      </w:r>
      <w:hyperlink r:id="rId207" w:tooltip="Закон Самарской области от 28.12.2005 N 235-ГД (ред. от 05.10.2018, с изм. от 11.12.2018) &quot;О бюджетном устройстве и бюджетном процессе в Самарской области&quot; (принят Самарской Губернской Думой 13.12.2005){КонсультантПлюс}" w:history="1">
        <w:r>
          <w:rPr>
            <w:color w:val="0000FF"/>
          </w:rPr>
          <w:t>статье 37.1</w:t>
        </w:r>
      </w:hyperlink>
      <w:r>
        <w:t xml:space="preserve"> Закона Самарской области "О бюджетном устройстве и бюджетном процессе в Самарской области" законом Самарской области об областном бюджете на очередной финансовый год и плановый период устанавливаются дополнительные к предусмотренным федеральным бюджетным законодательством ограничения по объему государственного долга Самарской области, которые позволяют более жестко контролировать уровень долговой нагрузки и поддерживать объем государственного долга Самарской области на экономически безопасном уровне.</w:t>
      </w:r>
    </w:p>
    <w:p w:rsidR="00866F87" w:rsidRDefault="00866F87">
      <w:pPr>
        <w:pStyle w:val="ConsPlusNormal"/>
        <w:spacing w:before="200"/>
        <w:ind w:firstLine="540"/>
        <w:jc w:val="both"/>
      </w:pPr>
      <w:r>
        <w:t>В рамках реализации подпрограммы 2 потребуется внесение изменений в действующее законодательство Самарской области в части введения ограничений по государственному долгу.</w:t>
      </w:r>
    </w:p>
    <w:p w:rsidR="00866F87" w:rsidRDefault="00866F87">
      <w:pPr>
        <w:pStyle w:val="ConsPlusNormal"/>
        <w:jc w:val="both"/>
      </w:pPr>
    </w:p>
    <w:p w:rsidR="00866F87" w:rsidRDefault="00866F87">
      <w:pPr>
        <w:pStyle w:val="ConsPlusTitle"/>
        <w:jc w:val="center"/>
        <w:outlineLvl w:val="1"/>
      </w:pPr>
      <w:r>
        <w:t>VII. Механизм реализации подпрограммы 2</w:t>
      </w:r>
    </w:p>
    <w:p w:rsidR="00866F87" w:rsidRDefault="00866F87">
      <w:pPr>
        <w:pStyle w:val="ConsPlusNormal"/>
        <w:jc w:val="both"/>
      </w:pPr>
    </w:p>
    <w:p w:rsidR="00866F87" w:rsidRDefault="00866F87">
      <w:pPr>
        <w:pStyle w:val="ConsPlusNormal"/>
        <w:ind w:firstLine="540"/>
        <w:jc w:val="both"/>
      </w:pPr>
      <w:r>
        <w:t xml:space="preserve">Управление реализацией подпрограммы 2 и контроль за ходом ее выполнения осуществляются в соответствии с действующим законодательством, в том числе с учетом требований </w:t>
      </w:r>
      <w:hyperlink r:id="rId208" w:tooltip="Постановление Правительства Самарской области от 20.09.2013 N 498 (ред. от 25.07.2018)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КонсультантПлюс}"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866F87" w:rsidRDefault="00866F87">
      <w:pPr>
        <w:pStyle w:val="ConsPlusNormal"/>
        <w:jc w:val="both"/>
      </w:pPr>
    </w:p>
    <w:p w:rsidR="00866F87" w:rsidRDefault="00866F87">
      <w:pPr>
        <w:pStyle w:val="ConsPlusTitle"/>
        <w:jc w:val="center"/>
        <w:outlineLvl w:val="1"/>
      </w:pPr>
      <w:r>
        <w:t>VIII. Комплексная оценка эффективности</w:t>
      </w:r>
    </w:p>
    <w:p w:rsidR="00866F87" w:rsidRDefault="00866F87">
      <w:pPr>
        <w:pStyle w:val="ConsPlusTitle"/>
        <w:jc w:val="center"/>
      </w:pPr>
      <w:r>
        <w:t>реализации подпрограммы 2</w:t>
      </w:r>
    </w:p>
    <w:p w:rsidR="00866F87" w:rsidRDefault="00866F87">
      <w:pPr>
        <w:pStyle w:val="ConsPlusNormal"/>
        <w:jc w:val="both"/>
      </w:pPr>
    </w:p>
    <w:p w:rsidR="00866F87" w:rsidRDefault="00866F87">
      <w:pPr>
        <w:pStyle w:val="ConsPlusNormal"/>
        <w:ind w:firstLine="540"/>
        <w:jc w:val="both"/>
      </w:pPr>
      <w:r>
        <w:t>Комплексная оценка эффективности реализации подпрограммы 2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2 и оценку эффективности реализации подпрограммы 2.</w:t>
      </w:r>
    </w:p>
    <w:p w:rsidR="00866F87" w:rsidRDefault="00866F87">
      <w:pPr>
        <w:pStyle w:val="ConsPlusNormal"/>
        <w:jc w:val="both"/>
      </w:pPr>
    </w:p>
    <w:p w:rsidR="00866F87" w:rsidRDefault="00866F87">
      <w:pPr>
        <w:pStyle w:val="ConsPlusTitle"/>
        <w:jc w:val="center"/>
        <w:outlineLvl w:val="2"/>
      </w:pPr>
      <w:r>
        <w:t>1. Оценка степени выполнения мероприятий подпрограммы 2</w:t>
      </w:r>
    </w:p>
    <w:p w:rsidR="00866F87" w:rsidRDefault="00866F87">
      <w:pPr>
        <w:pStyle w:val="ConsPlusNormal"/>
        <w:jc w:val="both"/>
      </w:pPr>
    </w:p>
    <w:p w:rsidR="00866F87" w:rsidRDefault="00866F87">
      <w:pPr>
        <w:pStyle w:val="ConsPlusNormal"/>
        <w:ind w:firstLine="540"/>
        <w:jc w:val="both"/>
      </w:pPr>
      <w:r>
        <w:t>Степень выполнения мероприятий подпрограммы 2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66F87" w:rsidRDefault="00866F87">
      <w:pPr>
        <w:pStyle w:val="ConsPlusNormal"/>
        <w:spacing w:before="200"/>
        <w:ind w:firstLine="540"/>
        <w:jc w:val="both"/>
      </w:pPr>
      <w:r>
        <w:t>Степень выполнения мероприятий подпрограммы 2 по окончании ее реализации рассчитывается как отношение количества мероприятий, выполненных за весь период реализации подпрограммы 2, к общему количеству мероприятий, предусмотренных к выполнению за весь период ее реализации.</w:t>
      </w:r>
    </w:p>
    <w:p w:rsidR="00866F87" w:rsidRDefault="00866F87">
      <w:pPr>
        <w:pStyle w:val="ConsPlusNormal"/>
        <w:jc w:val="both"/>
      </w:pPr>
    </w:p>
    <w:p w:rsidR="00866F87" w:rsidRDefault="00866F87">
      <w:pPr>
        <w:pStyle w:val="ConsPlusTitle"/>
        <w:jc w:val="center"/>
        <w:outlineLvl w:val="2"/>
      </w:pPr>
      <w:r>
        <w:t>2. Оценка эффективности реализации подпрограммы 2</w:t>
      </w:r>
    </w:p>
    <w:p w:rsidR="00866F87" w:rsidRDefault="00866F87">
      <w:pPr>
        <w:pStyle w:val="ConsPlusNormal"/>
        <w:jc w:val="both"/>
      </w:pPr>
    </w:p>
    <w:p w:rsidR="00866F87" w:rsidRDefault="00866F87">
      <w:pPr>
        <w:pStyle w:val="ConsPlusNormal"/>
        <w:ind w:firstLine="540"/>
        <w:jc w:val="both"/>
      </w:pPr>
      <w:r>
        <w:t>Эффективность реализации подпрограммы 2 рассчитывается путем соотнесения степени достижения тактических показателей (индикаторов) подпрограммы 2 к уровню ее финансирования (расходов).</w:t>
      </w:r>
    </w:p>
    <w:p w:rsidR="00866F87" w:rsidRDefault="00866F87">
      <w:pPr>
        <w:pStyle w:val="ConsPlusNormal"/>
        <w:jc w:val="both"/>
      </w:pPr>
      <w:r>
        <w:t xml:space="preserve">(в ред. </w:t>
      </w:r>
      <w:hyperlink r:id="rId20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Показатель эффективности реализации подпрограммы R</w:t>
      </w:r>
      <w:r>
        <w:rPr>
          <w:vertAlign w:val="subscript"/>
        </w:rPr>
        <w:t>2</w:t>
      </w:r>
      <w:r>
        <w:t xml:space="preserve"> за отчетный год рассчитывается по формуле</w:t>
      </w:r>
    </w:p>
    <w:p w:rsidR="00866F87" w:rsidRDefault="00866F87">
      <w:pPr>
        <w:pStyle w:val="ConsPlusNormal"/>
        <w:jc w:val="both"/>
      </w:pPr>
    </w:p>
    <w:p w:rsidR="00866F87" w:rsidRDefault="00537A8D">
      <w:pPr>
        <w:pStyle w:val="ConsPlusNormal"/>
        <w:jc w:val="center"/>
      </w:pPr>
      <w:r>
        <w:rPr>
          <w:noProof/>
          <w:position w:val="-59"/>
        </w:rPr>
        <w:lastRenderedPageBreak/>
        <w:drawing>
          <wp:inline distT="0" distB="0" distL="0" distR="0">
            <wp:extent cx="2438400" cy="885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0"/>
                    <a:srcRect/>
                    <a:stretch>
                      <a:fillRect/>
                    </a:stretch>
                  </pic:blipFill>
                  <pic:spPr bwMode="auto">
                    <a:xfrm>
                      <a:off x="0" y="0"/>
                      <a:ext cx="2438400" cy="885825"/>
                    </a:xfrm>
                    <a:prstGeom prst="rect">
                      <a:avLst/>
                    </a:prstGeom>
                    <a:noFill/>
                    <a:ln w="9525">
                      <a:noFill/>
                      <a:miter lim="800000"/>
                      <a:headEnd/>
                      <a:tailEnd/>
                    </a:ln>
                  </pic:spPr>
                </pic:pic>
              </a:graphicData>
            </a:graphic>
          </wp:inline>
        </w:drawing>
      </w:r>
    </w:p>
    <w:p w:rsidR="00866F87" w:rsidRDefault="00866F87">
      <w:pPr>
        <w:pStyle w:val="ConsPlusNormal"/>
        <w:jc w:val="both"/>
      </w:pPr>
    </w:p>
    <w:p w:rsidR="00866F87" w:rsidRDefault="00866F87">
      <w:pPr>
        <w:pStyle w:val="ConsPlusNormal"/>
        <w:ind w:firstLine="540"/>
        <w:jc w:val="both"/>
      </w:pPr>
      <w:r>
        <w:t>где N - общее число тактических показателей (индикаторов) подпрограммы 2;</w:t>
      </w:r>
    </w:p>
    <w:p w:rsidR="00866F87" w:rsidRDefault="00866F87">
      <w:pPr>
        <w:pStyle w:val="ConsPlusNormal"/>
        <w:jc w:val="both"/>
      </w:pPr>
      <w:r>
        <w:t xml:space="preserve">(в ред. </w:t>
      </w:r>
      <w:hyperlink r:id="rId21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n(i) - тактические показатели (индикаторы), рост значений которых свидетельствует об улучшении ситуации в оцениваемой сфере (</w:t>
      </w:r>
      <w:hyperlink w:anchor="Par1509" w:tooltip="7." w:history="1">
        <w:r>
          <w:rPr>
            <w:color w:val="0000FF"/>
          </w:rPr>
          <w:t>пункт 7 приложения 1</w:t>
        </w:r>
      </w:hyperlink>
      <w:r>
        <w:t xml:space="preserve"> к Государственной программе);</w:t>
      </w:r>
    </w:p>
    <w:p w:rsidR="00866F87" w:rsidRDefault="00866F87">
      <w:pPr>
        <w:pStyle w:val="ConsPlusNormal"/>
        <w:jc w:val="both"/>
      </w:pPr>
      <w:r>
        <w:t xml:space="preserve">(в ред. </w:t>
      </w:r>
      <w:hyperlink r:id="rId212"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n(j) - тактические показатели (индикаторы), снижение значений которых свидетельствует об улучшении ситуации в оцениваемой сфере (</w:t>
      </w:r>
      <w:hyperlink w:anchor="Par1468" w:tooltip="4." w:history="1">
        <w:r>
          <w:rPr>
            <w:color w:val="0000FF"/>
          </w:rPr>
          <w:t>пункты 4</w:t>
        </w:r>
      </w:hyperlink>
      <w:r>
        <w:t xml:space="preserve">, </w:t>
      </w:r>
      <w:hyperlink w:anchor="Par1481" w:tooltip="5." w:history="1">
        <w:r>
          <w:rPr>
            <w:color w:val="0000FF"/>
          </w:rPr>
          <w:t>5</w:t>
        </w:r>
      </w:hyperlink>
      <w:r>
        <w:t xml:space="preserve">, </w:t>
      </w:r>
      <w:hyperlink w:anchor="Par1495" w:tooltip="6." w:history="1">
        <w:r>
          <w:rPr>
            <w:color w:val="0000FF"/>
          </w:rPr>
          <w:t>6 приложения 1</w:t>
        </w:r>
      </w:hyperlink>
      <w:r>
        <w:t xml:space="preserve"> к Государственной программе);</w:t>
      </w:r>
    </w:p>
    <w:p w:rsidR="00866F87" w:rsidRDefault="00866F87">
      <w:pPr>
        <w:pStyle w:val="ConsPlusNormal"/>
        <w:jc w:val="both"/>
      </w:pPr>
      <w:r>
        <w:t xml:space="preserve">(в ред. </w:t>
      </w:r>
      <w:hyperlink r:id="rId213"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X</w:t>
      </w:r>
      <w:r>
        <w:rPr>
          <w:vertAlign w:val="subscript"/>
        </w:rPr>
        <w:t>nплан</w:t>
      </w:r>
      <w:r>
        <w:t xml:space="preserve"> - плановое значение тактических показателей (индикаторов);</w:t>
      </w:r>
    </w:p>
    <w:p w:rsidR="00866F87" w:rsidRDefault="00866F87">
      <w:pPr>
        <w:pStyle w:val="ConsPlusNormal"/>
        <w:jc w:val="both"/>
      </w:pPr>
      <w:r>
        <w:t xml:space="preserve">(в ред. </w:t>
      </w:r>
      <w:hyperlink r:id="rId214"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X</w:t>
      </w:r>
      <w:r>
        <w:rPr>
          <w:vertAlign w:val="subscript"/>
        </w:rPr>
        <w:t>nфакт</w:t>
      </w:r>
      <w:r>
        <w:t xml:space="preserve"> - фактическое значение тактических показателей (индикаторов);</w:t>
      </w:r>
    </w:p>
    <w:p w:rsidR="00866F87" w:rsidRDefault="00866F87">
      <w:pPr>
        <w:pStyle w:val="ConsPlusNormal"/>
        <w:jc w:val="both"/>
      </w:pPr>
      <w:r>
        <w:t xml:space="preserve">(в ред. </w:t>
      </w:r>
      <w:hyperlink r:id="rId215"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F</w:t>
      </w:r>
      <w:r>
        <w:rPr>
          <w:vertAlign w:val="subscript"/>
        </w:rPr>
        <w:t>план</w:t>
      </w:r>
      <w:r>
        <w:t xml:space="preserve"> - объем ресурсов, предусмотренных (направленных) на реализацию подпрограммы 2 в отчетном году;</w:t>
      </w:r>
    </w:p>
    <w:p w:rsidR="00866F87" w:rsidRDefault="00866F87">
      <w:pPr>
        <w:pStyle w:val="ConsPlusNormal"/>
        <w:jc w:val="both"/>
      </w:pPr>
      <w:r>
        <w:t xml:space="preserve">(в ред. </w:t>
      </w:r>
      <w:hyperlink r:id="rId21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F</w:t>
      </w:r>
      <w:r>
        <w:rPr>
          <w:vertAlign w:val="subscript"/>
        </w:rPr>
        <w:t>факт</w:t>
      </w:r>
      <w:r>
        <w:t xml:space="preserve"> - объем ресурсов, освоенных в ходе реализации подпрограммы 2 на конец отчетного года.</w:t>
      </w:r>
    </w:p>
    <w:p w:rsidR="00866F87" w:rsidRDefault="00866F87">
      <w:pPr>
        <w:pStyle w:val="ConsPlusNormal"/>
        <w:jc w:val="both"/>
      </w:pPr>
      <w:r>
        <w:t xml:space="preserve">(в ред. </w:t>
      </w:r>
      <w:hyperlink r:id="rId217"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 xml:space="preserve">Для расчета </w:t>
      </w:r>
      <w:hyperlink w:anchor="Par1396" w:tooltip="ПЕРЕЧЕНЬ" w:history="1">
        <w:r>
          <w:rPr>
            <w:color w:val="0000FF"/>
          </w:rPr>
          <w:t>показателя</w:t>
        </w:r>
      </w:hyperlink>
      <w:r>
        <w:t xml:space="preserve"> эффективности реализации подпрограммы 2 используются все тактические показатели (индикаторы) подпрограммы 2,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866F87" w:rsidRDefault="00866F87">
      <w:pPr>
        <w:pStyle w:val="ConsPlusNormal"/>
        <w:jc w:val="both"/>
      </w:pPr>
      <w:r>
        <w:t xml:space="preserve">(в ред. </w:t>
      </w:r>
      <w:hyperlink r:id="rId218"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Оценка эффективности реализации подпрограммы 2 за весь период реализации рассчитывается как среднее арифметическое показателей эффективности реализации подпрограммы 2 за все отчетные годы.</w:t>
      </w:r>
    </w:p>
    <w:p w:rsidR="00866F87" w:rsidRDefault="00866F87">
      <w:pPr>
        <w:pStyle w:val="ConsPlusNormal"/>
        <w:jc w:val="both"/>
      </w:pPr>
    </w:p>
    <w:p w:rsidR="00866F87" w:rsidRDefault="00866F87">
      <w:pPr>
        <w:pStyle w:val="ConsPlusTitle"/>
        <w:jc w:val="center"/>
        <w:outlineLvl w:val="1"/>
      </w:pPr>
      <w:bookmarkStart w:id="5" w:name="Par704"/>
      <w:bookmarkEnd w:id="5"/>
      <w:r>
        <w:t>ПАСПОРТ ПОДПРОГРАММЫ 3</w:t>
      </w:r>
    </w:p>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3630"/>
        <w:gridCol w:w="360"/>
        <w:gridCol w:w="4989"/>
      </w:tblGrid>
      <w:tr w:rsidR="00866F87" w:rsidRPr="003B3DC9">
        <w:tc>
          <w:tcPr>
            <w:tcW w:w="3630" w:type="dxa"/>
          </w:tcPr>
          <w:p w:rsidR="00866F87" w:rsidRPr="003B3DC9" w:rsidRDefault="00866F87">
            <w:pPr>
              <w:pStyle w:val="ConsPlusNormal"/>
            </w:pPr>
            <w:r w:rsidRPr="003B3DC9">
              <w:t>НАИМЕНОВАНИЕ ПОДПРОГРАММЫ 3</w:t>
            </w:r>
          </w:p>
        </w:tc>
        <w:tc>
          <w:tcPr>
            <w:tcW w:w="360" w:type="dxa"/>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подпрограмма "Внутрирегиональные межбюджетные отношения Самарской области" на 2014 - 2021 годы</w:t>
            </w:r>
          </w:p>
        </w:tc>
      </w:tr>
      <w:tr w:rsidR="00866F87" w:rsidRPr="003B3DC9">
        <w:tc>
          <w:tcPr>
            <w:tcW w:w="8979"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219"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220"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30" w:type="dxa"/>
          </w:tcPr>
          <w:p w:rsidR="00866F87" w:rsidRPr="003B3DC9" w:rsidRDefault="00866F87">
            <w:pPr>
              <w:pStyle w:val="ConsPlusNormal"/>
            </w:pPr>
            <w:r w:rsidRPr="003B3DC9">
              <w:t>ЦЕЛЬ ПОДПРОГРАММЫ 3</w:t>
            </w:r>
          </w:p>
        </w:tc>
        <w:tc>
          <w:tcPr>
            <w:tcW w:w="360" w:type="dxa"/>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866F87" w:rsidRPr="003B3DC9">
        <w:tc>
          <w:tcPr>
            <w:tcW w:w="8979" w:type="dxa"/>
            <w:gridSpan w:val="3"/>
          </w:tcPr>
          <w:p w:rsidR="00866F87" w:rsidRPr="003B3DC9" w:rsidRDefault="00866F87">
            <w:pPr>
              <w:pStyle w:val="ConsPlusNormal"/>
              <w:jc w:val="both"/>
            </w:pPr>
            <w:r w:rsidRPr="003B3DC9">
              <w:t xml:space="preserve">(раздел в ред. </w:t>
            </w:r>
            <w:hyperlink r:id="rId221"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Постановления</w:t>
              </w:r>
            </w:hyperlink>
            <w:r w:rsidRPr="003B3DC9">
              <w:t xml:space="preserve"> Правительства Самарской области от 10.06.2014 N 328)</w:t>
            </w:r>
          </w:p>
        </w:tc>
      </w:tr>
      <w:tr w:rsidR="00866F87" w:rsidRPr="003B3DC9">
        <w:tc>
          <w:tcPr>
            <w:tcW w:w="3630" w:type="dxa"/>
            <w:vMerge w:val="restart"/>
          </w:tcPr>
          <w:p w:rsidR="00866F87" w:rsidRPr="003B3DC9" w:rsidRDefault="00866F87">
            <w:pPr>
              <w:pStyle w:val="ConsPlusNormal"/>
            </w:pPr>
            <w:r w:rsidRPr="003B3DC9">
              <w:lastRenderedPageBreak/>
              <w:t>ЗАДАЧИ ПОДПРОГРАММЫ 3</w:t>
            </w:r>
          </w:p>
        </w:tc>
        <w:tc>
          <w:tcPr>
            <w:tcW w:w="360" w:type="dxa"/>
            <w:vMerge w:val="restart"/>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 xml:space="preserve">абзац утратил силу. - </w:t>
            </w:r>
            <w:hyperlink r:id="rId222"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27.12.2016 N 821;</w:t>
            </w:r>
          </w:p>
        </w:tc>
      </w:tr>
      <w:tr w:rsidR="00866F87" w:rsidRPr="003B3DC9">
        <w:tc>
          <w:tcPr>
            <w:tcW w:w="3630"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r>
      <w:tr w:rsidR="00866F87" w:rsidRPr="003B3DC9">
        <w:tc>
          <w:tcPr>
            <w:tcW w:w="3630"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pPr>
            <w:r w:rsidRPr="003B3DC9">
              <w:t>повышение эффективности управления муниципальными финансами</w:t>
            </w:r>
          </w:p>
        </w:tc>
      </w:tr>
      <w:tr w:rsidR="00866F87" w:rsidRPr="003B3DC9">
        <w:tc>
          <w:tcPr>
            <w:tcW w:w="8979"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223"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27.12.2016 </w:t>
            </w:r>
            <w:hyperlink r:id="rId224"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w:t>
            </w:r>
          </w:p>
        </w:tc>
      </w:tr>
      <w:tr w:rsidR="00866F87" w:rsidRPr="003B3DC9">
        <w:tc>
          <w:tcPr>
            <w:tcW w:w="3630" w:type="dxa"/>
            <w:vMerge w:val="restart"/>
          </w:tcPr>
          <w:p w:rsidR="00866F87" w:rsidRPr="003B3DC9" w:rsidRDefault="00866F87">
            <w:pPr>
              <w:pStyle w:val="ConsPlusNormal"/>
            </w:pPr>
            <w:r w:rsidRPr="003B3DC9">
              <w:t>ТАКТИЧЕСКИЕ ПОКАЗАТЕЛИ (ИНДИКАТОРЫ) ПОДПРОГРАММЫ 3</w:t>
            </w:r>
          </w:p>
        </w:tc>
        <w:tc>
          <w:tcPr>
            <w:tcW w:w="360" w:type="dxa"/>
            <w:vMerge w:val="restart"/>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эффективность выравнивания бюджетной обеспеченности;</w:t>
            </w:r>
          </w:p>
        </w:tc>
      </w:tr>
      <w:tr w:rsidR="00866F87" w:rsidRPr="003B3DC9">
        <w:tc>
          <w:tcPr>
            <w:tcW w:w="3630"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отношение просроченной кредиторской задолженности местных бюджетов к расходам местных бюджетов;</w:t>
            </w:r>
          </w:p>
        </w:tc>
      </w:tr>
      <w:tr w:rsidR="00866F87" w:rsidRPr="003B3DC9">
        <w:tc>
          <w:tcPr>
            <w:tcW w:w="3630"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доля расходов местных бюджетов, формируемых в рамках муниципальных программ;</w:t>
            </w:r>
          </w:p>
        </w:tc>
      </w:tr>
      <w:tr w:rsidR="00866F87" w:rsidRPr="003B3DC9">
        <w:tc>
          <w:tcPr>
            <w:tcW w:w="3630"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уровень долговой нагрузки местных бюджетов;</w:t>
            </w:r>
          </w:p>
        </w:tc>
      </w:tr>
      <w:tr w:rsidR="00866F87" w:rsidRPr="003B3DC9">
        <w:tc>
          <w:tcPr>
            <w:tcW w:w="3630"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w:t>
            </w:r>
          </w:p>
        </w:tc>
      </w:tr>
      <w:tr w:rsidR="00866F87" w:rsidRPr="003B3DC9">
        <w:tc>
          <w:tcPr>
            <w:tcW w:w="3630"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w:t>
            </w:r>
          </w:p>
        </w:tc>
      </w:tr>
      <w:tr w:rsidR="00866F87" w:rsidRPr="003B3DC9">
        <w:tc>
          <w:tcPr>
            <w:tcW w:w="8979"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27.12.2016 </w:t>
            </w:r>
            <w:hyperlink r:id="rId225"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 xml:space="preserve">, от 23.11.2018 </w:t>
            </w:r>
            <w:hyperlink r:id="rId22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t>)</w:t>
            </w:r>
          </w:p>
        </w:tc>
      </w:tr>
      <w:tr w:rsidR="00866F87" w:rsidRPr="003B3DC9">
        <w:tc>
          <w:tcPr>
            <w:tcW w:w="3630" w:type="dxa"/>
          </w:tcPr>
          <w:p w:rsidR="00866F87" w:rsidRPr="003B3DC9" w:rsidRDefault="00866F87">
            <w:pPr>
              <w:pStyle w:val="ConsPlusNormal"/>
            </w:pPr>
            <w:r w:rsidRPr="003B3DC9">
              <w:t>ЭТАПЫ И СРОКИ РЕАЛИЗАЦИИ ПОДПРОГРАММЫ 3</w:t>
            </w:r>
          </w:p>
        </w:tc>
        <w:tc>
          <w:tcPr>
            <w:tcW w:w="360" w:type="dxa"/>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2014 - 2021 годы. Подпрограмма 3 реализуется в один этап</w:t>
            </w:r>
          </w:p>
        </w:tc>
      </w:tr>
      <w:tr w:rsidR="00866F87" w:rsidRPr="003B3DC9">
        <w:tc>
          <w:tcPr>
            <w:tcW w:w="8979"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227"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228"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30" w:type="dxa"/>
          </w:tcPr>
          <w:p w:rsidR="00866F87" w:rsidRPr="003B3DC9" w:rsidRDefault="00866F87">
            <w:pPr>
              <w:pStyle w:val="ConsPlusNormal"/>
            </w:pPr>
            <w:r w:rsidRPr="003B3DC9">
              <w:t>ОБЪЕМЫ БЮДЖЕТНЫХ АССИГНОВАНИЙ ПОДПРОГРАММЫ 3</w:t>
            </w:r>
          </w:p>
        </w:tc>
        <w:tc>
          <w:tcPr>
            <w:tcW w:w="360" w:type="dxa"/>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общий объем финансирования подпрограммы 3 составит 43 770,8 млн. рублей, в том числе:</w:t>
            </w:r>
          </w:p>
          <w:p w:rsidR="00866F87" w:rsidRPr="003B3DC9" w:rsidRDefault="00866F87">
            <w:pPr>
              <w:pStyle w:val="ConsPlusNormal"/>
              <w:jc w:val="both"/>
            </w:pPr>
            <w:r w:rsidRPr="003B3DC9">
              <w:t>в 2014 году - 6 432,2 млн. рублей;</w:t>
            </w:r>
          </w:p>
          <w:p w:rsidR="00866F87" w:rsidRPr="003B3DC9" w:rsidRDefault="00866F87">
            <w:pPr>
              <w:pStyle w:val="ConsPlusNormal"/>
              <w:jc w:val="both"/>
            </w:pPr>
            <w:r w:rsidRPr="003B3DC9">
              <w:t>в 2015 году - 6 117,4 млн. рублей;</w:t>
            </w:r>
          </w:p>
          <w:p w:rsidR="00866F87" w:rsidRPr="003B3DC9" w:rsidRDefault="00866F87">
            <w:pPr>
              <w:pStyle w:val="ConsPlusNormal"/>
              <w:jc w:val="both"/>
            </w:pPr>
            <w:r w:rsidRPr="003B3DC9">
              <w:t>в 2016 году - 5 571,2 млн. рублей;</w:t>
            </w:r>
          </w:p>
          <w:p w:rsidR="00866F87" w:rsidRPr="003B3DC9" w:rsidRDefault="00866F87">
            <w:pPr>
              <w:pStyle w:val="ConsPlusNormal"/>
              <w:jc w:val="both"/>
            </w:pPr>
            <w:r w:rsidRPr="003B3DC9">
              <w:t>в 2017 году - 5 167,5 млн. рублей;</w:t>
            </w:r>
          </w:p>
          <w:p w:rsidR="00866F87" w:rsidRPr="003B3DC9" w:rsidRDefault="00866F87">
            <w:pPr>
              <w:pStyle w:val="ConsPlusNormal"/>
              <w:jc w:val="both"/>
            </w:pPr>
            <w:r w:rsidRPr="003B3DC9">
              <w:t>в 2018 году - 5 640,0 млн. рублей;</w:t>
            </w:r>
          </w:p>
          <w:p w:rsidR="00866F87" w:rsidRPr="003B3DC9" w:rsidRDefault="00866F87">
            <w:pPr>
              <w:pStyle w:val="ConsPlusNormal"/>
              <w:jc w:val="both"/>
            </w:pPr>
            <w:r w:rsidRPr="003B3DC9">
              <w:t>в 2019 году - 5 395,0 млн. рублей;</w:t>
            </w:r>
          </w:p>
          <w:p w:rsidR="00866F87" w:rsidRPr="003B3DC9" w:rsidRDefault="00866F87">
            <w:pPr>
              <w:pStyle w:val="ConsPlusNormal"/>
              <w:jc w:val="both"/>
            </w:pPr>
            <w:r w:rsidRPr="003B3DC9">
              <w:t>в 2020 году - 4 616,0 млн. рублей;</w:t>
            </w:r>
          </w:p>
          <w:p w:rsidR="00866F87" w:rsidRPr="003B3DC9" w:rsidRDefault="00866F87">
            <w:pPr>
              <w:pStyle w:val="ConsPlusNormal"/>
              <w:jc w:val="both"/>
            </w:pPr>
            <w:r w:rsidRPr="003B3DC9">
              <w:t>в 2021 году - 4 831,5 млн. рублей</w:t>
            </w:r>
          </w:p>
        </w:tc>
      </w:tr>
      <w:tr w:rsidR="00866F87" w:rsidRPr="003B3DC9">
        <w:tc>
          <w:tcPr>
            <w:tcW w:w="8979" w:type="dxa"/>
            <w:gridSpan w:val="3"/>
          </w:tcPr>
          <w:p w:rsidR="00866F87" w:rsidRPr="003B3DC9" w:rsidRDefault="00866F87">
            <w:pPr>
              <w:pStyle w:val="ConsPlusNormal"/>
              <w:jc w:val="both"/>
            </w:pPr>
            <w:r w:rsidRPr="003B3DC9">
              <w:t xml:space="preserve">(раздел в ред. </w:t>
            </w:r>
            <w:hyperlink r:id="rId229"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t xml:space="preserve"> Правительства Самарской области от 13.12.2018 N 776)</w:t>
            </w:r>
          </w:p>
        </w:tc>
      </w:tr>
      <w:tr w:rsidR="00866F87" w:rsidRPr="003B3DC9">
        <w:tc>
          <w:tcPr>
            <w:tcW w:w="3630" w:type="dxa"/>
            <w:vMerge w:val="restart"/>
          </w:tcPr>
          <w:p w:rsidR="00866F87" w:rsidRPr="003B3DC9" w:rsidRDefault="00866F87">
            <w:pPr>
              <w:pStyle w:val="ConsPlusNormal"/>
            </w:pPr>
            <w:r w:rsidRPr="003B3DC9">
              <w:t xml:space="preserve">РЕЗУЛЬТАТЫ РЕАЛИЗАЦИИ </w:t>
            </w:r>
            <w:r w:rsidRPr="003B3DC9">
              <w:lastRenderedPageBreak/>
              <w:t>ПОДПРОГРАММЫ 3</w:t>
            </w:r>
          </w:p>
        </w:tc>
        <w:tc>
          <w:tcPr>
            <w:tcW w:w="360" w:type="dxa"/>
            <w:vMerge w:val="restart"/>
          </w:tcPr>
          <w:p w:rsidR="00866F87" w:rsidRPr="003B3DC9" w:rsidRDefault="00866F87">
            <w:pPr>
              <w:pStyle w:val="ConsPlusNormal"/>
              <w:jc w:val="center"/>
            </w:pPr>
            <w:r w:rsidRPr="003B3DC9">
              <w:lastRenderedPageBreak/>
              <w:t>-</w:t>
            </w:r>
          </w:p>
        </w:tc>
        <w:tc>
          <w:tcPr>
            <w:tcW w:w="4989" w:type="dxa"/>
          </w:tcPr>
          <w:p w:rsidR="00866F87" w:rsidRPr="003B3DC9" w:rsidRDefault="00866F87">
            <w:pPr>
              <w:pStyle w:val="ConsPlusNormal"/>
              <w:jc w:val="both"/>
            </w:pPr>
            <w:r w:rsidRPr="003B3DC9">
              <w:t xml:space="preserve">совершенствование системы распределения и </w:t>
            </w:r>
            <w:r w:rsidRPr="003B3DC9">
              <w:lastRenderedPageBreak/>
              <w:t>перераспределения финансовой помощи из областного бюджета между муниципальными образованиями Самарской области;</w:t>
            </w:r>
          </w:p>
        </w:tc>
      </w:tr>
      <w:tr w:rsidR="00866F87" w:rsidRPr="003B3DC9">
        <w:tc>
          <w:tcPr>
            <w:tcW w:w="3630"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поддержка устойчивого исполнения местных бюджетов;</w:t>
            </w:r>
          </w:p>
        </w:tc>
      </w:tr>
      <w:tr w:rsidR="00866F87" w:rsidRPr="003B3DC9">
        <w:tc>
          <w:tcPr>
            <w:tcW w:w="3630"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pPr>
            <w:r w:rsidRPr="003B3DC9">
              <w:t>содействие повышению качества управления муниципальными финансами</w:t>
            </w:r>
          </w:p>
        </w:tc>
      </w:tr>
      <w:tr w:rsidR="00866F87" w:rsidRPr="003B3DC9">
        <w:tc>
          <w:tcPr>
            <w:tcW w:w="8979" w:type="dxa"/>
            <w:gridSpan w:val="3"/>
          </w:tcPr>
          <w:p w:rsidR="00866F87" w:rsidRPr="003B3DC9" w:rsidRDefault="00866F87">
            <w:pPr>
              <w:pStyle w:val="ConsPlusNormal"/>
              <w:jc w:val="both"/>
            </w:pPr>
            <w:r w:rsidRPr="003B3DC9">
              <w:t xml:space="preserve">(в ред. </w:t>
            </w:r>
            <w:hyperlink r:id="rId230"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t xml:space="preserve"> Правительства Самарской области от 23.11.2018 N 701)</w:t>
            </w:r>
          </w:p>
        </w:tc>
      </w:tr>
    </w:tbl>
    <w:p w:rsidR="00866F87" w:rsidRDefault="00866F87">
      <w:pPr>
        <w:pStyle w:val="ConsPlusNormal"/>
        <w:jc w:val="both"/>
      </w:pPr>
    </w:p>
    <w:p w:rsidR="00866F87" w:rsidRDefault="00866F87">
      <w:pPr>
        <w:pStyle w:val="ConsPlusTitle"/>
        <w:jc w:val="center"/>
        <w:outlineLvl w:val="1"/>
      </w:pPr>
      <w:r>
        <w:t>I. Характеристика проблемы, на решение</w:t>
      </w:r>
    </w:p>
    <w:p w:rsidR="00866F87" w:rsidRDefault="00866F87">
      <w:pPr>
        <w:pStyle w:val="ConsPlusTitle"/>
        <w:jc w:val="center"/>
      </w:pPr>
      <w:r>
        <w:t>которой направлена подпрограмма 3</w:t>
      </w:r>
    </w:p>
    <w:p w:rsidR="00866F87" w:rsidRDefault="00866F87">
      <w:pPr>
        <w:pStyle w:val="ConsPlusNormal"/>
        <w:jc w:val="both"/>
      </w:pPr>
    </w:p>
    <w:p w:rsidR="00866F87" w:rsidRDefault="00866F87">
      <w:pPr>
        <w:pStyle w:val="ConsPlusNormal"/>
        <w:ind w:firstLine="540"/>
        <w:jc w:val="both"/>
      </w:pPr>
      <w:r>
        <w:t>Основные элементы и принципы разграничения налоговых и неналоговых доходов между уровнями бюджетной системы Российской Федерации закреплены федеральным законодательством. Повышение устойчивости местных бюджетов за счет увеличения единых нормативов отчислений от налогов и сборов, зачисляемых в областной бюджет, не может быть признано действенной мерой, поскольку увеличивает дифференциацию между наиболее обеспеченными и наименее обеспеченными муниципальными образованиями. Закрепление таких изменений приведет к зачислению большей доли налоговых доходов в бюджеты муниципальных образований, являющихся центрами экономической и деловой активности и имеющих изначально высокий уровень бюджетной обеспеченности. В связи с этим особую актуальность приобретает совершенствование нормативного правового регулирования в сферах распределения межбюджетных трансфертов и стимулирования повышения качества управления муниципальными финансами (в том числе с целью выявления и использования резервов собственных доходов местных бюджетов).</w:t>
      </w:r>
    </w:p>
    <w:p w:rsidR="00866F87" w:rsidRDefault="00866F87">
      <w:pPr>
        <w:pStyle w:val="ConsPlusNormal"/>
        <w:spacing w:before="200"/>
        <w:ind w:firstLine="540"/>
        <w:jc w:val="both"/>
      </w:pPr>
      <w:r>
        <w:t>Межбюджетные трансферты из областного бюджета местным бюджетам предоставляются в формах дотаций (в том числе дотаций на выравнивание бюджетной обеспеченности), субсидий, субвенций и иных межбюджетных трансфертов. С целью обеспечения большей самостоятельности местных бюджетов и повышения их ответственности за результаты деятельности федеральными органами исполнительной власти поставлена задача перехода к преимущественному предоставлению межбюджетных трансфертов в форме дотаций местным бюджетам.</w:t>
      </w:r>
    </w:p>
    <w:p w:rsidR="00866F87" w:rsidRDefault="00866F87">
      <w:pPr>
        <w:pStyle w:val="ConsPlusNormal"/>
        <w:spacing w:before="200"/>
        <w:ind w:firstLine="540"/>
        <w:jc w:val="both"/>
      </w:pPr>
      <w:r>
        <w:t>При этом необходимо повысить эффективность выравнивания бюджетной обеспеченности, а также предоставления и использования целевых субсидий, поскольку они предоставляются на реализацию собственных полномочий органов местного самоуправления.</w:t>
      </w:r>
    </w:p>
    <w:p w:rsidR="00866F87" w:rsidRDefault="00866F87">
      <w:pPr>
        <w:pStyle w:val="ConsPlusNormal"/>
        <w:spacing w:before="200"/>
        <w:ind w:firstLine="540"/>
        <w:jc w:val="both"/>
      </w:pPr>
      <w:r>
        <w:t>Одновременно необходимо рассмотреть возможность отказа от передачи государственных полномочий на местный уровень в целях исключения возможности возникновения ситуаций финансирования передаваемых государственных полномочий за счет доходов местных бюджетов.</w:t>
      </w:r>
    </w:p>
    <w:p w:rsidR="00866F87" w:rsidRDefault="00866F87">
      <w:pPr>
        <w:pStyle w:val="ConsPlusNormal"/>
        <w:spacing w:before="200"/>
        <w:ind w:firstLine="540"/>
        <w:jc w:val="both"/>
      </w:pPr>
      <w:r>
        <w:t>Все принимаемые меры на региональном уровне по отработке механизмов распределения финансовой помощи направлены на увеличение объективности ее распределения и повышение стимулов для муниципальных образований к наращиванию собственной доходной базы.</w:t>
      </w:r>
    </w:p>
    <w:p w:rsidR="00866F87" w:rsidRDefault="00866F87">
      <w:pPr>
        <w:pStyle w:val="ConsPlusNormal"/>
        <w:spacing w:before="200"/>
        <w:ind w:firstLine="540"/>
        <w:jc w:val="both"/>
      </w:pPr>
      <w:r>
        <w:t>Объем межбюджетных трансфертов из регионального бюджета в 2012 году составил 27 млрд. рублей, в том числе 2,5 млрд. рублей, или 9,3 процента от общего объема, составили дотации (из них 2 млрд. рублей, или 7,8 процента от общего объема, - дотации на выравнивание бюджетной обеспеченности).</w:t>
      </w:r>
    </w:p>
    <w:p w:rsidR="00866F87" w:rsidRDefault="00866F87">
      <w:pPr>
        <w:pStyle w:val="ConsPlusNormal"/>
        <w:spacing w:before="200"/>
        <w:ind w:firstLine="540"/>
        <w:jc w:val="both"/>
      </w:pPr>
      <w:r>
        <w:t xml:space="preserve">В Самарской области с 1999 года действует стабильная система выравнивания бюджетной обеспеченности муниципальных образований. Распределение дотаций на выравнивание бюджетной обеспеченности муниципальных районов (городских округов)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w:t>
      </w:r>
      <w:hyperlink r:id="rId231" w:tooltip="Закон Самарской области от 28.12.2005 N 235-ГД (ред. от 05.10.2018, с изм. от 11.12.2018) &quot;О бюджетном устройстве и бюджетном процессе в Самарской области&quot; (принят Самарской Губернской Думой 13.12.2005){КонсультантПлюс}" w:history="1">
        <w:r>
          <w:rPr>
            <w:color w:val="0000FF"/>
          </w:rPr>
          <w:t>Законом</w:t>
        </w:r>
      </w:hyperlink>
      <w:r>
        <w:t xml:space="preserve"> Самарской области "О бюджетном устройстве и бюджетном процессе в Самарской области".</w:t>
      </w:r>
    </w:p>
    <w:p w:rsidR="00866F87" w:rsidRDefault="00866F87">
      <w:pPr>
        <w:pStyle w:val="ConsPlusNormal"/>
        <w:spacing w:before="200"/>
        <w:ind w:firstLine="540"/>
        <w:jc w:val="both"/>
      </w:pPr>
      <w:r>
        <w:t xml:space="preserve">Применяемая методика распределения дотаций на выравнивание уровня бюджетной обеспеченности в Самарской области позволяет сократить разрыв между наиболее и менее обеспеченными </w:t>
      </w:r>
      <w:r>
        <w:lastRenderedPageBreak/>
        <w:t>муниципальными образованиями. Благодаря предоставлению дотаций на выравнивание бюджетной обеспеченности удалось сократить степень дифференциации между пятью наиболее и пятью наименее финансово обеспеченными муниципальными районами (городскими округами) в 2011 году по сравнению с расчетной дифференциацией с 3,8 до 1,3 раза, а в 2012 году - с 4,4 до 1,4 раза.</w:t>
      </w:r>
    </w:p>
    <w:p w:rsidR="00866F87" w:rsidRDefault="00866F87">
      <w:pPr>
        <w:pStyle w:val="ConsPlusNormal"/>
        <w:spacing w:before="200"/>
        <w:ind w:firstLine="540"/>
        <w:jc w:val="both"/>
      </w:pPr>
      <w:r>
        <w:t>Стимулирующими элементами, используемыми в процессе распределения дотаций на выравнивание бюджетной обеспеченности муниципальных районов (городских округов) на протяжении последних лет, являются:</w:t>
      </w:r>
    </w:p>
    <w:p w:rsidR="00866F87" w:rsidRDefault="00866F87">
      <w:pPr>
        <w:pStyle w:val="ConsPlusNormal"/>
        <w:spacing w:before="200"/>
        <w:ind w:firstLine="540"/>
        <w:jc w:val="both"/>
      </w:pPr>
      <w:r>
        <w:t>использование коэффициента выравнивания бюджетной обеспеченности (позволяет сохранять ранг муниципального образования по уровню бюджетной обеспеченности после выравнивания);</w:t>
      </w:r>
    </w:p>
    <w:p w:rsidR="00866F87" w:rsidRDefault="00866F87">
      <w:pPr>
        <w:pStyle w:val="ConsPlusNormal"/>
        <w:spacing w:before="200"/>
        <w:ind w:firstLine="540"/>
        <w:jc w:val="both"/>
      </w:pPr>
      <w:r>
        <w:t>использование для расчета бюджетной обеспеченности статистических показателей вместо фактических или прогнозных доходов (позволяет оценивать потенциальный объем доходов муниципального образования);</w:t>
      </w:r>
    </w:p>
    <w:p w:rsidR="00866F87" w:rsidRDefault="00866F87">
      <w:pPr>
        <w:pStyle w:val="ConsPlusNormal"/>
        <w:spacing w:before="200"/>
        <w:ind w:firstLine="540"/>
        <w:jc w:val="both"/>
      </w:pPr>
      <w:r>
        <w:t>использование для расчета бюджетной обеспеченности данных за предыдущий финансовый год (дает возможность двухлетнего лага, в течение которого изменение статистических показателей не оказывает влияния на размер дотаций местному бюджету);</w:t>
      </w:r>
    </w:p>
    <w:p w:rsidR="00866F87" w:rsidRDefault="00866F87">
      <w:pPr>
        <w:pStyle w:val="ConsPlusNormal"/>
        <w:spacing w:before="200"/>
        <w:ind w:firstLine="540"/>
        <w:jc w:val="both"/>
      </w:pPr>
      <w:r>
        <w:t>использование показателя средней репрезентативной ставки (позволяет увеличивать собираемость налога без изменения объема дотаций);</w:t>
      </w:r>
    </w:p>
    <w:p w:rsidR="00866F87" w:rsidRDefault="00866F87">
      <w:pPr>
        <w:pStyle w:val="ConsPlusNormal"/>
        <w:spacing w:before="200"/>
        <w:ind w:firstLine="540"/>
        <w:jc w:val="both"/>
      </w:pPr>
      <w:r>
        <w:t>отказ от использования данных о неналоговых доходах в расчете бюджетной обеспеченности (позволяет наращивать неналоговые доходы без оказания влияния на размер дотаций);</w:t>
      </w:r>
    </w:p>
    <w:p w:rsidR="00866F87" w:rsidRDefault="00866F87">
      <w:pPr>
        <w:pStyle w:val="ConsPlusNormal"/>
        <w:spacing w:before="200"/>
        <w:ind w:firstLine="540"/>
        <w:jc w:val="both"/>
      </w:pPr>
      <w:r>
        <w:t>отказ от использования в методике распределения дотаций на выравнивание уровня бюджетной обеспеченности каких-либо данных, характеризующих фактические расходы конкретных муниципальных образований (стимулирует экономию затрат и оптимизацию расходной части местных бюджетов).</w:t>
      </w:r>
    </w:p>
    <w:p w:rsidR="00866F87" w:rsidRDefault="00866F87">
      <w:pPr>
        <w:pStyle w:val="ConsPlusNormal"/>
        <w:spacing w:before="200"/>
        <w:ind w:firstLine="540"/>
        <w:jc w:val="both"/>
      </w:pPr>
      <w:r>
        <w:t>Своевременное перечисление дотаций на выравнивание бюджетной обеспеченности в течение финансового года, в том числе в виде авансовых платежей, позволяет обеспечить сбалансированное и устойчивое исполнение бюджетов муниципальных образований Самарской области, недопущение возникновения кассовых разрывов и возможность финансирования первоочередных расходных обязательств.</w:t>
      </w:r>
    </w:p>
    <w:p w:rsidR="00866F87" w:rsidRDefault="00866F87">
      <w:pPr>
        <w:pStyle w:val="ConsPlusNormal"/>
        <w:spacing w:before="200"/>
        <w:ind w:firstLine="540"/>
        <w:jc w:val="both"/>
      </w:pPr>
      <w:r>
        <w:t>В соответствии с рекомендациями федеральных органов исполнительной власти необходимо усиливать при построении внутрирегиональных межбюджетных отношений влияние элементов бюджетирования, ориентированного на результат.</w:t>
      </w:r>
    </w:p>
    <w:p w:rsidR="00866F87" w:rsidRDefault="00866F87">
      <w:pPr>
        <w:pStyle w:val="ConsPlusNormal"/>
        <w:spacing w:before="200"/>
        <w:ind w:firstLine="540"/>
        <w:jc w:val="both"/>
      </w:pPr>
      <w:r>
        <w:t>В целях укрепления заинтересованности местной власти в развитии своей территории в дополнение к уже существующим видам финансовой помощи с 2013 года местным бюджетам из областного бюджета предоставляются субсидии для софинансирования расходных обязательств по вопросам местного значения с учетом выполнения показателей социально-экономического развития (далее - стимулирующие субсидии).</w:t>
      </w:r>
    </w:p>
    <w:p w:rsidR="00866F87" w:rsidRDefault="00866F87">
      <w:pPr>
        <w:pStyle w:val="ConsPlusNormal"/>
        <w:jc w:val="both"/>
      </w:pPr>
      <w:r>
        <w:t xml:space="preserve">(в ред. </w:t>
      </w:r>
      <w:hyperlink r:id="rId232"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Получателями стимулирующих субсидий в 2013 году являются все городские округа, муниципальные районы и поселения Самарской области, с каждым из которых Правительством Самарской области заключено соглашение о взаимодействии в области социально-экономического развития.</w:t>
      </w:r>
    </w:p>
    <w:p w:rsidR="00866F87" w:rsidRDefault="00866F87">
      <w:pPr>
        <w:pStyle w:val="ConsPlusNormal"/>
        <w:spacing w:before="200"/>
        <w:ind w:firstLine="540"/>
        <w:jc w:val="both"/>
      </w:pPr>
      <w:r>
        <w:t>Механизм предоставления стимулирующих субсидий предполагает, что перевыполнение показателей социально-экономического развития позволит привлечь в местный бюджет больше субсидий, чем планировалось первоначально (за счет сформированного нераспределенного резерва субсидий), за недовыполнение данных показателей местный бюджет недополучит часть запланированных субсидий.</w:t>
      </w:r>
    </w:p>
    <w:p w:rsidR="00866F87" w:rsidRDefault="00866F87">
      <w:pPr>
        <w:pStyle w:val="ConsPlusNormal"/>
        <w:spacing w:before="200"/>
        <w:ind w:firstLine="540"/>
        <w:jc w:val="both"/>
      </w:pPr>
      <w:r>
        <w:t>Показатели социально-экономического развития позволяют оценить деятельность органов местного самоуправления в сферах производства и реализации товаров и услуг, сельского хозяйства, финансов, занятости, жилищного строительства, жилищно-коммунального хозяйства. Прогнозные значения показателей социально-экономического развития устанавливаются индивидуально по каждому муниципальному образованию с учетом специфических проблем, уровня социально-экономического развития и других особенностей каждого конкретного муниципального образования.</w:t>
      </w:r>
    </w:p>
    <w:p w:rsidR="00866F87" w:rsidRDefault="00866F87">
      <w:pPr>
        <w:pStyle w:val="ConsPlusNormal"/>
        <w:spacing w:before="200"/>
        <w:ind w:firstLine="540"/>
        <w:jc w:val="both"/>
      </w:pPr>
      <w:r>
        <w:lastRenderedPageBreak/>
        <w:t>Также одним из важных инструментов обеспечения текущей сбалансированности бюджетов муниципальных образований Самарской области является бюджетное кредитование. Таким образом, планируется сохранить стимулирующие элементы при установлении нормативного правового регулирования предоставления бюджетных кредитов из областного бюджета местным бюджетам.</w:t>
      </w:r>
    </w:p>
    <w:p w:rsidR="00866F87" w:rsidRDefault="00866F87">
      <w:pPr>
        <w:pStyle w:val="ConsPlusNormal"/>
        <w:jc w:val="both"/>
      </w:pPr>
    </w:p>
    <w:p w:rsidR="00866F87" w:rsidRDefault="00866F87">
      <w:pPr>
        <w:pStyle w:val="ConsPlusTitle"/>
        <w:jc w:val="center"/>
        <w:outlineLvl w:val="1"/>
      </w:pPr>
      <w:r>
        <w:t>II. Цель, задачи подпрограммы 3 с указанием сроков и этапов</w:t>
      </w:r>
    </w:p>
    <w:p w:rsidR="00866F87" w:rsidRDefault="00866F87">
      <w:pPr>
        <w:pStyle w:val="ConsPlusTitle"/>
        <w:jc w:val="center"/>
      </w:pPr>
      <w:r>
        <w:t>ее реализации</w:t>
      </w:r>
    </w:p>
    <w:p w:rsidR="00866F87" w:rsidRDefault="00866F87">
      <w:pPr>
        <w:pStyle w:val="ConsPlusNormal"/>
        <w:jc w:val="both"/>
      </w:pPr>
    </w:p>
    <w:p w:rsidR="00866F87" w:rsidRDefault="00866F87">
      <w:pPr>
        <w:pStyle w:val="ConsPlusNormal"/>
        <w:ind w:firstLine="540"/>
        <w:jc w:val="both"/>
      </w:pPr>
      <w:r>
        <w:t>Целью подпрограммы 3 является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p w:rsidR="00866F87" w:rsidRDefault="00866F87">
      <w:pPr>
        <w:pStyle w:val="ConsPlusNormal"/>
        <w:jc w:val="both"/>
      </w:pPr>
      <w:r>
        <w:t xml:space="preserve">(в ред. </w:t>
      </w:r>
      <w:hyperlink r:id="rId233"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Для достижения цели подпрограммы 3 предусматривается решение следующих задач:</w:t>
      </w:r>
    </w:p>
    <w:p w:rsidR="00866F87" w:rsidRDefault="00866F87">
      <w:pPr>
        <w:pStyle w:val="ConsPlusNormal"/>
        <w:spacing w:before="200"/>
        <w:ind w:firstLine="540"/>
        <w:jc w:val="both"/>
      </w:pPr>
      <w:r>
        <w:t xml:space="preserve">абзац утратил силу. - </w:t>
      </w:r>
      <w:hyperlink r:id="rId234"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p w:rsidR="00866F87" w:rsidRDefault="00866F87">
      <w:pPr>
        <w:pStyle w:val="ConsPlusNormal"/>
        <w:jc w:val="both"/>
      </w:pPr>
      <w:r>
        <w:t xml:space="preserve">(в ред. </w:t>
      </w:r>
      <w:hyperlink r:id="rId235"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повышение эффективности управления муниципальными финансами.</w:t>
      </w:r>
    </w:p>
    <w:p w:rsidR="00866F87" w:rsidRDefault="00866F87">
      <w:pPr>
        <w:pStyle w:val="ConsPlusNormal"/>
        <w:spacing w:before="200"/>
        <w:ind w:firstLine="540"/>
        <w:jc w:val="both"/>
      </w:pPr>
      <w:r>
        <w:t>Подпрограмма 3 реализуется в один этап с 2014 по 2021 год.</w:t>
      </w:r>
    </w:p>
    <w:p w:rsidR="00866F87" w:rsidRDefault="00866F87">
      <w:pPr>
        <w:pStyle w:val="ConsPlusNormal"/>
        <w:jc w:val="both"/>
      </w:pPr>
      <w:r>
        <w:t xml:space="preserve">(в ред. Постановлений Правительства Самарской области от 10.06.2014 </w:t>
      </w:r>
      <w:hyperlink r:id="rId236"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237"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jc w:val="both"/>
      </w:pPr>
    </w:p>
    <w:p w:rsidR="00866F87" w:rsidRDefault="00866F87">
      <w:pPr>
        <w:pStyle w:val="ConsPlusTitle"/>
        <w:jc w:val="center"/>
        <w:outlineLvl w:val="1"/>
      </w:pPr>
      <w:r>
        <w:t>III. Тактические показатели (индикаторы), характеризующие</w:t>
      </w:r>
    </w:p>
    <w:p w:rsidR="00866F87" w:rsidRDefault="00866F87">
      <w:pPr>
        <w:pStyle w:val="ConsPlusTitle"/>
        <w:jc w:val="center"/>
      </w:pPr>
      <w:r>
        <w:t>ежегодный ход и итоги реализации подпрограммы 3</w:t>
      </w:r>
    </w:p>
    <w:p w:rsidR="00866F87" w:rsidRDefault="00866F87">
      <w:pPr>
        <w:pStyle w:val="ConsPlusNormal"/>
        <w:jc w:val="center"/>
      </w:pPr>
      <w:r>
        <w:t xml:space="preserve">(в ред. </w:t>
      </w:r>
      <w:hyperlink r:id="rId238"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23.11.2018 N 701)</w:t>
      </w:r>
    </w:p>
    <w:p w:rsidR="00866F87" w:rsidRDefault="00866F87">
      <w:pPr>
        <w:pStyle w:val="ConsPlusNormal"/>
        <w:jc w:val="both"/>
      </w:pPr>
    </w:p>
    <w:p w:rsidR="00866F87" w:rsidRDefault="00866F87">
      <w:pPr>
        <w:pStyle w:val="ConsPlusNormal"/>
        <w:ind w:firstLine="540"/>
        <w:jc w:val="both"/>
      </w:pPr>
      <w:r>
        <w:t>Ежегодный ход и итоги реализации подпрограммы 3 характеризуют следующие тактические показатели (индикаторы):</w:t>
      </w:r>
    </w:p>
    <w:p w:rsidR="00866F87" w:rsidRDefault="00866F87">
      <w:pPr>
        <w:pStyle w:val="ConsPlusNormal"/>
        <w:jc w:val="both"/>
      </w:pPr>
      <w:r>
        <w:t xml:space="preserve">(в ред. </w:t>
      </w:r>
      <w:hyperlink r:id="rId23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 xml:space="preserve">абзацы второй - третий утратили силу. - </w:t>
      </w:r>
      <w:hyperlink r:id="rId240"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эффективность выравнивания бюджетной обеспеченности;</w:t>
      </w:r>
    </w:p>
    <w:p w:rsidR="00866F87" w:rsidRDefault="00866F87">
      <w:pPr>
        <w:pStyle w:val="ConsPlusNormal"/>
        <w:spacing w:before="200"/>
        <w:ind w:firstLine="540"/>
        <w:jc w:val="both"/>
      </w:pPr>
      <w:r>
        <w:t>отношение просроченной кредиторской задолженности местных бюджетов к расходам местных бюджетов;</w:t>
      </w:r>
    </w:p>
    <w:p w:rsidR="00866F87" w:rsidRDefault="00866F87">
      <w:pPr>
        <w:pStyle w:val="ConsPlusNormal"/>
        <w:spacing w:before="200"/>
        <w:ind w:firstLine="540"/>
        <w:jc w:val="both"/>
      </w:pPr>
      <w:r>
        <w:t xml:space="preserve">абзац утратил силу. - </w:t>
      </w:r>
      <w:hyperlink r:id="rId241"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уровень долговой нагрузки местных бюджетов;</w:t>
      </w:r>
    </w:p>
    <w:p w:rsidR="00866F87" w:rsidRDefault="00866F87">
      <w:pPr>
        <w:pStyle w:val="ConsPlusNormal"/>
        <w:jc w:val="both"/>
      </w:pPr>
      <w:r>
        <w:t xml:space="preserve">(абзац введен </w:t>
      </w:r>
      <w:hyperlink r:id="rId242"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w:t>
      </w:r>
    </w:p>
    <w:p w:rsidR="00866F87" w:rsidRDefault="00866F87">
      <w:pPr>
        <w:pStyle w:val="ConsPlusNormal"/>
        <w:jc w:val="both"/>
      </w:pPr>
      <w:r>
        <w:t xml:space="preserve">(абзац введен </w:t>
      </w:r>
      <w:hyperlink r:id="rId243"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w:t>
      </w:r>
    </w:p>
    <w:p w:rsidR="00866F87" w:rsidRDefault="00866F87">
      <w:pPr>
        <w:pStyle w:val="ConsPlusNormal"/>
        <w:jc w:val="both"/>
      </w:pPr>
      <w:r>
        <w:t xml:space="preserve">(абзац введен </w:t>
      </w:r>
      <w:hyperlink r:id="rId244"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доля расходов местных бюджетов, формируемых в рамках муниципальных программ;</w:t>
      </w:r>
    </w:p>
    <w:p w:rsidR="00866F87" w:rsidRDefault="00866F87">
      <w:pPr>
        <w:pStyle w:val="ConsPlusNormal"/>
        <w:spacing w:before="200"/>
        <w:ind w:firstLine="540"/>
        <w:jc w:val="both"/>
      </w:pPr>
      <w:r>
        <w:t xml:space="preserve">абзац утратил силу. - </w:t>
      </w:r>
      <w:hyperlink r:id="rId245"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lastRenderedPageBreak/>
        <w:t xml:space="preserve">Значения тактических </w:t>
      </w:r>
      <w:hyperlink w:anchor="Par1396" w:tooltip="ПЕРЕЧЕНЬ" w:history="1">
        <w:r>
          <w:rPr>
            <w:color w:val="0000FF"/>
          </w:rPr>
          <w:t>показателей</w:t>
        </w:r>
      </w:hyperlink>
      <w:r>
        <w:t xml:space="preserve"> (индикаторов) подпрограммы 3 приведены в приложении 1 к Государственной программе. </w:t>
      </w:r>
      <w:hyperlink w:anchor="Par2533" w:tooltip="МЕТОДИКА" w:history="1">
        <w:r>
          <w:rPr>
            <w:color w:val="0000FF"/>
          </w:rPr>
          <w:t>Методика</w:t>
        </w:r>
      </w:hyperlink>
      <w:r>
        <w:t xml:space="preserve"> расчета тактических показателей (индикаторов) подпрограммы 3 приведена в приложении 3 к Государственной программе.</w:t>
      </w:r>
    </w:p>
    <w:p w:rsidR="00866F87" w:rsidRDefault="00866F87">
      <w:pPr>
        <w:pStyle w:val="ConsPlusNormal"/>
        <w:jc w:val="both"/>
      </w:pPr>
      <w:r>
        <w:t xml:space="preserve">(в ред. </w:t>
      </w:r>
      <w:hyperlink r:id="rId24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jc w:val="both"/>
      </w:pPr>
    </w:p>
    <w:p w:rsidR="00866F87" w:rsidRDefault="00866F87">
      <w:pPr>
        <w:pStyle w:val="ConsPlusTitle"/>
        <w:jc w:val="center"/>
        <w:outlineLvl w:val="1"/>
      </w:pPr>
      <w:r>
        <w:t>IV. Перечень мероприятий подпрограммы 3</w:t>
      </w:r>
    </w:p>
    <w:p w:rsidR="00866F87" w:rsidRDefault="00866F87">
      <w:pPr>
        <w:pStyle w:val="ConsPlusNormal"/>
        <w:jc w:val="both"/>
      </w:pPr>
    </w:p>
    <w:p w:rsidR="00866F87" w:rsidRDefault="00866F87">
      <w:pPr>
        <w:pStyle w:val="ConsPlusNormal"/>
        <w:ind w:firstLine="540"/>
        <w:jc w:val="both"/>
      </w:pPr>
      <w:hyperlink w:anchor="Par1987" w:tooltip="ПЕРЕЧЕНЬ" w:history="1">
        <w:r>
          <w:rPr>
            <w:color w:val="0000FF"/>
          </w:rPr>
          <w:t>Перечень</w:t>
        </w:r>
      </w:hyperlink>
      <w:r>
        <w:t xml:space="preserve"> мероприятий подпрограммы 3 представлен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 Обоснование ресурсного обеспечения подпрограммы 3</w:t>
      </w:r>
    </w:p>
    <w:p w:rsidR="00866F87" w:rsidRDefault="00866F87">
      <w:pPr>
        <w:pStyle w:val="ConsPlusNormal"/>
        <w:jc w:val="both"/>
      </w:pPr>
    </w:p>
    <w:p w:rsidR="00866F87" w:rsidRDefault="00866F87">
      <w:pPr>
        <w:pStyle w:val="ConsPlusNormal"/>
        <w:ind w:firstLine="540"/>
        <w:jc w:val="both"/>
      </w:pPr>
      <w:r>
        <w:t>Финансирование мероприятий подпрограммы 3 осуществляется в пределах бюджетных ассигнований, предусмотренных министерству законом Самарской области об областном бюджете на очередной финансовый год и плановый период.</w:t>
      </w:r>
    </w:p>
    <w:p w:rsidR="00866F87" w:rsidRDefault="00866F87">
      <w:pPr>
        <w:pStyle w:val="ConsPlusNormal"/>
        <w:spacing w:before="200"/>
        <w:ind w:firstLine="540"/>
        <w:jc w:val="both"/>
      </w:pPr>
      <w:r>
        <w:t>Мероприятие 4 подпрограммы 3 финансируется в форме бюджетных ассигнований на предоставление субсидий местным бюджетам для софинансирования расходных обязательств по вопросам местного значения (с учетом выполнения показателей социально-экономического развития), мероприятие 5 подпрограммы 3 - в форме бюджетных ассигнований на предоставление дотаций на выравнивание уровня бюджетной обеспеченности муниципальных районов (городских округов), поселений, мероприятие 6 подпрограммы 3 - в форме бюджетных ассигнований на предоставление дотаций на стимулирование муниципальных образований.</w:t>
      </w:r>
    </w:p>
    <w:p w:rsidR="00866F87" w:rsidRDefault="00866F87">
      <w:pPr>
        <w:pStyle w:val="ConsPlusNormal"/>
        <w:spacing w:before="200"/>
        <w:ind w:firstLine="540"/>
        <w:jc w:val="both"/>
      </w:pPr>
      <w:hyperlink w:anchor="Par1987" w:tooltip="ПЕРЕЧЕНЬ" w:history="1">
        <w:r>
          <w:rPr>
            <w:color w:val="0000FF"/>
          </w:rPr>
          <w:t>Информация</w:t>
        </w:r>
      </w:hyperlink>
      <w:r>
        <w:t xml:space="preserve"> о ресурсном обеспечении мероприятий подпрограммы 3 представлена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VI. Описание мер правового и государственного регулирования</w:t>
      </w:r>
    </w:p>
    <w:p w:rsidR="00866F87" w:rsidRDefault="00866F87">
      <w:pPr>
        <w:pStyle w:val="ConsPlusTitle"/>
        <w:jc w:val="center"/>
      </w:pPr>
      <w:r>
        <w:t>в соответствующей сфере, направленных на достижение</w:t>
      </w:r>
    </w:p>
    <w:p w:rsidR="00866F87" w:rsidRDefault="00866F87">
      <w:pPr>
        <w:pStyle w:val="ConsPlusTitle"/>
        <w:jc w:val="center"/>
      </w:pPr>
      <w:r>
        <w:t>целей подпрограммы 3</w:t>
      </w:r>
    </w:p>
    <w:p w:rsidR="00866F87" w:rsidRDefault="00866F87">
      <w:pPr>
        <w:pStyle w:val="ConsPlusNormal"/>
        <w:jc w:val="both"/>
      </w:pPr>
    </w:p>
    <w:p w:rsidR="00866F87" w:rsidRDefault="00866F87">
      <w:pPr>
        <w:pStyle w:val="ConsPlusNormal"/>
        <w:ind w:firstLine="540"/>
        <w:jc w:val="both"/>
      </w:pPr>
      <w:r>
        <w:t>В последние годы в Самарской области осуществлен целый комплекс мероприятий, направленных на обеспечение равных условий для устойчивого исполнения расходных обязательств муниципальных образований Самарской области и повышение качества управления муниципальными финансами, в том числе принят ряд нормативных правовых актов в сфере бюджетного регулирования:</w:t>
      </w:r>
    </w:p>
    <w:p w:rsidR="00866F87" w:rsidRDefault="00866F87">
      <w:pPr>
        <w:pStyle w:val="ConsPlusNormal"/>
        <w:spacing w:before="200"/>
        <w:ind w:firstLine="540"/>
        <w:jc w:val="both"/>
      </w:pPr>
      <w:hyperlink r:id="rId247" w:tooltip="Закон Самарской области от 28.12.2005 N 235-ГД (ред. от 05.10.2018, с изм. от 11.12.2018) &quot;О бюджетном устройстве и бюджетном процессе в Самарской области&quot; (принят Самарской Губернской Думой 13.12.2005){КонсультантПлюс}" w:history="1">
        <w:r>
          <w:rPr>
            <w:color w:val="0000FF"/>
          </w:rPr>
          <w:t>Закон</w:t>
        </w:r>
      </w:hyperlink>
      <w:r>
        <w:t xml:space="preserve"> Самарской области "О бюджетном устройстве и бюджетном процессе в Самарской области";</w:t>
      </w:r>
    </w:p>
    <w:p w:rsidR="00866F87" w:rsidRDefault="00866F87">
      <w:pPr>
        <w:pStyle w:val="ConsPlusNormal"/>
        <w:spacing w:before="200"/>
        <w:ind w:firstLine="540"/>
        <w:jc w:val="both"/>
      </w:pPr>
      <w:hyperlink r:id="rId248" w:tooltip="Постановление Правительства Самарской области от 10.12.2008 N 479 (ред. от 12.10.2015) &quot;Об утверждении Методики определения нормативов формирования расходов на содержание органов местного самоуправления муниципальных районов и городских округов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КонсультантПлюс}" w:history="1">
        <w:r>
          <w:rPr>
            <w:color w:val="0000FF"/>
          </w:rPr>
          <w:t>постановление</w:t>
        </w:r>
      </w:hyperlink>
      <w:r>
        <w:t xml:space="preserve"> Правительства Самарской области от 10.12.2008 N 479 "Об утверждении Методики определения нормативов формирования расходов на содержание органов местного самоуправления муниципальных районов и городских округов Самарской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w:t>
      </w:r>
    </w:p>
    <w:p w:rsidR="00866F87" w:rsidRDefault="00866F87">
      <w:pPr>
        <w:pStyle w:val="ConsPlusNormal"/>
        <w:spacing w:before="200"/>
        <w:ind w:firstLine="540"/>
        <w:jc w:val="both"/>
      </w:pPr>
      <w:hyperlink r:id="rId249" w:tooltip="Постановление Правительства Самарской области от 21.10.2009 N 572 (ред. от 12.10.2015) &quot;Об утверждении Методики определения нормативов формирования расходов на содержание органов местного самоуправления поселений в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КонсультантПлюс}" w:history="1">
        <w:r>
          <w:rPr>
            <w:color w:val="0000FF"/>
          </w:rPr>
          <w:t>постановление</w:t>
        </w:r>
      </w:hyperlink>
      <w:r>
        <w:t xml:space="preserve"> Правительства Самарской области от 21.10.2009 N 572 "Об утверждении Методики определения нормативов формирования расходов на содержание органов местного самоуправления поселений в Самарской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w:t>
      </w:r>
    </w:p>
    <w:p w:rsidR="00866F87" w:rsidRDefault="00866F87">
      <w:pPr>
        <w:pStyle w:val="ConsPlusNormal"/>
        <w:spacing w:before="200"/>
        <w:ind w:firstLine="540"/>
        <w:jc w:val="both"/>
      </w:pPr>
      <w:hyperlink r:id="rId250" w:tooltip="Постановление Правительства Самарской области от 30.12.2011 N 912 (ред. от 21.12.2018) &quot;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quot;{КонсультантПлюс}" w:history="1">
        <w:r>
          <w:rPr>
            <w:color w:val="0000FF"/>
          </w:rPr>
          <w:t>постановление</w:t>
        </w:r>
      </w:hyperlink>
      <w:r>
        <w:t xml:space="preserve">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866F87" w:rsidRDefault="00866F87">
      <w:pPr>
        <w:pStyle w:val="ConsPlusNormal"/>
        <w:spacing w:before="200"/>
        <w:ind w:firstLine="540"/>
        <w:jc w:val="both"/>
      </w:pPr>
      <w:hyperlink r:id="rId251" w:tooltip="Постановление Правительства Самарской области от 12.12.2012 N 742 (ред. от 06.12.2018) &quot;О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quot; (вместе с &quot;Порядком предоставления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 Недействующая редакция{КонсультантПлюс}" w:history="1">
        <w:r>
          <w:rPr>
            <w:color w:val="0000FF"/>
          </w:rPr>
          <w:t>постановление</w:t>
        </w:r>
      </w:hyperlink>
      <w:r>
        <w:t xml:space="preserve"> Правительства Самарской области от 12.12.2012 N 742 "О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w:t>
      </w:r>
      <w:r>
        <w:lastRenderedPageBreak/>
        <w:t>экономического развития";</w:t>
      </w:r>
    </w:p>
    <w:p w:rsidR="00866F87" w:rsidRDefault="00866F87">
      <w:pPr>
        <w:pStyle w:val="ConsPlusNormal"/>
        <w:spacing w:before="200"/>
        <w:ind w:firstLine="540"/>
        <w:jc w:val="both"/>
      </w:pPr>
      <w:hyperlink r:id="rId252" w:tooltip="Постановление Правительства Самарской области от 22.02.2013 N 50 (ред. от 28.03.2019) &quot;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quot;------------ Недействующая редакция{КонсультантПлюс}" w:history="1">
        <w:r>
          <w:rPr>
            <w:color w:val="0000FF"/>
          </w:rPr>
          <w:t>постановление</w:t>
        </w:r>
      </w:hyperlink>
      <w:r>
        <w:t xml:space="preserve"> Правительства Самарской области от 22.02.2013 N 50 "Об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w:t>
      </w:r>
    </w:p>
    <w:p w:rsidR="00866F87" w:rsidRDefault="00866F87">
      <w:pPr>
        <w:pStyle w:val="ConsPlusNormal"/>
        <w:spacing w:before="200"/>
        <w:ind w:firstLine="540"/>
        <w:jc w:val="both"/>
      </w:pPr>
      <w:hyperlink r:id="rId253" w:tooltip="Приказ министерства управления финансами Самарской области от 21.12.2009 N 01-21/65 (ред. от 29.12.2018) &quot;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quot;{КонсультантПлюс}" w:history="1">
        <w:r>
          <w:rPr>
            <w:color w:val="0000FF"/>
          </w:rPr>
          <w:t>приказ</w:t>
        </w:r>
      </w:hyperlink>
      <w:r>
        <w:t xml:space="preserve"> министерства управления финансами Самарской области от 21.12.2009 N 01-21/65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w:t>
      </w:r>
    </w:p>
    <w:p w:rsidR="00866F87" w:rsidRDefault="00866F87">
      <w:pPr>
        <w:pStyle w:val="ConsPlusNormal"/>
        <w:spacing w:before="200"/>
        <w:ind w:firstLine="540"/>
        <w:jc w:val="both"/>
      </w:pPr>
      <w:hyperlink r:id="rId254" w:tooltip="Приказ министерства управления финансами Самарской области от 18.06.2010 N 01-21/61 (ред. от 21.01.2019) &quot;О представлении финансовыми органами местного самоуправления в министерство управления финансами Самарской области информации, необходимой для анализа исполнения бюджетов, составления прогноза и исполнения консолидированного бюджета Самарской области&quot;{КонсультантПлюс}" w:history="1">
        <w:r>
          <w:rPr>
            <w:color w:val="0000FF"/>
          </w:rPr>
          <w:t>приказ</w:t>
        </w:r>
      </w:hyperlink>
      <w:r>
        <w:t xml:space="preserve"> министерства управления финансами Самарской области от 18.06.2010 N 01-21/61 "О представлении финансовыми органами местного самоуправления в министерство управления финансами Самарской области информации, необходимой для анализа исполнения бюджетов, составления прогноза и исполнения консолидированного бюджета Самарской области";</w:t>
      </w:r>
    </w:p>
    <w:p w:rsidR="00866F87" w:rsidRDefault="00866F87">
      <w:pPr>
        <w:pStyle w:val="ConsPlusNormal"/>
        <w:spacing w:before="200"/>
        <w:ind w:firstLine="540"/>
        <w:jc w:val="both"/>
      </w:pPr>
      <w:hyperlink r:id="rId255" w:tooltip="Приказ министерства управления финансами Самарской области от 24.08.2010 N 01-21/109 (ред. от 08.11.2016) &quot;Об утверждении Порядка приостановления (сокращения) предоставления межбюджетных трансфертов местным бюджетам из областного бюджета в случае несоблюдения органами местного самоуправления условий их предоставления&quot;{КонсультантПлюс}" w:history="1">
        <w:r>
          <w:rPr>
            <w:color w:val="0000FF"/>
          </w:rPr>
          <w:t>приказ</w:t>
        </w:r>
      </w:hyperlink>
      <w:r>
        <w:t xml:space="preserve"> министерства управления финансами Самарской области от 24.08.2010 N 01-21/109 "Об утверждении Порядка приостановления (сокращения) предоставления межбюджетных трансфертов местным бюджетам из областного бюджета в случае несоблюдения органами местного самоуправления условий их предоставления".</w:t>
      </w:r>
    </w:p>
    <w:p w:rsidR="00866F87" w:rsidRDefault="00866F87">
      <w:pPr>
        <w:pStyle w:val="ConsPlusNormal"/>
        <w:spacing w:before="200"/>
        <w:ind w:firstLine="540"/>
        <w:jc w:val="both"/>
      </w:pPr>
      <w:r>
        <w:t>В рамках реализации подпрограммы 3 будет происходить постоянный мониторинг и при необходимости корректировка данных нормативных правовых актов в целях решения задач подпрограммы 3.</w:t>
      </w:r>
    </w:p>
    <w:p w:rsidR="00866F87" w:rsidRDefault="00866F87">
      <w:pPr>
        <w:pStyle w:val="ConsPlusNormal"/>
        <w:jc w:val="both"/>
      </w:pPr>
    </w:p>
    <w:p w:rsidR="00866F87" w:rsidRDefault="00866F87">
      <w:pPr>
        <w:pStyle w:val="ConsPlusTitle"/>
        <w:jc w:val="center"/>
        <w:outlineLvl w:val="1"/>
      </w:pPr>
      <w:r>
        <w:t>VII. Механизм реализации подпрограммы 3</w:t>
      </w:r>
    </w:p>
    <w:p w:rsidR="00866F87" w:rsidRDefault="00866F87">
      <w:pPr>
        <w:pStyle w:val="ConsPlusNormal"/>
        <w:jc w:val="both"/>
      </w:pPr>
    </w:p>
    <w:p w:rsidR="00866F87" w:rsidRDefault="00866F87">
      <w:pPr>
        <w:pStyle w:val="ConsPlusNormal"/>
        <w:ind w:firstLine="540"/>
        <w:jc w:val="both"/>
      </w:pPr>
      <w:r>
        <w:t xml:space="preserve">Управление реализацией подпрограммы 3 и контроль за ходом ее выполнения осуществляются в соответствии с действующим законодательством, в том числе с учетом требований </w:t>
      </w:r>
      <w:hyperlink r:id="rId256" w:tooltip="Постановление Правительства Самарской области от 20.09.2013 N 498 (ред. от 25.07.2018)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КонсультантПлюс}"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866F87" w:rsidRDefault="00866F87">
      <w:pPr>
        <w:pStyle w:val="ConsPlusNormal"/>
        <w:jc w:val="both"/>
      </w:pPr>
    </w:p>
    <w:p w:rsidR="00866F87" w:rsidRDefault="00866F87">
      <w:pPr>
        <w:pStyle w:val="ConsPlusTitle"/>
        <w:jc w:val="center"/>
        <w:outlineLvl w:val="1"/>
      </w:pPr>
      <w:r>
        <w:t>VIII. Комплексная оценка эффективности</w:t>
      </w:r>
    </w:p>
    <w:p w:rsidR="00866F87" w:rsidRDefault="00866F87">
      <w:pPr>
        <w:pStyle w:val="ConsPlusTitle"/>
        <w:jc w:val="center"/>
      </w:pPr>
      <w:r>
        <w:t>реализации подпрограммы 3</w:t>
      </w:r>
    </w:p>
    <w:p w:rsidR="00866F87" w:rsidRDefault="00866F87">
      <w:pPr>
        <w:pStyle w:val="ConsPlusNormal"/>
        <w:jc w:val="both"/>
      </w:pPr>
    </w:p>
    <w:p w:rsidR="00866F87" w:rsidRDefault="00866F87">
      <w:pPr>
        <w:pStyle w:val="ConsPlusNormal"/>
        <w:ind w:firstLine="540"/>
        <w:jc w:val="both"/>
      </w:pPr>
      <w:r>
        <w:t>Комплексная оценка эффективности реализации подпрограммы 3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3 и оценку эффективности реализации подпрограммы 3.</w:t>
      </w:r>
    </w:p>
    <w:p w:rsidR="00866F87" w:rsidRDefault="00866F87">
      <w:pPr>
        <w:pStyle w:val="ConsPlusNormal"/>
        <w:spacing w:before="200"/>
        <w:ind w:firstLine="540"/>
        <w:jc w:val="both"/>
      </w:pPr>
      <w:r>
        <w:t>1. Оценка степени выполнения мероприятий подпрограммы 3.</w:t>
      </w:r>
    </w:p>
    <w:p w:rsidR="00866F87" w:rsidRDefault="00866F87">
      <w:pPr>
        <w:pStyle w:val="ConsPlusNormal"/>
        <w:spacing w:before="200"/>
        <w:ind w:firstLine="540"/>
        <w:jc w:val="both"/>
      </w:pPr>
      <w:r>
        <w:t>Степень выполнения мероприятий подпрограммы 3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66F87" w:rsidRDefault="00866F87">
      <w:pPr>
        <w:pStyle w:val="ConsPlusNormal"/>
        <w:spacing w:before="200"/>
        <w:ind w:firstLine="540"/>
        <w:jc w:val="both"/>
      </w:pPr>
      <w:r>
        <w:t>Степень выполнения мероприятий подпрограммы 3 по окончании ее реализации рассчитывается как отношение количества мероприятий, выполненных за весь период реализации подпрограммы 3, к общему количеству мероприятий, предусмотренных к выполнению за весь период ее реализации.</w:t>
      </w:r>
    </w:p>
    <w:p w:rsidR="00866F87" w:rsidRDefault="00866F87">
      <w:pPr>
        <w:pStyle w:val="ConsPlusNormal"/>
        <w:spacing w:before="200"/>
        <w:ind w:firstLine="540"/>
        <w:jc w:val="both"/>
      </w:pPr>
      <w:r>
        <w:t>2. Оценка эффективности реализации подпрограммы 3.</w:t>
      </w:r>
    </w:p>
    <w:p w:rsidR="00866F87" w:rsidRDefault="00866F87">
      <w:pPr>
        <w:pStyle w:val="ConsPlusNormal"/>
        <w:spacing w:before="200"/>
        <w:ind w:firstLine="540"/>
        <w:jc w:val="both"/>
      </w:pPr>
      <w:r>
        <w:t>Эффективность реализации подпрограммы 3 рассчитывается путем соотнесения степени достижения тактических показателей (индикаторов) подпрограммы 3, к уровню ее финансирования (расходов).</w:t>
      </w:r>
    </w:p>
    <w:p w:rsidR="00866F87" w:rsidRDefault="00866F87">
      <w:pPr>
        <w:pStyle w:val="ConsPlusNormal"/>
        <w:jc w:val="both"/>
      </w:pPr>
      <w:r>
        <w:t xml:space="preserve">(в ред. </w:t>
      </w:r>
      <w:hyperlink r:id="rId257"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Показатель эффективности реализации подпрограммы 3 R</w:t>
      </w:r>
      <w:r>
        <w:rPr>
          <w:vertAlign w:val="subscript"/>
        </w:rPr>
        <w:t>3</w:t>
      </w:r>
      <w:r>
        <w:t xml:space="preserve"> за отчетный год рассчитывается по формуле</w:t>
      </w:r>
    </w:p>
    <w:p w:rsidR="00866F87" w:rsidRDefault="00866F87">
      <w:pPr>
        <w:pStyle w:val="ConsPlusNormal"/>
        <w:jc w:val="both"/>
      </w:pPr>
    </w:p>
    <w:p w:rsidR="00866F87" w:rsidRDefault="00537A8D">
      <w:pPr>
        <w:pStyle w:val="ConsPlusNormal"/>
        <w:jc w:val="center"/>
      </w:pPr>
      <w:r>
        <w:rPr>
          <w:noProof/>
          <w:position w:val="-59"/>
        </w:rPr>
        <w:lastRenderedPageBreak/>
        <w:drawing>
          <wp:inline distT="0" distB="0" distL="0" distR="0">
            <wp:extent cx="2428875" cy="8858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8"/>
                    <a:srcRect/>
                    <a:stretch>
                      <a:fillRect/>
                    </a:stretch>
                  </pic:blipFill>
                  <pic:spPr bwMode="auto">
                    <a:xfrm>
                      <a:off x="0" y="0"/>
                      <a:ext cx="2428875" cy="885825"/>
                    </a:xfrm>
                    <a:prstGeom prst="rect">
                      <a:avLst/>
                    </a:prstGeom>
                    <a:noFill/>
                    <a:ln w="9525">
                      <a:noFill/>
                      <a:miter lim="800000"/>
                      <a:headEnd/>
                      <a:tailEnd/>
                    </a:ln>
                  </pic:spPr>
                </pic:pic>
              </a:graphicData>
            </a:graphic>
          </wp:inline>
        </w:drawing>
      </w:r>
    </w:p>
    <w:p w:rsidR="00866F87" w:rsidRDefault="00866F87">
      <w:pPr>
        <w:pStyle w:val="ConsPlusNormal"/>
        <w:jc w:val="both"/>
      </w:pPr>
    </w:p>
    <w:p w:rsidR="00866F87" w:rsidRDefault="00866F87">
      <w:pPr>
        <w:pStyle w:val="ConsPlusNormal"/>
        <w:ind w:firstLine="540"/>
        <w:jc w:val="both"/>
      </w:pPr>
      <w:r>
        <w:t>где N - общее число тактических показателей (индикаторов) подпрограммы 3;</w:t>
      </w:r>
    </w:p>
    <w:p w:rsidR="00866F87" w:rsidRDefault="00866F87">
      <w:pPr>
        <w:pStyle w:val="ConsPlusNormal"/>
        <w:jc w:val="both"/>
      </w:pPr>
      <w:r>
        <w:t xml:space="preserve">(в ред. </w:t>
      </w:r>
      <w:hyperlink r:id="rId25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n(i) - тактические показатели (индикаторы), рост значений которых свидетельствует об улучшении ситуации в оцениваемой сфере (</w:t>
      </w:r>
      <w:hyperlink w:anchor="Par1567" w:tooltip="10." w:history="1">
        <w:r>
          <w:rPr>
            <w:color w:val="0000FF"/>
          </w:rPr>
          <w:t>пункты 10</w:t>
        </w:r>
      </w:hyperlink>
      <w:r>
        <w:t xml:space="preserve">, </w:t>
      </w:r>
      <w:hyperlink w:anchor="Par1593" w:tooltip="12." w:history="1">
        <w:r>
          <w:rPr>
            <w:color w:val="0000FF"/>
          </w:rPr>
          <w:t>12</w:t>
        </w:r>
      </w:hyperlink>
      <w:r>
        <w:t xml:space="preserve">, </w:t>
      </w:r>
      <w:hyperlink w:anchor="Par1607" w:tooltip="13." w:history="1">
        <w:r>
          <w:rPr>
            <w:color w:val="0000FF"/>
          </w:rPr>
          <w:t>13 приложения 1</w:t>
        </w:r>
      </w:hyperlink>
      <w:r>
        <w:t xml:space="preserve"> к Государственной программе);</w:t>
      </w:r>
    </w:p>
    <w:p w:rsidR="00866F87" w:rsidRDefault="00866F87">
      <w:pPr>
        <w:pStyle w:val="ConsPlusNormal"/>
        <w:jc w:val="both"/>
      </w:pPr>
      <w:r>
        <w:t xml:space="preserve">(в ред. Постановлений Правительства Самарской области от 27.12.2016 </w:t>
      </w:r>
      <w:hyperlink r:id="rId260"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821</w:t>
        </w:r>
      </w:hyperlink>
      <w:r>
        <w:t xml:space="preserve">, от 23.11.2018 </w:t>
      </w:r>
      <w:hyperlink r:id="rId26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701</w:t>
        </w:r>
      </w:hyperlink>
      <w:r>
        <w:t>)</w:t>
      </w:r>
    </w:p>
    <w:p w:rsidR="00866F87" w:rsidRDefault="00866F87">
      <w:pPr>
        <w:pStyle w:val="ConsPlusNormal"/>
        <w:spacing w:before="200"/>
        <w:ind w:firstLine="540"/>
        <w:jc w:val="both"/>
      </w:pPr>
      <w:r>
        <w:t>n(j) - тактические показатели (индикаторы), снижение значений которых свидетельствует об улучшении ситуации в оцениваемой сфере (</w:t>
      </w:r>
      <w:hyperlink w:anchor="Par1540" w:tooltip="8." w:history="1">
        <w:r>
          <w:rPr>
            <w:color w:val="0000FF"/>
          </w:rPr>
          <w:t>пункты 8</w:t>
        </w:r>
      </w:hyperlink>
      <w:r>
        <w:t xml:space="preserve">, </w:t>
      </w:r>
      <w:hyperlink w:anchor="Par1553" w:tooltip="9." w:history="1">
        <w:r>
          <w:rPr>
            <w:color w:val="0000FF"/>
          </w:rPr>
          <w:t>9</w:t>
        </w:r>
      </w:hyperlink>
      <w:r>
        <w:t xml:space="preserve">, </w:t>
      </w:r>
      <w:hyperlink w:anchor="Par1580" w:tooltip="11." w:history="1">
        <w:r>
          <w:rPr>
            <w:color w:val="0000FF"/>
          </w:rPr>
          <w:t>11 приложения 1</w:t>
        </w:r>
      </w:hyperlink>
      <w:r>
        <w:t xml:space="preserve"> к Государственной программе);</w:t>
      </w:r>
    </w:p>
    <w:p w:rsidR="00866F87" w:rsidRDefault="00866F87">
      <w:pPr>
        <w:pStyle w:val="ConsPlusNormal"/>
        <w:jc w:val="both"/>
      </w:pPr>
      <w:r>
        <w:t xml:space="preserve">(в ред. Постановлений Правительства Самарской области от 27.12.2016 </w:t>
      </w:r>
      <w:hyperlink r:id="rId262"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821</w:t>
        </w:r>
      </w:hyperlink>
      <w:r>
        <w:t xml:space="preserve">, от 23.11.2018 </w:t>
      </w:r>
      <w:hyperlink r:id="rId263"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701</w:t>
        </w:r>
      </w:hyperlink>
      <w:r>
        <w:t>)</w:t>
      </w:r>
    </w:p>
    <w:p w:rsidR="00866F87" w:rsidRDefault="00866F87">
      <w:pPr>
        <w:pStyle w:val="ConsPlusNormal"/>
        <w:spacing w:before="200"/>
        <w:ind w:firstLine="540"/>
        <w:jc w:val="both"/>
      </w:pPr>
      <w:r>
        <w:t>X</w:t>
      </w:r>
      <w:r>
        <w:rPr>
          <w:vertAlign w:val="subscript"/>
        </w:rPr>
        <w:t>nплан</w:t>
      </w:r>
      <w:r>
        <w:t xml:space="preserve"> - плановое значение тактических показателей (индикаторов);</w:t>
      </w:r>
    </w:p>
    <w:p w:rsidR="00866F87" w:rsidRDefault="00866F87">
      <w:pPr>
        <w:pStyle w:val="ConsPlusNormal"/>
        <w:jc w:val="both"/>
      </w:pPr>
      <w:r>
        <w:t xml:space="preserve">(в ред. </w:t>
      </w:r>
      <w:hyperlink r:id="rId264"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X</w:t>
      </w:r>
      <w:r>
        <w:rPr>
          <w:vertAlign w:val="subscript"/>
        </w:rPr>
        <w:t>nфакт</w:t>
      </w:r>
      <w:r>
        <w:t xml:space="preserve"> - фактическое значение тактических показателей (индикаторов);</w:t>
      </w:r>
    </w:p>
    <w:p w:rsidR="00866F87" w:rsidRDefault="00866F87">
      <w:pPr>
        <w:pStyle w:val="ConsPlusNormal"/>
        <w:jc w:val="both"/>
      </w:pPr>
      <w:r>
        <w:t xml:space="preserve">(в ред. </w:t>
      </w:r>
      <w:hyperlink r:id="rId265"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F</w:t>
      </w:r>
      <w:r>
        <w:rPr>
          <w:vertAlign w:val="subscript"/>
        </w:rPr>
        <w:t>план</w:t>
      </w:r>
      <w:r>
        <w:t xml:space="preserve"> - объем ресурсов, предусмотренных (направленных) на реализацию подпрограммы 3 в отчетном году;</w:t>
      </w:r>
    </w:p>
    <w:p w:rsidR="00866F87" w:rsidRDefault="00866F87">
      <w:pPr>
        <w:pStyle w:val="ConsPlusNormal"/>
        <w:jc w:val="both"/>
      </w:pPr>
      <w:r>
        <w:t xml:space="preserve">(в ред. </w:t>
      </w:r>
      <w:hyperlink r:id="rId26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F</w:t>
      </w:r>
      <w:r>
        <w:rPr>
          <w:vertAlign w:val="subscript"/>
        </w:rPr>
        <w:t>факт</w:t>
      </w:r>
      <w:r>
        <w:t xml:space="preserve"> - объем ресурсов, освоенных в ходе реализации подпрограммы 3 на конец отчетного года.</w:t>
      </w:r>
    </w:p>
    <w:p w:rsidR="00866F87" w:rsidRDefault="00866F87">
      <w:pPr>
        <w:pStyle w:val="ConsPlusNormal"/>
        <w:jc w:val="both"/>
      </w:pPr>
      <w:r>
        <w:t xml:space="preserve">(в ред. </w:t>
      </w:r>
      <w:hyperlink r:id="rId267"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 xml:space="preserve">Для расчета </w:t>
      </w:r>
      <w:hyperlink w:anchor="Par1396" w:tooltip="ПЕРЕЧЕНЬ" w:history="1">
        <w:r>
          <w:rPr>
            <w:color w:val="0000FF"/>
          </w:rPr>
          <w:t>показателя</w:t>
        </w:r>
      </w:hyperlink>
      <w:r>
        <w:t xml:space="preserve"> эффективности реализации подпрограммы 3 используются все тактические показатели (индикаторы) подпрограммы 3,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866F87" w:rsidRDefault="00866F87">
      <w:pPr>
        <w:pStyle w:val="ConsPlusNormal"/>
        <w:jc w:val="both"/>
      </w:pPr>
      <w:r>
        <w:t xml:space="preserve">(в ред. </w:t>
      </w:r>
      <w:hyperlink r:id="rId268"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Оценка эффективности реализации подпрограммы 3 за весь период реализации рассчитывается как среднее арифметическое показателей эффективности реализации подпрограммы 3 за все отчетные годы.</w:t>
      </w:r>
    </w:p>
    <w:p w:rsidR="00866F87" w:rsidRDefault="00866F87">
      <w:pPr>
        <w:pStyle w:val="ConsPlusNormal"/>
        <w:jc w:val="both"/>
      </w:pPr>
    </w:p>
    <w:p w:rsidR="00866F87" w:rsidRDefault="00866F87">
      <w:pPr>
        <w:pStyle w:val="ConsPlusTitle"/>
        <w:jc w:val="center"/>
        <w:outlineLvl w:val="1"/>
      </w:pPr>
      <w:bookmarkStart w:id="6" w:name="Par876"/>
      <w:bookmarkEnd w:id="6"/>
      <w:r>
        <w:t>ПАСПОРТ ПОДПРОГРАММЫ 4</w:t>
      </w:r>
    </w:p>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3628"/>
        <w:gridCol w:w="360"/>
        <w:gridCol w:w="5046"/>
      </w:tblGrid>
      <w:tr w:rsidR="00866F87" w:rsidRPr="003B3DC9">
        <w:tc>
          <w:tcPr>
            <w:tcW w:w="3628" w:type="dxa"/>
          </w:tcPr>
          <w:p w:rsidR="00866F87" w:rsidRPr="003B3DC9" w:rsidRDefault="00866F87">
            <w:pPr>
              <w:pStyle w:val="ConsPlusNormal"/>
            </w:pPr>
            <w:r w:rsidRPr="003B3DC9">
              <w:t>НАИМЕНОВАНИЕ ПОДПРОГРАММЫ 4</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подпрограмма "Организация планирования и исполнения областного бюджета" на 2014 - 2021 годы</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269"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270"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pPr>
            <w:r w:rsidRPr="003B3DC9">
              <w:t>ЦЕЛЬ ПОДПРОГРАММЫ 4</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нормативно-методическое обеспечение и оптимизация технологических процессов формирования и исполнения областного бюджета</w:t>
            </w:r>
          </w:p>
        </w:tc>
      </w:tr>
      <w:tr w:rsidR="00866F87" w:rsidRPr="003B3DC9">
        <w:tc>
          <w:tcPr>
            <w:tcW w:w="3628" w:type="dxa"/>
            <w:vMerge w:val="restart"/>
          </w:tcPr>
          <w:p w:rsidR="00866F87" w:rsidRPr="003B3DC9" w:rsidRDefault="00866F87">
            <w:pPr>
              <w:pStyle w:val="ConsPlusNormal"/>
            </w:pPr>
            <w:r w:rsidRPr="003B3DC9">
              <w:t>ЗАДАЧИ ПОДПРОГРАММЫ 4</w:t>
            </w:r>
          </w:p>
        </w:tc>
        <w:tc>
          <w:tcPr>
            <w:tcW w:w="360" w:type="dxa"/>
            <w:vMerge w:val="restart"/>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соблюдение норм, установленных бюджетным законодательством;</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совершенствование правовой базы Самарской области и технологических процессов исполнения областного бюджета в рамках компетенции министерства, направленное на повышение </w:t>
            </w:r>
            <w:r w:rsidRPr="003B3DC9">
              <w:lastRenderedPageBreak/>
              <w:t>эффективности бюджетных расходов;</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совершенствование операционно-кассового обслуживания клиентов;</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оптимизация формирования консолидированной бюджетной и сводной бухгалтерской отчетности Самарской области; повышение качества управления ликвидностью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 xml:space="preserve">абзац утратил силу. - </w:t>
            </w:r>
            <w:hyperlink r:id="rId271"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27.12.2016 N 821;</w:t>
            </w:r>
          </w:p>
        </w:tc>
      </w:tr>
      <w:tr w:rsidR="00866F87" w:rsidRPr="003B3DC9">
        <w:tc>
          <w:tcPr>
            <w:tcW w:w="3628" w:type="dxa"/>
          </w:tcPr>
          <w:p w:rsidR="00866F87" w:rsidRPr="003B3DC9" w:rsidRDefault="00866F87">
            <w:pPr>
              <w:pStyle w:val="ConsPlusNormal"/>
            </w:pPr>
          </w:p>
        </w:tc>
        <w:tc>
          <w:tcPr>
            <w:tcW w:w="360" w:type="dxa"/>
          </w:tcPr>
          <w:p w:rsidR="00866F87" w:rsidRPr="003B3DC9" w:rsidRDefault="00866F87">
            <w:pPr>
              <w:pStyle w:val="ConsPlusNormal"/>
            </w:pPr>
          </w:p>
        </w:tc>
        <w:tc>
          <w:tcPr>
            <w:tcW w:w="5046" w:type="dxa"/>
          </w:tcPr>
          <w:p w:rsidR="00866F87" w:rsidRPr="003B3DC9" w:rsidRDefault="00866F87">
            <w:pPr>
              <w:pStyle w:val="ConsPlusNormal"/>
              <w:jc w:val="both"/>
            </w:pPr>
            <w:r w:rsidRPr="003B3DC9">
              <w:t>повышение эффективности расходования бюджетных средств главными распорядителями средств областного бюджета</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14.07.2015 </w:t>
            </w:r>
            <w:hyperlink r:id="rId272"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423</w:t>
              </w:r>
            </w:hyperlink>
            <w:r w:rsidRPr="003B3DC9">
              <w:t xml:space="preserve">, от 27.12.2016 </w:t>
            </w:r>
            <w:hyperlink r:id="rId273"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w:t>
            </w:r>
          </w:p>
        </w:tc>
      </w:tr>
      <w:tr w:rsidR="00866F87" w:rsidRPr="003B3DC9">
        <w:tc>
          <w:tcPr>
            <w:tcW w:w="3628" w:type="dxa"/>
            <w:vMerge w:val="restart"/>
          </w:tcPr>
          <w:p w:rsidR="00866F87" w:rsidRPr="003B3DC9" w:rsidRDefault="00866F87">
            <w:pPr>
              <w:pStyle w:val="ConsPlusNormal"/>
            </w:pPr>
            <w:r w:rsidRPr="003B3DC9">
              <w:t>ТАКТИЧЕСКИЕ ПОКАЗАТЕЛИ (ИНДИКАТОРЫ) ПОДПРОГРАММЫ 4</w:t>
            </w:r>
          </w:p>
        </w:tc>
        <w:tc>
          <w:tcPr>
            <w:tcW w:w="360" w:type="dxa"/>
            <w:vMerge w:val="restart"/>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внесение проекта областного бюджета на очередной финансовый год и плановый период в законодательный орган Самарской области в установленный срок;</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доля расходов областного бюджета, санкционированных с учетом групп приоритетности расходов, утвержденных актом о приоритетности, в общем объеме расходов областного бюджета, санкционированных после принятия акта о приоритетности;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tc>
      </w:tr>
      <w:tr w:rsidR="00866F87" w:rsidRPr="003B3DC9">
        <w:tc>
          <w:tcPr>
            <w:tcW w:w="3628" w:type="dxa"/>
            <w:vMerge w:val="restart"/>
          </w:tcPr>
          <w:p w:rsidR="00866F87" w:rsidRPr="003B3DC9" w:rsidRDefault="00866F87">
            <w:pPr>
              <w:pStyle w:val="ConsPlusNormal"/>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доля консолидированных бюджетных, сводных бухгалтерских отчетов, представленных в Федеральное казначейство, сформированных из сводной бюджетной и бухгалтерской отчетности участников и неучастников бюджетного процесса,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jc w:val="both"/>
            </w:pPr>
            <w:r w:rsidRPr="003B3DC9">
              <w:t>отношение объема просроченной кредиторской задолженности областного бюджета к объему расходов областного бюджета</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274"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14.07.2015 </w:t>
            </w:r>
            <w:hyperlink r:id="rId275"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423</w:t>
              </w:r>
            </w:hyperlink>
            <w:r w:rsidRPr="003B3DC9">
              <w:t xml:space="preserve">, от 27.12.2016 </w:t>
            </w:r>
            <w:hyperlink r:id="rId276"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 xml:space="preserve">, от 23.11.2018 </w:t>
            </w:r>
            <w:hyperlink r:id="rId277"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t>)</w:t>
            </w:r>
          </w:p>
        </w:tc>
      </w:tr>
      <w:tr w:rsidR="00866F87" w:rsidRPr="003B3DC9">
        <w:tc>
          <w:tcPr>
            <w:tcW w:w="3628" w:type="dxa"/>
          </w:tcPr>
          <w:p w:rsidR="00866F87" w:rsidRPr="003B3DC9" w:rsidRDefault="00866F87">
            <w:pPr>
              <w:pStyle w:val="ConsPlusNormal"/>
            </w:pPr>
            <w:r w:rsidRPr="003B3DC9">
              <w:t>ЭТАПЫ И СРОКИ РЕАЛИЗАЦИИ ПОДПРОГРАММЫ 4</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2014 - 2021 годы. Подпрограмма 4 реализуется в один этап</w:t>
            </w:r>
          </w:p>
        </w:tc>
      </w:tr>
      <w:tr w:rsidR="00866F87" w:rsidRPr="003B3DC9">
        <w:tc>
          <w:tcPr>
            <w:tcW w:w="9034"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278"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279"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jc w:val="both"/>
            </w:pPr>
            <w:r w:rsidRPr="003B3DC9">
              <w:t>ОБЪЕМЫ БЮДЖЕТНЫХ АССИГНОВАНИЙ ПОДПРОГРАММЫ 4</w:t>
            </w:r>
          </w:p>
        </w:tc>
        <w:tc>
          <w:tcPr>
            <w:tcW w:w="360" w:type="dxa"/>
          </w:tcPr>
          <w:p w:rsidR="00866F87" w:rsidRPr="003B3DC9" w:rsidRDefault="00866F87">
            <w:pPr>
              <w:pStyle w:val="ConsPlusNormal"/>
              <w:jc w:val="both"/>
            </w:pPr>
            <w:r w:rsidRPr="003B3DC9">
              <w:t>-</w:t>
            </w:r>
          </w:p>
        </w:tc>
        <w:tc>
          <w:tcPr>
            <w:tcW w:w="5046" w:type="dxa"/>
          </w:tcPr>
          <w:p w:rsidR="00866F87" w:rsidRPr="003B3DC9" w:rsidRDefault="00866F87">
            <w:pPr>
              <w:pStyle w:val="ConsPlusNormal"/>
              <w:jc w:val="both"/>
            </w:pPr>
            <w:r w:rsidRPr="003B3DC9">
              <w:t>общий объем финансирования подпрограммы 4 составит 2 728,3 млн. рублей, в том числе:</w:t>
            </w:r>
          </w:p>
          <w:p w:rsidR="00866F87" w:rsidRPr="003B3DC9" w:rsidRDefault="00866F87">
            <w:pPr>
              <w:pStyle w:val="ConsPlusNormal"/>
              <w:jc w:val="both"/>
            </w:pPr>
            <w:r w:rsidRPr="003B3DC9">
              <w:t>в 2014 году - 349,9 млн. рублей;</w:t>
            </w:r>
          </w:p>
          <w:p w:rsidR="00866F87" w:rsidRPr="003B3DC9" w:rsidRDefault="00866F87">
            <w:pPr>
              <w:pStyle w:val="ConsPlusNormal"/>
              <w:jc w:val="both"/>
            </w:pPr>
            <w:r w:rsidRPr="003B3DC9">
              <w:t>в 2015 году - 299,8 млн. рублей;</w:t>
            </w:r>
          </w:p>
          <w:p w:rsidR="00866F87" w:rsidRPr="003B3DC9" w:rsidRDefault="00866F87">
            <w:pPr>
              <w:pStyle w:val="ConsPlusNormal"/>
              <w:jc w:val="both"/>
            </w:pPr>
            <w:r w:rsidRPr="003B3DC9">
              <w:t>в 2016 году - 310,5 млн. рублей;</w:t>
            </w:r>
          </w:p>
          <w:p w:rsidR="00866F87" w:rsidRPr="003B3DC9" w:rsidRDefault="00866F87">
            <w:pPr>
              <w:pStyle w:val="ConsPlusNormal"/>
              <w:jc w:val="both"/>
            </w:pPr>
            <w:r w:rsidRPr="003B3DC9">
              <w:t>в 2017 году - 301,8 млн. рублей;</w:t>
            </w:r>
          </w:p>
          <w:p w:rsidR="00866F87" w:rsidRPr="003B3DC9" w:rsidRDefault="00866F87">
            <w:pPr>
              <w:pStyle w:val="ConsPlusNormal"/>
              <w:jc w:val="both"/>
            </w:pPr>
            <w:r w:rsidRPr="003B3DC9">
              <w:t>в 2018 году - 338,9 млн. рублей;</w:t>
            </w:r>
          </w:p>
          <w:p w:rsidR="00866F87" w:rsidRPr="003B3DC9" w:rsidRDefault="00866F87">
            <w:pPr>
              <w:pStyle w:val="ConsPlusNormal"/>
              <w:jc w:val="both"/>
            </w:pPr>
            <w:r w:rsidRPr="003B3DC9">
              <w:t>в 2019 году - 370,0 млн. рублей;</w:t>
            </w:r>
          </w:p>
          <w:p w:rsidR="00866F87" w:rsidRPr="003B3DC9" w:rsidRDefault="00866F87">
            <w:pPr>
              <w:pStyle w:val="ConsPlusNormal"/>
              <w:jc w:val="both"/>
            </w:pPr>
            <w:r w:rsidRPr="003B3DC9">
              <w:t>в 2020 году - 379,2 млн. рублей;</w:t>
            </w:r>
          </w:p>
          <w:p w:rsidR="00866F87" w:rsidRPr="003B3DC9" w:rsidRDefault="00866F87">
            <w:pPr>
              <w:pStyle w:val="ConsPlusNormal"/>
              <w:jc w:val="both"/>
            </w:pPr>
            <w:r w:rsidRPr="003B3DC9">
              <w:t>в 2021 году - 378,2 млн. рублей</w:t>
            </w:r>
          </w:p>
        </w:tc>
      </w:tr>
      <w:tr w:rsidR="00866F87" w:rsidRPr="003B3DC9">
        <w:tc>
          <w:tcPr>
            <w:tcW w:w="9034" w:type="dxa"/>
            <w:gridSpan w:val="3"/>
          </w:tcPr>
          <w:p w:rsidR="00866F87" w:rsidRPr="003B3DC9" w:rsidRDefault="00866F87">
            <w:pPr>
              <w:pStyle w:val="ConsPlusNormal"/>
              <w:jc w:val="both"/>
            </w:pPr>
            <w:r w:rsidRPr="003B3DC9">
              <w:t xml:space="preserve">(раздел в ред. </w:t>
            </w:r>
            <w:hyperlink r:id="rId280"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Постановления</w:t>
              </w:r>
            </w:hyperlink>
            <w:r w:rsidRPr="003B3DC9">
              <w:t xml:space="preserve"> Правительства Самарской области от 20.02.2019 N 87)</w:t>
            </w:r>
          </w:p>
        </w:tc>
      </w:tr>
      <w:tr w:rsidR="00866F87" w:rsidRPr="003B3DC9">
        <w:tc>
          <w:tcPr>
            <w:tcW w:w="3628" w:type="dxa"/>
            <w:vMerge w:val="restart"/>
          </w:tcPr>
          <w:p w:rsidR="00866F87" w:rsidRPr="003B3DC9" w:rsidRDefault="00866F87">
            <w:pPr>
              <w:pStyle w:val="ConsPlusNormal"/>
            </w:pPr>
            <w:r w:rsidRPr="003B3DC9">
              <w:t>РЕЗУЛЬТАТЫ РЕАЛИЗАЦИИ ПОДПРОГРАММЫ 4</w:t>
            </w:r>
          </w:p>
        </w:tc>
        <w:tc>
          <w:tcPr>
            <w:tcW w:w="360" w:type="dxa"/>
          </w:tcPr>
          <w:p w:rsidR="00866F87" w:rsidRPr="003B3DC9" w:rsidRDefault="00866F87">
            <w:pPr>
              <w:pStyle w:val="ConsPlusNormal"/>
              <w:jc w:val="center"/>
            </w:pPr>
            <w:r w:rsidRPr="003B3DC9">
              <w:t>-</w:t>
            </w:r>
          </w:p>
        </w:tc>
        <w:tc>
          <w:tcPr>
            <w:tcW w:w="5046" w:type="dxa"/>
          </w:tcPr>
          <w:p w:rsidR="00866F87" w:rsidRPr="003B3DC9" w:rsidRDefault="00866F87">
            <w:pPr>
              <w:pStyle w:val="ConsPlusNormal"/>
              <w:jc w:val="both"/>
            </w:pPr>
            <w:r w:rsidRPr="003B3DC9">
              <w:t>оптимизация процессов исполнения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val="restart"/>
          </w:tcPr>
          <w:p w:rsidR="00866F87" w:rsidRPr="003B3DC9" w:rsidRDefault="00866F87">
            <w:pPr>
              <w:pStyle w:val="ConsPlusNormal"/>
            </w:pPr>
          </w:p>
        </w:tc>
        <w:tc>
          <w:tcPr>
            <w:tcW w:w="5046" w:type="dxa"/>
          </w:tcPr>
          <w:p w:rsidR="00866F87" w:rsidRPr="003B3DC9" w:rsidRDefault="00866F87">
            <w:pPr>
              <w:pStyle w:val="ConsPlusNormal"/>
              <w:jc w:val="both"/>
            </w:pPr>
            <w:r w:rsidRPr="003B3DC9">
              <w:t>повышение эффективности и результативности использования средств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5046" w:type="dxa"/>
          </w:tcPr>
          <w:p w:rsidR="00866F87" w:rsidRPr="003B3DC9" w:rsidRDefault="00866F87">
            <w:pPr>
              <w:pStyle w:val="ConsPlusNormal"/>
            </w:pPr>
            <w:r w:rsidRPr="003B3DC9">
              <w:t>своевременное выполнение денежных обязательств получателей бюджетных средств за счет средств бюджета Самарской области в текущем финансовом году в соответствии с условиями гражданско-правовых сделок, законами и иными правовыми актами</w:t>
            </w:r>
          </w:p>
        </w:tc>
      </w:tr>
      <w:tr w:rsidR="00866F87" w:rsidRPr="003B3DC9">
        <w:tc>
          <w:tcPr>
            <w:tcW w:w="9034" w:type="dxa"/>
            <w:gridSpan w:val="3"/>
          </w:tcPr>
          <w:p w:rsidR="00866F87" w:rsidRPr="003B3DC9" w:rsidRDefault="00866F87">
            <w:pPr>
              <w:pStyle w:val="ConsPlusNormal"/>
              <w:jc w:val="both"/>
            </w:pPr>
            <w:r w:rsidRPr="003B3DC9">
              <w:lastRenderedPageBreak/>
              <w:t xml:space="preserve">(в ред. </w:t>
            </w:r>
            <w:hyperlink r:id="rId28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t xml:space="preserve"> Правительства Самарской области от 23.11.2018 N 701)</w:t>
            </w:r>
          </w:p>
        </w:tc>
      </w:tr>
    </w:tbl>
    <w:p w:rsidR="00866F87" w:rsidRDefault="00866F87">
      <w:pPr>
        <w:pStyle w:val="ConsPlusNormal"/>
        <w:jc w:val="both"/>
      </w:pPr>
    </w:p>
    <w:p w:rsidR="00866F87" w:rsidRDefault="00866F87">
      <w:pPr>
        <w:pStyle w:val="ConsPlusTitle"/>
        <w:jc w:val="center"/>
        <w:outlineLvl w:val="1"/>
      </w:pPr>
      <w:r>
        <w:t>I. Характеристика проблемы, на решение</w:t>
      </w:r>
    </w:p>
    <w:p w:rsidR="00866F87" w:rsidRDefault="00866F87">
      <w:pPr>
        <w:pStyle w:val="ConsPlusTitle"/>
        <w:jc w:val="center"/>
      </w:pPr>
      <w:r>
        <w:t>которой направлена подпрограмма 4</w:t>
      </w:r>
    </w:p>
    <w:p w:rsidR="00866F87" w:rsidRDefault="00866F87">
      <w:pPr>
        <w:pStyle w:val="ConsPlusNormal"/>
        <w:jc w:val="both"/>
      </w:pPr>
    </w:p>
    <w:p w:rsidR="00866F87" w:rsidRDefault="00866F87">
      <w:pPr>
        <w:pStyle w:val="ConsPlusNormal"/>
        <w:ind w:firstLine="540"/>
        <w:jc w:val="both"/>
      </w:pPr>
      <w:r>
        <w:t xml:space="preserve">Согласно </w:t>
      </w:r>
      <w:hyperlink r:id="rId282" w:tooltip="Постановление Правительства Самарской области от 21.11.2008 N 447 (ред. от 17.10.2018) &quot;Об утверждении Положения о министерстве управления финансами Самарской области&quot; (с изм. и доп., вступившими в силу с 01.01.2019){КонсультантПлюс}" w:history="1">
        <w:r>
          <w:rPr>
            <w:color w:val="0000FF"/>
          </w:rPr>
          <w:t>постановлению</w:t>
        </w:r>
      </w:hyperlink>
      <w:r>
        <w:t xml:space="preserve"> Правительства Самарской области от 21.11.2008 N 447 "Об утверждении Положения о министерстве управления финансами Самарской области" министерство является органом исполнительной власти Самарской области, обеспечивающим проведение в пределах своих полномочий финансовой, бюджетной и налоговой политики Самарской области и координирующим деятельность в этой сфере иных органов исполнительной власти Самарской области.</w:t>
      </w:r>
    </w:p>
    <w:p w:rsidR="00866F87" w:rsidRDefault="00866F87">
      <w:pPr>
        <w:pStyle w:val="ConsPlusNormal"/>
        <w:spacing w:before="200"/>
        <w:ind w:firstLine="540"/>
        <w:jc w:val="both"/>
      </w:pPr>
      <w:r>
        <w:t>В целях выполнения возложенных на финансовый орган Самарской области полномочий министерство осуществляет организацию исполнения областного бюджета и составление отчета об исполнении областного и консолидированного бюджетов Самарской области, сводной бухгалтерской отчетности государственных (муниципальных) учреждений Самарской области.</w:t>
      </w:r>
    </w:p>
    <w:p w:rsidR="00866F87" w:rsidRDefault="00866F87">
      <w:pPr>
        <w:pStyle w:val="ConsPlusNormal"/>
        <w:spacing w:before="200"/>
        <w:ind w:firstLine="540"/>
        <w:jc w:val="both"/>
      </w:pPr>
      <w:r>
        <w:t>В целях эффективной реализации указанных полномочий министерством постоянно проводится работа по обновлению нормативной правовой базы, регулирующей процедуру исполнения областного бюджета по расходам и осуществления операций со средствами юридических лиц, лицевые счета которым открыты в министерстве.</w:t>
      </w:r>
    </w:p>
    <w:p w:rsidR="00866F87" w:rsidRDefault="00866F87">
      <w:pPr>
        <w:pStyle w:val="ConsPlusNormal"/>
        <w:jc w:val="both"/>
      </w:pPr>
      <w:r>
        <w:t xml:space="preserve">(в ред. </w:t>
      </w:r>
      <w:hyperlink r:id="rId283"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14.07.2015 N 423)</w:t>
      </w:r>
    </w:p>
    <w:p w:rsidR="00866F87" w:rsidRDefault="00866F87">
      <w:pPr>
        <w:pStyle w:val="ConsPlusNormal"/>
        <w:spacing w:before="200"/>
        <w:ind w:firstLine="540"/>
        <w:jc w:val="both"/>
      </w:pPr>
      <w:r>
        <w:t xml:space="preserve">Для реализации положений Федерального </w:t>
      </w:r>
      <w:hyperlink r:id="rId28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министерством были разработаны приказы, регулирующие порядок проведения кассовых выплат за счет средств бюджетных и автономных учреждений Самарской области, а также процедуры санкционирования расходов, источником финансового обеспечения которых являются средства, полученные в соответствии с </w:t>
      </w:r>
      <w:hyperlink r:id="rId285" w:tooltip="&quot;Бюджетный кодекс Российской Федерации&quot; от 31.07.1998 N 145-ФЗ (ред. от 27.12.2018)------------ Недействующая редакция{КонсультантПлюс}" w:history="1">
        <w:r>
          <w:rPr>
            <w:color w:val="0000FF"/>
          </w:rPr>
          <w:t>абзацем вторым пункта 1 статьи 78.1</w:t>
        </w:r>
      </w:hyperlink>
      <w:r>
        <w:t xml:space="preserve"> и </w:t>
      </w:r>
      <w:hyperlink r:id="rId286" w:tooltip="&quot;Бюджетный кодекс Российской Федерации&quot; от 31.07.1998 N 145-ФЗ (ред. от 27.12.2018)------------ Недействующая редакция{КонсультантПлюс}" w:history="1">
        <w:r>
          <w:rPr>
            <w:color w:val="0000FF"/>
          </w:rPr>
          <w:t>пунктом 5 статьи 79</w:t>
        </w:r>
      </w:hyperlink>
      <w:r>
        <w:t xml:space="preserve"> Бюджетного кодекса Российской Федерации.</w:t>
      </w:r>
    </w:p>
    <w:p w:rsidR="00866F87" w:rsidRDefault="00866F87">
      <w:pPr>
        <w:pStyle w:val="ConsPlusNormal"/>
        <w:spacing w:before="200"/>
        <w:ind w:firstLine="540"/>
        <w:jc w:val="both"/>
      </w:pPr>
      <w:r>
        <w:t>В рамках реализации подпрограммы 4 предлагается внедрить механизм учета договорных обязательств капитального характера, который предоставит дополнительные возможности для их анализа и контроля за их исполнением.</w:t>
      </w:r>
    </w:p>
    <w:p w:rsidR="00866F87" w:rsidRDefault="00866F87">
      <w:pPr>
        <w:pStyle w:val="ConsPlusNormal"/>
        <w:jc w:val="both"/>
      </w:pPr>
      <w:r>
        <w:t xml:space="preserve">(в ред. </w:t>
      </w:r>
      <w:hyperlink r:id="rId287"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14.07.2015 N 423)</w:t>
      </w:r>
    </w:p>
    <w:p w:rsidR="00866F87" w:rsidRDefault="00866F87">
      <w:pPr>
        <w:pStyle w:val="ConsPlusNormal"/>
        <w:spacing w:before="200"/>
        <w:ind w:firstLine="540"/>
        <w:jc w:val="both"/>
      </w:pPr>
      <w:r>
        <w:t xml:space="preserve">Федеральный </w:t>
      </w:r>
      <w:hyperlink r:id="rId288"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Pr>
            <w:color w:val="0000FF"/>
          </w:rPr>
          <w:t>закон</w:t>
        </w:r>
      </w:hyperlink>
      <w:r>
        <w:t xml:space="preserve"> "О контрактной системе в сфере закупок товаров, работ, услуг для обеспечения государственных и муниципальных нужд" существенно расширил систему контролирующих органов в сфере закупок товаров, работ, услуг для обеспечения государственных и муниципальных нужд. В число указанных органов вошли также Федеральное казначейство, финансовые органы субъектов Российской Федерации и муниципальных образований, органы управления государственными внебюджетными фондами. В связи с этим необходимо создать надлежащие правовые, методические и организационные условия, позволяющие эффективно контролировать закупки товаров, работ, услуг для обеспечения государственных нужд, в рамках полномочий министерства.</w:t>
      </w:r>
    </w:p>
    <w:p w:rsidR="00866F87" w:rsidRDefault="00866F87">
      <w:pPr>
        <w:pStyle w:val="ConsPlusNormal"/>
        <w:spacing w:before="200"/>
        <w:ind w:firstLine="540"/>
        <w:jc w:val="both"/>
      </w:pPr>
      <w:r>
        <w:t>Реформирование бюджетного процесса диктует новые требования оперативного получения полной и достоверной информации о результатах финансовой деятельности всех его участников, ведения раздельного учета и формирования отчетности по каждому из типов государственных учреждений и виду финансового обеспечения, что ведет к необходимости использования новых подходов к процессам сбора, формирования и контроля финансовой отчетности. С целью решения указанной проблемы подпрограммой 4 предусматривается внедрение более совершенной системы автоматизированного контроля качества представляемой консолидированной бюджетной и сводной бухгалтерской отчетности, нового механизма сбора консолидированной бюджетной и сводной бухгалтерской отчетности, предусматривающего представление отчетности не только субъектами бюджетной отчетности, но и государственными, муниципальными учреждениями в Самарской области.</w:t>
      </w:r>
    </w:p>
    <w:p w:rsidR="00866F87" w:rsidRDefault="00866F87">
      <w:pPr>
        <w:pStyle w:val="ConsPlusNormal"/>
        <w:spacing w:before="200"/>
        <w:ind w:firstLine="540"/>
        <w:jc w:val="both"/>
      </w:pPr>
      <w:r>
        <w:t>Неотъемлемой частью бюджетного процесса в Самарской области является управление ликвидностью областного бюджета, направленное на безусловное исполнение денежных обязательств по мере наступления сроков платежей по ним, а также качественное и эффективное управление средствами областного бюджета.</w:t>
      </w:r>
    </w:p>
    <w:p w:rsidR="00866F87" w:rsidRDefault="00866F87">
      <w:pPr>
        <w:pStyle w:val="ConsPlusNormal"/>
        <w:jc w:val="both"/>
      </w:pPr>
      <w:r>
        <w:t xml:space="preserve">(в ред. </w:t>
      </w:r>
      <w:hyperlink r:id="rId289"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lastRenderedPageBreak/>
        <w:t>В целях управления ликвидностью при наличии временно свободных средств областного бюджета министерством осуществляется размещение средств областного бюджета на банковских депозитах. Операции по размещению средств областного бюджета на банковских депозитах проводятся министерством с 2004 года.</w:t>
      </w:r>
    </w:p>
    <w:p w:rsidR="00866F87" w:rsidRDefault="00866F87">
      <w:pPr>
        <w:pStyle w:val="ConsPlusNormal"/>
        <w:jc w:val="both"/>
      </w:pPr>
      <w:r>
        <w:t xml:space="preserve">(абзац введен </w:t>
      </w:r>
      <w:hyperlink r:id="rId290"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 xml:space="preserve">Размещение временно свободных средств областного бюджета осуществляется в соответствии со </w:t>
      </w:r>
      <w:hyperlink r:id="rId291" w:tooltip="&quot;Бюджетный кодекс Российской Федерации&quot; от 31.07.1998 N 145-ФЗ (ред. от 27.12.2018)------------ Недействующая редакция{КонсультантПлюс}" w:history="1">
        <w:r>
          <w:rPr>
            <w:color w:val="0000FF"/>
          </w:rPr>
          <w:t>статьей 236</w:t>
        </w:r>
      </w:hyperlink>
      <w:r>
        <w:t xml:space="preserve"> Бюджетного кодекса Российской Федерации, а также </w:t>
      </w:r>
      <w:hyperlink r:id="rId292" w:tooltip="Постановление Правительства Самарской области от 10.02.2012 N 49 (ред. от 01.12.2017) &quot;Об утверждении Порядка размещения средств областного бюджета на банковских депозитах&quot;{КонсультантПлюс}" w:history="1">
        <w:r>
          <w:rPr>
            <w:color w:val="0000FF"/>
          </w:rPr>
          <w:t>постановлением</w:t>
        </w:r>
      </w:hyperlink>
      <w:r>
        <w:t xml:space="preserve"> Правительства Самарской области от 10.02.2012 N 49 "Об утверждении Порядка размещения средств областного бюджета на банковских депозитах" в кредитных организациях - победителях отбора заявок на размещение средств областного бюджета на банковских депозитах. Участниками отбора заявок являются банки, соответствующие требованиям, установленным </w:t>
      </w:r>
      <w:hyperlink r:id="rId293" w:tooltip="Постановление Правительства РФ от 24.12.2011 N 1121 (ред. от 30.12.2018) &quot;О порядке размещения средств федерального бюджета на банковских депозитах&quot; (вместе с &quot;Правилами размещения средств федерального бюджета на банковских депозитах&quot;){КонсультантПлюс}" w:history="1">
        <w:r>
          <w:rPr>
            <w:color w:val="0000FF"/>
          </w:rPr>
          <w:t>постановлением</w:t>
        </w:r>
      </w:hyperlink>
      <w:r>
        <w:t xml:space="preserve"> Правительства Российской Федерации от 24.12.2011 N 1121 "О порядке размещения средств федерального бюджета на банковских депозитах". Отбор заявок проводится один раз в год.</w:t>
      </w:r>
    </w:p>
    <w:p w:rsidR="00866F87" w:rsidRDefault="00866F87">
      <w:pPr>
        <w:pStyle w:val="ConsPlusNormal"/>
        <w:jc w:val="both"/>
      </w:pPr>
      <w:r>
        <w:t xml:space="preserve">(абзац введен </w:t>
      </w:r>
      <w:hyperlink r:id="rId294"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Размещение средств областного бюджета на банковских депозитах осуществляется министерством при наличии фактической возможности областного бюджета в пределах объемов средств и сроков размещения, установленных соответствующими лотами по итогам проведенного отбора. Максимальный размер средств областного бюджета, размещаемых на банковских депозитах, и срок размещения определяются министерством на основании показателей сводной бюджетной росписи, прогноза кассовых поступлений и выплат, объема резервного фонда Самарской области. При заключении договора банковского вклада (депозита) министерство обеспечивает возможность изъятия средств с банковского депозита (полностью или частично) в любой рабочий день.</w:t>
      </w:r>
    </w:p>
    <w:p w:rsidR="00866F87" w:rsidRDefault="00866F87">
      <w:pPr>
        <w:pStyle w:val="ConsPlusNormal"/>
        <w:jc w:val="both"/>
      </w:pPr>
      <w:r>
        <w:t xml:space="preserve">(абзац введен </w:t>
      </w:r>
      <w:hyperlink r:id="rId295"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Эффективное управление ликвидностью положительно влияет на повышение уровней кредитных рейтингов региона. Рейтинговые агентства, давая оценку ликвидности субъекта Российской Федерации, определяют, в какой степени внутренние и внешние источники ликвидности могут в перспективе повлиять на его способность обслуживать и погашать свои долговые обязательства.</w:t>
      </w:r>
    </w:p>
    <w:p w:rsidR="00866F87" w:rsidRDefault="00866F87">
      <w:pPr>
        <w:pStyle w:val="ConsPlusNormal"/>
        <w:jc w:val="both"/>
      </w:pPr>
      <w:r>
        <w:t xml:space="preserve">(абзац введен </w:t>
      </w:r>
      <w:hyperlink r:id="rId296"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 в ред. </w:t>
      </w:r>
      <w:hyperlink r:id="rId297" w:tooltip="Постановление Правительства Самарской области от 26.12.2017 N 89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26.12.2017 N 893)</w:t>
      </w:r>
    </w:p>
    <w:p w:rsidR="00866F87" w:rsidRDefault="00866F87">
      <w:pPr>
        <w:pStyle w:val="ConsPlusNormal"/>
        <w:spacing w:before="200"/>
        <w:ind w:firstLine="540"/>
        <w:jc w:val="both"/>
      </w:pPr>
      <w:r>
        <w:t xml:space="preserve">Опыт последних лет показал, что политика создания "подушки безопасности" в периоды макроэкономической стабильности полностью оправдала себя. </w:t>
      </w:r>
      <w:hyperlink r:id="rId298" w:tooltip="Закон Самарской области от 05.12.2011 N 129-ГД (ред. от 07.11.2012) &quot;О резервном фонде Самарской области&quot; (принят Самарской Губернской Думой 29.11.2011){КонсультантПлюс}" w:history="1">
        <w:r>
          <w:rPr>
            <w:color w:val="0000FF"/>
          </w:rPr>
          <w:t>Законом</w:t>
        </w:r>
      </w:hyperlink>
      <w:r>
        <w:t xml:space="preserve"> Самарской области "О резервном фонде Самарской области" установлен порядок формирования и использования средств резервного фонда Самарской области, предусмотрена возможность размещения средств резервного фонда Самарской области на банковских депозитах, а также формирования его остатков за счет доходов областного бюджета, полученных от размещения временно свободных средств резервного фонда на банковских депозитах.</w:t>
      </w:r>
    </w:p>
    <w:p w:rsidR="00866F87" w:rsidRDefault="00866F87">
      <w:pPr>
        <w:pStyle w:val="ConsPlusNormal"/>
        <w:jc w:val="both"/>
      </w:pPr>
      <w:r>
        <w:t xml:space="preserve">(в ред. </w:t>
      </w:r>
      <w:hyperlink r:id="rId299"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 xml:space="preserve">Для реализации его положений министерством был издан </w:t>
      </w:r>
      <w:hyperlink r:id="rId300" w:tooltip="Приказ министерства управления финансами Самарской области от 14.03.2013 N 01-07/9 (ред. от 20.02.2014) &quot;О Порядке управления и учета движения средств резервного фонда Самарской области&quot;{КонсультантПлюс}" w:history="1">
        <w:r>
          <w:rPr>
            <w:color w:val="0000FF"/>
          </w:rPr>
          <w:t>приказ</w:t>
        </w:r>
      </w:hyperlink>
      <w:r>
        <w:t xml:space="preserve"> от 14.03.2013 N 01-07/9 "О Порядке управления и учета движения средств резервного фонда Самарской области".</w:t>
      </w:r>
    </w:p>
    <w:p w:rsidR="00866F87" w:rsidRDefault="00866F87">
      <w:pPr>
        <w:pStyle w:val="ConsPlusNormal"/>
        <w:jc w:val="both"/>
      </w:pPr>
      <w:r>
        <w:t xml:space="preserve">(абзац введен </w:t>
      </w:r>
      <w:hyperlink r:id="rId301"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 в ред. </w:t>
      </w:r>
      <w:hyperlink r:id="rId302"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14.07.2015 N 423)</w:t>
      </w:r>
    </w:p>
    <w:p w:rsidR="00866F87" w:rsidRDefault="00866F87">
      <w:pPr>
        <w:pStyle w:val="ConsPlusNormal"/>
        <w:spacing w:before="200"/>
        <w:ind w:firstLine="540"/>
        <w:jc w:val="both"/>
      </w:pPr>
      <w:r>
        <w:t>При исполнении функции по составлению, уточнению и ведению кассового плана министерство на основании показателей по доходам, расходам и источникам финансирования дефицита областного бюджета составляет:</w:t>
      </w:r>
    </w:p>
    <w:p w:rsidR="00866F87" w:rsidRDefault="00866F87">
      <w:pPr>
        <w:pStyle w:val="ConsPlusNormal"/>
        <w:jc w:val="both"/>
      </w:pPr>
      <w:r>
        <w:t xml:space="preserve">(абзац введен </w:t>
      </w:r>
      <w:hyperlink r:id="rId303"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кассовый план на текущий финансовый год с распределением по кварталам;</w:t>
      </w:r>
    </w:p>
    <w:p w:rsidR="00866F87" w:rsidRDefault="00866F87">
      <w:pPr>
        <w:pStyle w:val="ConsPlusNormal"/>
        <w:jc w:val="both"/>
      </w:pPr>
      <w:r>
        <w:t xml:space="preserve">(абзац введен </w:t>
      </w:r>
      <w:hyperlink r:id="rId304"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кассовый план на текущий квартал с распределением по месяцам;</w:t>
      </w:r>
    </w:p>
    <w:p w:rsidR="00866F87" w:rsidRDefault="00866F87">
      <w:pPr>
        <w:pStyle w:val="ConsPlusNormal"/>
        <w:jc w:val="both"/>
      </w:pPr>
      <w:r>
        <w:t xml:space="preserve">(абзац введен </w:t>
      </w:r>
      <w:hyperlink r:id="rId305"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кассовый план на текущий месяц с детализацией по рабочим дням;</w:t>
      </w:r>
    </w:p>
    <w:p w:rsidR="00866F87" w:rsidRDefault="00866F87">
      <w:pPr>
        <w:pStyle w:val="ConsPlusNormal"/>
        <w:jc w:val="both"/>
      </w:pPr>
      <w:r>
        <w:t xml:space="preserve">(абзац введен </w:t>
      </w:r>
      <w:hyperlink r:id="rId306"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lastRenderedPageBreak/>
        <w:t>распределение плановых назначений доходов областного бюджета по главным администраторам доходов и кодам классификации доходов бюджетов Российской Федерации на текущий финансовый год.</w:t>
      </w:r>
    </w:p>
    <w:p w:rsidR="00866F87" w:rsidRDefault="00866F87">
      <w:pPr>
        <w:pStyle w:val="ConsPlusNormal"/>
        <w:jc w:val="both"/>
      </w:pPr>
      <w:r>
        <w:t xml:space="preserve">(абзац введен </w:t>
      </w:r>
      <w:hyperlink r:id="rId307"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 xml:space="preserve">Неравномерность внутригодового поступления доходов и осуществления расходов областного бюджета по месяцам в пределах финансового года, крупные разовые выплаты из областного бюджета, связанные с обслуживанием государственного долга Самарской области, другие обстоятельства, требующие проведения срочных разовых выплат за счет средств областного бюджета, а также недостаточно высокий уровень планирования, осуществляемого главными администраторами доходов и главными распорядителями средств областного бюджета, могут служить факторами, приводящими к возникновению временного кассового разрыва. Для решения данной проблемы необходима доработка нормативной правовой базы в части внесения изменений в </w:t>
      </w:r>
      <w:hyperlink r:id="rId308" w:tooltip="Приказ министерства управления финансами Самарской области от 19.03.2009 N 01-21/11 (ред. от 27.10.2015) &quot;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quot;------------ Утратил силу или отменен{КонсультантПлюс}" w:history="1">
        <w:r>
          <w:rPr>
            <w:color w:val="0000FF"/>
          </w:rPr>
          <w:t>Порядок</w:t>
        </w:r>
      </w:hyperlink>
      <w:r>
        <w:t xml:space="preserve">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утвержденный приказом министерства от 19.03.2009 N 01-21/11, а также автоматизация процесса ежедневного мониторинга фактических и плановых остатков средств на счете областного бюджета, который позволит своевременно обнаружить возникновение кассового разрыва и принять следующие меры по обеспечению сбалансированности бюджета:</w:t>
      </w:r>
    </w:p>
    <w:p w:rsidR="00866F87" w:rsidRDefault="00866F87">
      <w:pPr>
        <w:pStyle w:val="ConsPlusNormal"/>
        <w:jc w:val="both"/>
      </w:pPr>
      <w:r>
        <w:t xml:space="preserve">(в ред. </w:t>
      </w:r>
      <w:hyperlink r:id="rId309"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изменение графика финансирования главных распорядителей средств областного бюджета;</w:t>
      </w:r>
    </w:p>
    <w:p w:rsidR="00866F87" w:rsidRDefault="00866F87">
      <w:pPr>
        <w:pStyle w:val="ConsPlusNormal"/>
        <w:jc w:val="both"/>
      </w:pPr>
      <w:r>
        <w:t xml:space="preserve">(абзац введен </w:t>
      </w:r>
      <w:hyperlink r:id="rId310"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получение краткосрочного кредита от других бюджетов бюджетной системы Российской Федерации;</w:t>
      </w:r>
    </w:p>
    <w:p w:rsidR="00866F87" w:rsidRDefault="00866F87">
      <w:pPr>
        <w:pStyle w:val="ConsPlusNormal"/>
        <w:jc w:val="both"/>
      </w:pPr>
      <w:r>
        <w:t xml:space="preserve">(абзац введен </w:t>
      </w:r>
      <w:hyperlink r:id="rId311"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привлечение денежных средств со счета 40601;</w:t>
      </w:r>
    </w:p>
    <w:p w:rsidR="00866F87" w:rsidRDefault="00866F87">
      <w:pPr>
        <w:pStyle w:val="ConsPlusNormal"/>
        <w:jc w:val="both"/>
      </w:pPr>
      <w:r>
        <w:t xml:space="preserve">(абзац введен </w:t>
      </w:r>
      <w:hyperlink r:id="rId312"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использование средств резервного фонда Самарской области.</w:t>
      </w:r>
    </w:p>
    <w:p w:rsidR="00866F87" w:rsidRDefault="00866F87">
      <w:pPr>
        <w:pStyle w:val="ConsPlusNormal"/>
        <w:jc w:val="both"/>
      </w:pPr>
      <w:r>
        <w:t xml:space="preserve">(абзац введен </w:t>
      </w:r>
      <w:hyperlink r:id="rId313"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Постановлением</w:t>
        </w:r>
      </w:hyperlink>
      <w:r>
        <w:t xml:space="preserve"> Правительства Самарской области от 10.06.2014 N 328)</w:t>
      </w:r>
    </w:p>
    <w:p w:rsidR="00866F87" w:rsidRDefault="00866F87">
      <w:pPr>
        <w:pStyle w:val="ConsPlusNormal"/>
        <w:spacing w:before="200"/>
        <w:ind w:firstLine="540"/>
        <w:jc w:val="both"/>
      </w:pPr>
      <w:r>
        <w:t xml:space="preserve">В условиях дефицита финансовых ресурсов на первый план выходит задача эффективного расходования бюджетных средств, предусматривающая в том числе и необходимость повышения качества финансового менеджмента главных распорядителей средств областного бюджета. В связи с этим министерством разработано </w:t>
      </w:r>
      <w:hyperlink r:id="rId314" w:tooltip="Постановление Правительства Самарской области от 29.05.2013 N 226 (ред. от 21.02.2019) &quot;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quot; (вместе с &quot;Положением 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quot;, &quot;Методикой оценки качества финансового менеджмента главных распорядителей сре------------ Утратил силу или отменен{КонсультантПлюс}" w:history="1">
        <w:r>
          <w:rPr>
            <w:color w:val="0000FF"/>
          </w:rPr>
          <w:t>постановление</w:t>
        </w:r>
      </w:hyperlink>
      <w:r>
        <w:t xml:space="preserve"> Правительства Самарской области от 29.05.2013 N 226 "О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 (далее - постановление от 29.05.2013 N 226). Мониторинг качества финансового менеджмента главных распорядителей средств областного бюджета позволит проводить регулярный анализ и оценку качества финансового менеджмента, а также стимулировать главных распорядителей средств областного бюджета к совершенствованию процедур планирования и исполнения областного бюджета.</w:t>
      </w:r>
    </w:p>
    <w:p w:rsidR="00866F87" w:rsidRDefault="00866F87">
      <w:pPr>
        <w:pStyle w:val="ConsPlusNormal"/>
        <w:spacing w:before="200"/>
        <w:ind w:firstLine="540"/>
        <w:jc w:val="both"/>
      </w:pPr>
      <w:r>
        <w:t>Одним из механизмов, направленных на эффективное и экономное расходование бюджетных средств, является организация системы закупок для нужд министерства. Оптимальное функционирование системы осуществления закупок обеспечивается благодаря наличию нормативно-методической базы, качественному планированию, своевременному размещению заказов, системе контроля за исполнением заключенных государственных контрактов (договоров), проведению мониторинга результатов осуществления закупок. В целях реализации поставленной задачи министерством будет совершенствоваться система планирования закупок для нужд министерства.</w:t>
      </w:r>
    </w:p>
    <w:p w:rsidR="00866F87" w:rsidRDefault="00866F87">
      <w:pPr>
        <w:pStyle w:val="ConsPlusNormal"/>
        <w:jc w:val="both"/>
      </w:pPr>
      <w:r>
        <w:t xml:space="preserve">(в ред. </w:t>
      </w:r>
      <w:hyperlink r:id="rId315"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jc w:val="both"/>
      </w:pPr>
    </w:p>
    <w:p w:rsidR="00866F87" w:rsidRDefault="00866F87">
      <w:pPr>
        <w:pStyle w:val="ConsPlusTitle"/>
        <w:jc w:val="center"/>
        <w:outlineLvl w:val="1"/>
      </w:pPr>
      <w:r>
        <w:t>II. Цель и задачи подпрограммы 4</w:t>
      </w:r>
    </w:p>
    <w:p w:rsidR="00866F87" w:rsidRDefault="00866F87">
      <w:pPr>
        <w:pStyle w:val="ConsPlusTitle"/>
        <w:jc w:val="center"/>
      </w:pPr>
      <w:r>
        <w:t>с указанием сроков и этапов ее реализации</w:t>
      </w:r>
    </w:p>
    <w:p w:rsidR="00866F87" w:rsidRDefault="00866F87">
      <w:pPr>
        <w:pStyle w:val="ConsPlusNormal"/>
        <w:jc w:val="both"/>
      </w:pPr>
    </w:p>
    <w:p w:rsidR="00866F87" w:rsidRDefault="00866F87">
      <w:pPr>
        <w:pStyle w:val="ConsPlusNormal"/>
        <w:ind w:firstLine="540"/>
        <w:jc w:val="both"/>
      </w:pPr>
      <w:r>
        <w:t>Целью подпрограммы 4 является нормативно-методическое обеспечение и оптимизация технологических процессов формирования и исполнения областного бюджета.</w:t>
      </w:r>
    </w:p>
    <w:p w:rsidR="00866F87" w:rsidRDefault="00866F87">
      <w:pPr>
        <w:pStyle w:val="ConsPlusNormal"/>
        <w:spacing w:before="200"/>
        <w:ind w:firstLine="540"/>
        <w:jc w:val="both"/>
      </w:pPr>
      <w:r>
        <w:t>Для достижения цели подпрограммы 4 необходимо решение следующих задач:</w:t>
      </w:r>
    </w:p>
    <w:p w:rsidR="00866F87" w:rsidRDefault="00866F87">
      <w:pPr>
        <w:pStyle w:val="ConsPlusNormal"/>
        <w:spacing w:before="200"/>
        <w:ind w:firstLine="540"/>
        <w:jc w:val="both"/>
      </w:pPr>
      <w:r>
        <w:lastRenderedPageBreak/>
        <w:t>соблюдение норм, установленных бюджетным законодательством;</w:t>
      </w:r>
    </w:p>
    <w:p w:rsidR="00866F87" w:rsidRDefault="00866F87">
      <w:pPr>
        <w:pStyle w:val="ConsPlusNormal"/>
        <w:spacing w:before="200"/>
        <w:ind w:firstLine="540"/>
        <w:jc w:val="both"/>
      </w:pPr>
      <w:r>
        <w:t>совершенствование правовой базы Самарской области и технологических процессов исполнения областного бюджета в рамках компетенции министерства, направленное на повышение эффективности бюджетных расходов;</w:t>
      </w:r>
    </w:p>
    <w:p w:rsidR="00866F87" w:rsidRDefault="00866F87">
      <w:pPr>
        <w:pStyle w:val="ConsPlusNormal"/>
        <w:jc w:val="both"/>
      </w:pPr>
      <w:r>
        <w:t xml:space="preserve">(в ред. </w:t>
      </w:r>
      <w:hyperlink r:id="rId316"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совершенствование операционно-кассового обслуживания клиентов;</w:t>
      </w:r>
    </w:p>
    <w:p w:rsidR="00866F87" w:rsidRDefault="00866F87">
      <w:pPr>
        <w:pStyle w:val="ConsPlusNormal"/>
        <w:spacing w:before="200"/>
        <w:ind w:firstLine="540"/>
        <w:jc w:val="both"/>
      </w:pPr>
      <w:r>
        <w:t>оптимизация формирования консолидированной бюджетной и сводной бухгалтерской отчетности Самарской области;</w:t>
      </w:r>
    </w:p>
    <w:p w:rsidR="00866F87" w:rsidRDefault="00866F87">
      <w:pPr>
        <w:pStyle w:val="ConsPlusNormal"/>
        <w:spacing w:before="200"/>
        <w:ind w:firstLine="540"/>
        <w:jc w:val="both"/>
      </w:pPr>
      <w:r>
        <w:t>повышение качества управления ликвидностью областного бюджета;</w:t>
      </w:r>
    </w:p>
    <w:p w:rsidR="00866F87" w:rsidRDefault="00866F87">
      <w:pPr>
        <w:pStyle w:val="ConsPlusNormal"/>
        <w:spacing w:before="200"/>
        <w:ind w:firstLine="540"/>
        <w:jc w:val="both"/>
      </w:pPr>
      <w:r>
        <w:t xml:space="preserve">абзац утратил силу. - </w:t>
      </w:r>
      <w:hyperlink r:id="rId317"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spacing w:before="200"/>
        <w:ind w:firstLine="540"/>
        <w:jc w:val="both"/>
      </w:pPr>
      <w:r>
        <w:t>повышение эффективности расходования бюджетных средств главными распорядителями средств областного бюджета.</w:t>
      </w:r>
    </w:p>
    <w:p w:rsidR="00866F87" w:rsidRDefault="00866F87">
      <w:pPr>
        <w:pStyle w:val="ConsPlusNormal"/>
        <w:spacing w:before="200"/>
        <w:ind w:firstLine="540"/>
        <w:jc w:val="both"/>
      </w:pPr>
      <w:r>
        <w:t>Подпрограмма 4 реализуется в один этап с 2014 по 2021 год.</w:t>
      </w:r>
    </w:p>
    <w:p w:rsidR="00866F87" w:rsidRDefault="00866F87">
      <w:pPr>
        <w:pStyle w:val="ConsPlusNormal"/>
        <w:jc w:val="both"/>
      </w:pPr>
      <w:r>
        <w:t xml:space="preserve">(в ред. Постановлений Правительства Самарской области от 10.06.2014 </w:t>
      </w:r>
      <w:hyperlink r:id="rId318"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319"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jc w:val="both"/>
      </w:pPr>
    </w:p>
    <w:p w:rsidR="00866F87" w:rsidRDefault="00866F87">
      <w:pPr>
        <w:pStyle w:val="ConsPlusTitle"/>
        <w:jc w:val="center"/>
        <w:outlineLvl w:val="1"/>
      </w:pPr>
      <w:r>
        <w:t>III. Тактические показатели (индикаторы), характеризующие</w:t>
      </w:r>
    </w:p>
    <w:p w:rsidR="00866F87" w:rsidRDefault="00866F87">
      <w:pPr>
        <w:pStyle w:val="ConsPlusTitle"/>
        <w:jc w:val="center"/>
      </w:pPr>
      <w:r>
        <w:t>ежегодный ход и итоги реализации подпрограммы 4</w:t>
      </w:r>
    </w:p>
    <w:p w:rsidR="00866F87" w:rsidRDefault="00866F87">
      <w:pPr>
        <w:pStyle w:val="ConsPlusNormal"/>
        <w:jc w:val="center"/>
      </w:pPr>
      <w:r>
        <w:t xml:space="preserve">(в ред. </w:t>
      </w:r>
      <w:hyperlink r:id="rId320"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23.11.2018 N 701)</w:t>
      </w:r>
    </w:p>
    <w:p w:rsidR="00866F87" w:rsidRDefault="00866F87">
      <w:pPr>
        <w:pStyle w:val="ConsPlusNormal"/>
        <w:jc w:val="both"/>
      </w:pPr>
    </w:p>
    <w:p w:rsidR="00866F87" w:rsidRDefault="00866F87">
      <w:pPr>
        <w:pStyle w:val="ConsPlusNormal"/>
        <w:ind w:firstLine="540"/>
        <w:jc w:val="both"/>
      </w:pPr>
      <w:r>
        <w:t>Ежегодный ход и итоги реализации подпрограммы 4 характеризуют следующие тактические показатели (индикаторы):</w:t>
      </w:r>
    </w:p>
    <w:p w:rsidR="00866F87" w:rsidRDefault="00866F87">
      <w:pPr>
        <w:pStyle w:val="ConsPlusNormal"/>
        <w:jc w:val="both"/>
      </w:pPr>
      <w:r>
        <w:t xml:space="preserve">(в ред. </w:t>
      </w:r>
      <w:hyperlink r:id="rId32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внесение проекта областного бюджета на очередной финансовый год и плановый период в законодательный орган Самарской области в установленный срок;</w:t>
      </w:r>
    </w:p>
    <w:p w:rsidR="00866F87" w:rsidRDefault="00866F87">
      <w:pPr>
        <w:pStyle w:val="ConsPlusNormal"/>
        <w:spacing w:before="200"/>
        <w:ind w:firstLine="540"/>
        <w:jc w:val="both"/>
      </w:pPr>
      <w:r>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w:t>
      </w:r>
    </w:p>
    <w:p w:rsidR="00866F87" w:rsidRDefault="00866F87">
      <w:pPr>
        <w:pStyle w:val="ConsPlusNormal"/>
        <w:jc w:val="both"/>
      </w:pPr>
      <w:r>
        <w:t xml:space="preserve">(в ред. </w:t>
      </w:r>
      <w:hyperlink r:id="rId322"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w:t>
      </w:r>
    </w:p>
    <w:p w:rsidR="00866F87" w:rsidRDefault="00866F87">
      <w:pPr>
        <w:pStyle w:val="ConsPlusNormal"/>
        <w:jc w:val="both"/>
      </w:pPr>
      <w:r>
        <w:t xml:space="preserve">(в ред. </w:t>
      </w:r>
      <w:hyperlink r:id="rId323"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доля расходов областного бюджета, санкционированных с учетом групп приоритетности расходов, утвержденных актом о приоритетности, в общем объеме расходов областного бюджета, санкционированных после принятия акта о приоритетности;</w:t>
      </w:r>
    </w:p>
    <w:p w:rsidR="00866F87" w:rsidRDefault="00866F87">
      <w:pPr>
        <w:pStyle w:val="ConsPlusNormal"/>
        <w:jc w:val="both"/>
      </w:pPr>
      <w:r>
        <w:t xml:space="preserve">(в ред. </w:t>
      </w:r>
      <w:hyperlink r:id="rId324"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w:t>
      </w:r>
    </w:p>
    <w:p w:rsidR="00866F87" w:rsidRDefault="00866F87">
      <w:pPr>
        <w:pStyle w:val="ConsPlusNormal"/>
        <w:jc w:val="both"/>
      </w:pPr>
      <w:r>
        <w:t xml:space="preserve">(в ред. </w:t>
      </w:r>
      <w:hyperlink r:id="rId325"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p w:rsidR="00866F87" w:rsidRDefault="00866F87">
      <w:pPr>
        <w:pStyle w:val="ConsPlusNormal"/>
        <w:jc w:val="both"/>
      </w:pPr>
      <w:r>
        <w:t xml:space="preserve">(в ред. </w:t>
      </w:r>
      <w:hyperlink r:id="rId326"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 xml:space="preserve">доля консолидированных бюджетных, сводных бухгалтерских отчетов, представленных в Федеральное казначейство, сформированных из сводной бюджетной и бухгалтерской отчетности </w:t>
      </w:r>
      <w:r>
        <w:lastRenderedPageBreak/>
        <w:t>участников и неучастников бюджетного процесса,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p w:rsidR="00866F87" w:rsidRDefault="00866F87">
      <w:pPr>
        <w:pStyle w:val="ConsPlusNormal"/>
        <w:jc w:val="both"/>
      </w:pPr>
      <w:r>
        <w:t xml:space="preserve">(в ред. </w:t>
      </w:r>
      <w:hyperlink r:id="rId327"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w:t>
      </w:r>
    </w:p>
    <w:p w:rsidR="00866F87" w:rsidRDefault="00866F87">
      <w:pPr>
        <w:pStyle w:val="ConsPlusNormal"/>
        <w:jc w:val="both"/>
      </w:pPr>
      <w:r>
        <w:t xml:space="preserve">(абзац введен </w:t>
      </w:r>
      <w:hyperlink r:id="rId328"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w:t>
      </w:r>
    </w:p>
    <w:p w:rsidR="00866F87" w:rsidRDefault="00866F87">
      <w:pPr>
        <w:pStyle w:val="ConsPlusNormal"/>
        <w:jc w:val="both"/>
      </w:pPr>
      <w:r>
        <w:t xml:space="preserve">(в ред. </w:t>
      </w:r>
      <w:hyperlink r:id="rId329"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отношение объема просроченной кредиторской задолженности областного бюджета к общему объему расходов областного бюджета.</w:t>
      </w:r>
    </w:p>
    <w:p w:rsidR="00866F87" w:rsidRDefault="00866F87">
      <w:pPr>
        <w:pStyle w:val="ConsPlusNormal"/>
        <w:spacing w:before="200"/>
        <w:ind w:firstLine="540"/>
        <w:jc w:val="both"/>
      </w:pPr>
      <w:r>
        <w:t xml:space="preserve">Значения тактических </w:t>
      </w:r>
      <w:hyperlink w:anchor="Par1396" w:tooltip="ПЕРЕЧЕНЬ" w:history="1">
        <w:r>
          <w:rPr>
            <w:color w:val="0000FF"/>
          </w:rPr>
          <w:t>показателей</w:t>
        </w:r>
      </w:hyperlink>
      <w:r>
        <w:t xml:space="preserve"> (индикаторов) подпрограммы 4 приведены в приложении 1 к Государственной программе. </w:t>
      </w:r>
      <w:hyperlink w:anchor="Par2533" w:tooltip="МЕТОДИКА" w:history="1">
        <w:r>
          <w:rPr>
            <w:color w:val="0000FF"/>
          </w:rPr>
          <w:t>Методика</w:t>
        </w:r>
      </w:hyperlink>
      <w:r>
        <w:t xml:space="preserve"> расчета тактических показателей (индикаторов) подпрограммы 4 приведена в приложении 3 к Государственной программе.</w:t>
      </w:r>
    </w:p>
    <w:p w:rsidR="00866F87" w:rsidRDefault="00866F87">
      <w:pPr>
        <w:pStyle w:val="ConsPlusNormal"/>
        <w:jc w:val="both"/>
      </w:pPr>
      <w:r>
        <w:t xml:space="preserve">(в ред. </w:t>
      </w:r>
      <w:hyperlink r:id="rId330"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jc w:val="both"/>
      </w:pPr>
    </w:p>
    <w:p w:rsidR="00866F87" w:rsidRDefault="00866F87">
      <w:pPr>
        <w:pStyle w:val="ConsPlusTitle"/>
        <w:jc w:val="center"/>
        <w:outlineLvl w:val="1"/>
      </w:pPr>
      <w:r>
        <w:t>IV. Перечень мероприятий подпрограммы 4</w:t>
      </w:r>
    </w:p>
    <w:p w:rsidR="00866F87" w:rsidRDefault="00866F87">
      <w:pPr>
        <w:pStyle w:val="ConsPlusNormal"/>
        <w:jc w:val="both"/>
      </w:pPr>
    </w:p>
    <w:p w:rsidR="00866F87" w:rsidRDefault="00866F87">
      <w:pPr>
        <w:pStyle w:val="ConsPlusNormal"/>
        <w:ind w:firstLine="540"/>
        <w:jc w:val="both"/>
      </w:pPr>
      <w:hyperlink w:anchor="Par1987" w:tooltip="ПЕРЕЧЕНЬ" w:history="1">
        <w:r>
          <w:rPr>
            <w:color w:val="0000FF"/>
          </w:rPr>
          <w:t>Перечень</w:t>
        </w:r>
      </w:hyperlink>
      <w:r>
        <w:t xml:space="preserve"> мероприятий подпрограммы 4 представлен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 Обоснование ресурсного обеспечения подпрограммы 4</w:t>
      </w:r>
    </w:p>
    <w:p w:rsidR="00866F87" w:rsidRDefault="00866F87">
      <w:pPr>
        <w:pStyle w:val="ConsPlusNormal"/>
        <w:jc w:val="both"/>
      </w:pPr>
    </w:p>
    <w:p w:rsidR="00866F87" w:rsidRDefault="00866F87">
      <w:pPr>
        <w:pStyle w:val="ConsPlusNormal"/>
        <w:ind w:firstLine="540"/>
        <w:jc w:val="both"/>
      </w:pPr>
      <w:r>
        <w:t>Финансирование мероприятий подпрограммы 4 осуществляется в пределах бюджетных ассигнований, предусмотренных министерству законом Самарской области об областном бюджете на очередной финансовый год и плановый период.</w:t>
      </w:r>
    </w:p>
    <w:p w:rsidR="00866F87" w:rsidRDefault="00866F87">
      <w:pPr>
        <w:pStyle w:val="ConsPlusNormal"/>
        <w:spacing w:before="200"/>
        <w:ind w:firstLine="540"/>
        <w:jc w:val="both"/>
      </w:pPr>
      <w:r>
        <w:t>Мероприятие 1 подпрограммы 4 финансируется в форме бюджетных ассигнований на обеспечение выполнений функций министерства.</w:t>
      </w:r>
    </w:p>
    <w:p w:rsidR="00866F87" w:rsidRDefault="00866F87">
      <w:pPr>
        <w:pStyle w:val="ConsPlusNormal"/>
        <w:spacing w:before="200"/>
        <w:ind w:firstLine="540"/>
        <w:jc w:val="both"/>
      </w:pPr>
      <w:hyperlink w:anchor="Par1987" w:tooltip="ПЕРЕЧЕНЬ" w:history="1">
        <w:r>
          <w:rPr>
            <w:color w:val="0000FF"/>
          </w:rPr>
          <w:t>Информация</w:t>
        </w:r>
      </w:hyperlink>
      <w:r>
        <w:t xml:space="preserve"> о ресурсном обеспечении мероприятий подпрограммы 4 представлена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VI. Описание мер правового и государственного регулирования</w:t>
      </w:r>
    </w:p>
    <w:p w:rsidR="00866F87" w:rsidRDefault="00866F87">
      <w:pPr>
        <w:pStyle w:val="ConsPlusTitle"/>
        <w:jc w:val="center"/>
      </w:pPr>
      <w:r>
        <w:t>в соответствующей сфере, направленных на достижение</w:t>
      </w:r>
    </w:p>
    <w:p w:rsidR="00866F87" w:rsidRDefault="00866F87">
      <w:pPr>
        <w:pStyle w:val="ConsPlusTitle"/>
        <w:jc w:val="center"/>
      </w:pPr>
      <w:r>
        <w:t>целей подпрограммы 4</w:t>
      </w:r>
    </w:p>
    <w:p w:rsidR="00866F87" w:rsidRDefault="00866F87">
      <w:pPr>
        <w:pStyle w:val="ConsPlusNormal"/>
        <w:jc w:val="both"/>
      </w:pPr>
    </w:p>
    <w:p w:rsidR="00866F87" w:rsidRDefault="00866F87">
      <w:pPr>
        <w:pStyle w:val="ConsPlusNormal"/>
        <w:ind w:firstLine="540"/>
        <w:jc w:val="both"/>
      </w:pPr>
      <w:r>
        <w:t>Достижение цели подпрограммы 4 и решение задач по ее осуществлению обеспечиваются в соответствии со следующими нормативными правовыми и иными актами:</w:t>
      </w:r>
    </w:p>
    <w:p w:rsidR="00866F87" w:rsidRDefault="00866F87">
      <w:pPr>
        <w:pStyle w:val="ConsPlusNormal"/>
        <w:spacing w:before="200"/>
        <w:ind w:firstLine="540"/>
        <w:jc w:val="both"/>
      </w:pPr>
      <w:hyperlink r:id="rId331" w:tooltip="Закон Самарской области от 05.12.2011 N 129-ГД (ред. от 07.11.2012) &quot;О резервном фонде Самарской области&quot; (принят Самарской Губернской Думой 29.11.2011){КонсультантПлюс}" w:history="1">
        <w:r>
          <w:rPr>
            <w:color w:val="0000FF"/>
          </w:rPr>
          <w:t>Закон</w:t>
        </w:r>
      </w:hyperlink>
      <w:r>
        <w:t xml:space="preserve"> Самарской области "О резервном фонде Самарской области";</w:t>
      </w:r>
    </w:p>
    <w:p w:rsidR="00866F87" w:rsidRDefault="00866F87">
      <w:pPr>
        <w:pStyle w:val="ConsPlusNormal"/>
        <w:spacing w:before="200"/>
        <w:ind w:firstLine="540"/>
        <w:jc w:val="both"/>
      </w:pPr>
      <w:hyperlink r:id="rId332" w:tooltip="Постановление Правительства Самарской области от 10.02.2012 N 49 (ред. от 01.12.2017) &quot;Об утверждении Порядка размещения средств областного бюджета на банковских депозитах&quot;{КонсультантПлюс}" w:history="1">
        <w:r>
          <w:rPr>
            <w:color w:val="0000FF"/>
          </w:rPr>
          <w:t>постановление</w:t>
        </w:r>
      </w:hyperlink>
      <w:r>
        <w:t xml:space="preserve"> Правительства Самарской области от 10.02.2012 N 49 "Об утверждении Порядка размещения средств областного бюджета на банковских депозитах";</w:t>
      </w:r>
    </w:p>
    <w:p w:rsidR="00866F87" w:rsidRDefault="00866F87">
      <w:pPr>
        <w:pStyle w:val="ConsPlusNormal"/>
        <w:spacing w:before="200"/>
        <w:ind w:firstLine="540"/>
        <w:jc w:val="both"/>
      </w:pPr>
      <w:hyperlink r:id="rId333" w:tooltip="Постановление Правительства Самарской области от 29.05.2013 N 226 (ред. от 21.02.2019) &quot;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quot; (вместе с &quot;Положением 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quot;, &quot;Методикой оценки качества финансового менеджмента главных распорядителей сре------------ Утратил силу или отменен{КонсультантПлюс}" w:history="1">
        <w:r>
          <w:rPr>
            <w:color w:val="0000FF"/>
          </w:rPr>
          <w:t>постановление</w:t>
        </w:r>
      </w:hyperlink>
      <w:r>
        <w:t xml:space="preserve"> от 29.05.2013 N 226;</w:t>
      </w:r>
    </w:p>
    <w:p w:rsidR="00866F87" w:rsidRDefault="00866F87">
      <w:pPr>
        <w:pStyle w:val="ConsPlusNormal"/>
        <w:spacing w:before="200"/>
        <w:ind w:firstLine="540"/>
        <w:jc w:val="both"/>
      </w:pPr>
      <w:hyperlink r:id="rId334" w:tooltip="Приказ министерства управления финансами Самарской области от 13.12.2007 N 12-21/98 (ред. от 12.12.2018) &quot;Об утверждении Порядка открытия и ведения лицевых счетов в министерстве управления финансами Самарской области&quot; (с изм. и доп., вступившими в силу с 01.01.2019)------------ Недействующая редакция{КонсультантПлюс}" w:history="1">
        <w:r>
          <w:rPr>
            <w:color w:val="0000FF"/>
          </w:rPr>
          <w:t>приказ</w:t>
        </w:r>
      </w:hyperlink>
      <w:r>
        <w:t xml:space="preserve">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866F87" w:rsidRDefault="00866F87">
      <w:pPr>
        <w:pStyle w:val="ConsPlusNormal"/>
        <w:spacing w:before="200"/>
        <w:ind w:firstLine="540"/>
        <w:jc w:val="both"/>
      </w:pPr>
      <w:hyperlink r:id="rId335" w:tooltip="Приказ министерства управления финансами Самарской области от 13.12.2007 N 12-21/99 (ред. от 14.01.2019) &quot;Об утверждении Порядка исполнения областного бюджета по расходам&quot;------------ Недействующая редакция{КонсультантПлюс}" w:history="1">
        <w:r>
          <w:rPr>
            <w:color w:val="0000FF"/>
          </w:rPr>
          <w:t>приказ</w:t>
        </w:r>
      </w:hyperlink>
      <w:r>
        <w:t xml:space="preserve"> министерства управления финансами Самарской области от 13.12.2007 N 12-21/99 "Об утверждении Порядка исполнения областного бюджета по расходам";</w:t>
      </w:r>
    </w:p>
    <w:p w:rsidR="00866F87" w:rsidRDefault="00866F87">
      <w:pPr>
        <w:pStyle w:val="ConsPlusNormal"/>
        <w:spacing w:before="200"/>
        <w:ind w:firstLine="540"/>
        <w:jc w:val="both"/>
      </w:pPr>
      <w:hyperlink r:id="rId336" w:tooltip="Приказ министерства управления финансами Самарской области от 28.01.2008 N 01-21/12 (ред. от 03.07.2018) &quot;Об утверждении Порядка учета бюджетных обязательств, вытекающих из заключенных получателями средств областного бюджета государственных контрактов (контрактов) на поставку товаров, выполнение работ, оказание услуг для государственных нужд Самарской области&quot;------------ Недействующая редакция{КонсультантПлюс}" w:history="1">
        <w:r>
          <w:rPr>
            <w:color w:val="0000FF"/>
          </w:rPr>
          <w:t>приказ</w:t>
        </w:r>
      </w:hyperlink>
      <w:r>
        <w:t xml:space="preserve"> министерства управления финансами Самарской области от 28.01.2008 N 01-21/12 "Об утверждении Порядка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w:t>
      </w:r>
      <w:r>
        <w:lastRenderedPageBreak/>
        <w:t>для государственных нужд Самарской области";</w:t>
      </w:r>
    </w:p>
    <w:p w:rsidR="00866F87" w:rsidRDefault="00866F87">
      <w:pPr>
        <w:pStyle w:val="ConsPlusNormal"/>
        <w:spacing w:before="200"/>
        <w:ind w:firstLine="540"/>
        <w:jc w:val="both"/>
      </w:pPr>
      <w:hyperlink r:id="rId337" w:tooltip="Приказ министерства управления финансами Самарской области от 19.03.2009 N 01-21/11 (ред. от 27.10.2015) &quot;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quot;------------ Утратил силу или отменен{КонсультантПлюс}" w:history="1">
        <w:r>
          <w:rPr>
            <w:color w:val="0000FF"/>
          </w:rPr>
          <w:t>приказ</w:t>
        </w:r>
      </w:hyperlink>
      <w:r>
        <w:t xml:space="preserve">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866F87" w:rsidRDefault="00866F87">
      <w:pPr>
        <w:pStyle w:val="ConsPlusNormal"/>
        <w:spacing w:before="200"/>
        <w:ind w:firstLine="540"/>
        <w:jc w:val="both"/>
      </w:pPr>
      <w:hyperlink r:id="rId338" w:tooltip="Приказ министерства управления финансами Самарской области от 16.11.2009 N 01-21/55 (ред. от 30.12.2014) &quot;Об организации обеспечения наличными денежными средствами получателей средств областного бюджета&quot;{КонсультантПлюс}" w:history="1">
        <w:r>
          <w:rPr>
            <w:color w:val="0000FF"/>
          </w:rPr>
          <w:t>приказ</w:t>
        </w:r>
      </w:hyperlink>
      <w:r>
        <w:t xml:space="preserve">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866F87" w:rsidRDefault="00866F87">
      <w:pPr>
        <w:pStyle w:val="ConsPlusNormal"/>
        <w:spacing w:before="200"/>
        <w:ind w:firstLine="540"/>
        <w:jc w:val="both"/>
      </w:pPr>
      <w:hyperlink r:id="rId339" w:tooltip="Приказ министерства управления финансами Самарской области от 12.01.2011 N 01-21/4 (ред. от 28.12.2011) &quot;Об утверждении Порядка проведения кассовых выплат за счет средств бюджетных учреждений Самарской области, лицевые счета которых открыты в министерстве управления финансами Самарской области&quot;------------ Утратил силу или отменен{КонсультантПлюс}" w:history="1">
        <w:r>
          <w:rPr>
            <w:color w:val="0000FF"/>
          </w:rPr>
          <w:t>приказ</w:t>
        </w:r>
      </w:hyperlink>
      <w:r>
        <w:t xml:space="preserve"> министерства управления финансами Самарской области от 12.01.2011 N 01-21/4 "Об утверждении Порядка проведения кассовых выплат за счет средств бюджетных учреждений Самарской области, лицевые счета которых открыты в министерстве управления финансами Самарской области";</w:t>
      </w:r>
    </w:p>
    <w:p w:rsidR="00866F87" w:rsidRDefault="00866F87">
      <w:pPr>
        <w:pStyle w:val="ConsPlusNormal"/>
        <w:spacing w:before="200"/>
        <w:ind w:firstLine="540"/>
        <w:jc w:val="both"/>
      </w:pPr>
      <w:hyperlink r:id="rId340" w:tooltip="Приказ министерства управления финансами Самарской области от 15.02.2011 N 01-21/15 (ред. от 28.12.2011) &quot;Об утверждении Порядка проведения кассовых выплат за счет средств автономных учреждений Самарской области, лицевые счета которых открыты в министерстве управления финансами Самарской области&quot;------------ Утратил силу или отменен{КонсультантПлюс}" w:history="1">
        <w:r>
          <w:rPr>
            <w:color w:val="0000FF"/>
          </w:rPr>
          <w:t>приказ</w:t>
        </w:r>
      </w:hyperlink>
      <w:r>
        <w:t xml:space="preserve"> министерства управления финансами Самарской области от 15.02.2011 N 01-21/15 "Об утверждении Порядка проведения кассовых выплат за счет средств автономных учреждений Самарской области, лицевые счета которых открыты в министерстве управления финансами Самарской области";</w:t>
      </w:r>
    </w:p>
    <w:p w:rsidR="00866F87" w:rsidRDefault="00866F87">
      <w:pPr>
        <w:pStyle w:val="ConsPlusNormal"/>
        <w:jc w:val="both"/>
      </w:pPr>
      <w:r>
        <w:t xml:space="preserve">(в ред. </w:t>
      </w:r>
      <w:hyperlink r:id="rId341"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hyperlink r:id="rId342" w:tooltip="Приказ министерства управления финансами Самарской области от 25.02.2011 N 01-21/18 (ред. от 29.12.2011) &quot;Об утверждении Порядка санкционирования расходов бюджетных учреждений Самарской области,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quot;------------ Утратил силу или отменен{КонсультантПлюс}" w:history="1">
        <w:r>
          <w:rPr>
            <w:color w:val="0000FF"/>
          </w:rPr>
          <w:t>приказ</w:t>
        </w:r>
      </w:hyperlink>
      <w:r>
        <w:t xml:space="preserve"> министерства управления финансами Самарской области от 25.02.2011 N 01-21/18 "Об утверждении Порядка санкционирования расходов бюджетных учреждений Самарской области,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w:t>
      </w:r>
    </w:p>
    <w:p w:rsidR="00866F87" w:rsidRDefault="00866F87">
      <w:pPr>
        <w:pStyle w:val="ConsPlusNormal"/>
        <w:spacing w:before="200"/>
        <w:ind w:firstLine="540"/>
        <w:jc w:val="both"/>
      </w:pPr>
      <w:hyperlink r:id="rId343" w:tooltip="Приказ министерства управления финансами Самарской области от 25.02.2011 N 01-21/19 &quot;Об утверждении Порядка санкционирования расходов бюджетных учреждений Самарской области, источником финансового обеспечения которых являются средства, полученные в соответствии с пунктом 5 статьи 79 Бюджетного кодекса Российской Федерации&quot;------------ Утратил силу или отменен{КонсультантПлюс}" w:history="1">
        <w:r>
          <w:rPr>
            <w:color w:val="0000FF"/>
          </w:rPr>
          <w:t>приказ</w:t>
        </w:r>
      </w:hyperlink>
      <w:r>
        <w:t xml:space="preserve"> министерства управления финансами Самарской области от 25.02.2011 N 01-21/19 "Об утверждении Порядка санкционирования расходов бюджетных учреждений Самарской области, источником финансового обеспечения которых являются средства, полученные в соответствии с пунктом 5 статьи 79 Бюджетного кодекса Российской Федерации";</w:t>
      </w:r>
    </w:p>
    <w:p w:rsidR="00866F87" w:rsidRDefault="00866F87">
      <w:pPr>
        <w:pStyle w:val="ConsPlusNormal"/>
        <w:spacing w:before="200"/>
        <w:ind w:firstLine="540"/>
        <w:jc w:val="both"/>
      </w:pPr>
      <w:hyperlink r:id="rId344" w:tooltip="Приказ министерства управления финансами Самарской области от 29.12.2011 N 01-21/187 (ред. от 12.12.2018) &quot;Об утверждении Порядка учета обязательств, вытекающих из договоров (контрактов), заключенных государственными бюджетными (автономными) учреждениями Самарской области и государственными унитарными предприятиями Самарской области&quot;{КонсультантПлюс}" w:history="1">
        <w:r>
          <w:rPr>
            <w:color w:val="0000FF"/>
          </w:rPr>
          <w:t>приказ</w:t>
        </w:r>
      </w:hyperlink>
      <w:r>
        <w:t xml:space="preserve"> министерства управления финансами Самарской области от 29.12.2011 N 01-21/187 "Об утверждении Порядка учета обязательств, вытекающих из заключенных автономными учреждениями Самарской области договоров,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w:t>
      </w:r>
    </w:p>
    <w:p w:rsidR="00866F87" w:rsidRDefault="00866F87">
      <w:pPr>
        <w:pStyle w:val="ConsPlusNormal"/>
        <w:spacing w:before="200"/>
        <w:ind w:firstLine="540"/>
        <w:jc w:val="both"/>
      </w:pPr>
      <w:hyperlink r:id="rId345" w:tooltip="Приказ министерства управления финансами Самарской области от 29.12.2011 N 01-21/189 &quot;Об утверждении Порядка учета обязательств, вытекающих из заключенных бюджетными учреждениями Самарской области договоров,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quot;------------ Утратил силу или отменен{КонсультантПлюс}" w:history="1">
        <w:r>
          <w:rPr>
            <w:color w:val="0000FF"/>
          </w:rPr>
          <w:t>приказ</w:t>
        </w:r>
      </w:hyperlink>
      <w:r>
        <w:t xml:space="preserve"> министерства управления финансами Самарской области от 29.12.2011 N 01-21/189 "Об утверждении Порядка учета обязательств, вытекающих из заключенных бюджетными учреждениями Самарской области договоров,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w:t>
      </w:r>
    </w:p>
    <w:p w:rsidR="00866F87" w:rsidRDefault="00866F87">
      <w:pPr>
        <w:pStyle w:val="ConsPlusNormal"/>
        <w:spacing w:before="200"/>
        <w:ind w:firstLine="540"/>
        <w:jc w:val="both"/>
      </w:pPr>
      <w:hyperlink r:id="rId346" w:tooltip="Приказ министерства управления финансами Самарской области от 29.12.2011 N 01-21/190 (ред. от 03.07.2018) &quot;Об утверждении Порядка учета бюджетных обязательств, вытекающих из заключенных получателями средств областного бюджета соглашений и договоров о предоставлении из областного бюджета субсидий юридическим лицам, а также межбюджетных трансфертов в форме субсидий местным бюджетам&quot;------------ Недействующая редакция{КонсультантПлюс}" w:history="1">
        <w:r>
          <w:rPr>
            <w:color w:val="0000FF"/>
          </w:rPr>
          <w:t>приказ</w:t>
        </w:r>
      </w:hyperlink>
      <w:r>
        <w:t xml:space="preserve"> министерства управления финансами Самарской области от 29.12.2011 N 01-21/190 "Об утверждении Порядка учета бюджетных обязательств, вытекающих из заключенных получателями средств областного бюджета соглашений и (или) договоров по предоставлению из областного бюджета субсидий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субсидий на иные цели, субсидий юридическим лицам (за исключением субсидий государственным (муниципальным) учреждениям) - производителям товаров, работ, услуг, а также межбюджетных трансфертов в форме субсидий местным бюджетам";</w:t>
      </w:r>
    </w:p>
    <w:p w:rsidR="00866F87" w:rsidRDefault="00866F87">
      <w:pPr>
        <w:pStyle w:val="ConsPlusNormal"/>
        <w:spacing w:before="200"/>
        <w:ind w:firstLine="540"/>
        <w:jc w:val="both"/>
      </w:pPr>
      <w:hyperlink r:id="rId347" w:tooltip="Приказ Минфина России от 25.03.2011 N 33н (ред. от 28.02.2019)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Недействующая редакция{КонсультантПлюс}" w:history="1">
        <w:r>
          <w:rPr>
            <w:color w:val="0000FF"/>
          </w:rPr>
          <w:t>приказ</w:t>
        </w:r>
      </w:hyperlink>
      <w:r>
        <w:t xml:space="preserve">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66F87" w:rsidRDefault="00866F87">
      <w:pPr>
        <w:pStyle w:val="ConsPlusNormal"/>
        <w:spacing w:before="200"/>
        <w:ind w:firstLine="540"/>
        <w:jc w:val="both"/>
      </w:pPr>
      <w:hyperlink r:id="rId348"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Pr>
            <w:color w:val="0000FF"/>
          </w:rPr>
          <w:t>приказ</w:t>
        </w:r>
      </w:hyperlink>
      <w:r>
        <w:t xml:space="preserve">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66F87" w:rsidRDefault="00866F87">
      <w:pPr>
        <w:pStyle w:val="ConsPlusNormal"/>
        <w:jc w:val="both"/>
      </w:pPr>
      <w:r>
        <w:t xml:space="preserve">(в ред. </w:t>
      </w:r>
      <w:hyperlink r:id="rId349"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Постановления</w:t>
        </w:r>
      </w:hyperlink>
      <w:r>
        <w:t xml:space="preserve"> Правительства Самарской области от 10.06.2014 N 328)</w:t>
      </w:r>
    </w:p>
    <w:p w:rsidR="00866F87" w:rsidRDefault="00866F87">
      <w:pPr>
        <w:pStyle w:val="ConsPlusNormal"/>
        <w:spacing w:before="200"/>
        <w:ind w:firstLine="540"/>
        <w:jc w:val="both"/>
      </w:pPr>
      <w:r>
        <w:t xml:space="preserve">В целях нормативно-методического обеспечения организации исполнения областного бюджета по расходам министерством планируется внесение изменений в приказы и распоряжения министерства, </w:t>
      </w:r>
      <w:r>
        <w:lastRenderedPageBreak/>
        <w:t>направленных на:</w:t>
      </w:r>
    </w:p>
    <w:p w:rsidR="00866F87" w:rsidRDefault="00866F87">
      <w:pPr>
        <w:pStyle w:val="ConsPlusNormal"/>
        <w:spacing w:before="200"/>
        <w:ind w:firstLine="540"/>
        <w:jc w:val="both"/>
      </w:pPr>
      <w:r>
        <w:t>устранение отдельных административных процедур, в том числе в связи с использованием возможностей электронного документооборота;</w:t>
      </w:r>
    </w:p>
    <w:p w:rsidR="00866F87" w:rsidRDefault="00866F87">
      <w:pPr>
        <w:pStyle w:val="ConsPlusNormal"/>
        <w:spacing w:before="200"/>
        <w:ind w:firstLine="540"/>
        <w:jc w:val="both"/>
      </w:pPr>
      <w:r>
        <w:t>приведение положений правовых актов министерства в соответствие с изменениями, вносимыми в законодательство Российской Федерации в части регулирования правового положения участников и неучастников бюджетного процесса, функций финансовых органов субъектов Российской Федерации;</w:t>
      </w:r>
    </w:p>
    <w:p w:rsidR="00866F87" w:rsidRDefault="00866F87">
      <w:pPr>
        <w:pStyle w:val="ConsPlusNormal"/>
        <w:spacing w:before="200"/>
        <w:ind w:firstLine="540"/>
        <w:jc w:val="both"/>
      </w:pPr>
      <w:r>
        <w:t>введение механизма учета договорных обязательств капитального характера.</w:t>
      </w:r>
    </w:p>
    <w:p w:rsidR="00866F87" w:rsidRDefault="00866F87">
      <w:pPr>
        <w:pStyle w:val="ConsPlusNormal"/>
        <w:jc w:val="both"/>
      </w:pPr>
      <w:r>
        <w:t xml:space="preserve">(в ред. </w:t>
      </w:r>
      <w:hyperlink r:id="rId350"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14.07.2015 N 423)</w:t>
      </w:r>
    </w:p>
    <w:p w:rsidR="00866F87" w:rsidRDefault="00866F87">
      <w:pPr>
        <w:pStyle w:val="ConsPlusNormal"/>
        <w:spacing w:before="200"/>
        <w:ind w:firstLine="540"/>
        <w:jc w:val="both"/>
      </w:pPr>
      <w:r>
        <w:t>В целях организации системы по контролю за закупками товаров, работ, услуг для обеспечения государственных нужд, осуществляемыми получателями средств областного бюджета, государственными бюджетными учреждениями Самарской области, необходимо реализовать комплекс правоприменительных, методических и организационных мероприятий, результатом которых должно стать надлежащее осуществление министерством полномочий, установленных законодательством Российской Федерации.</w:t>
      </w:r>
    </w:p>
    <w:p w:rsidR="00866F87" w:rsidRDefault="00866F87">
      <w:pPr>
        <w:pStyle w:val="ConsPlusNormal"/>
        <w:spacing w:before="200"/>
        <w:ind w:firstLine="540"/>
        <w:jc w:val="both"/>
      </w:pPr>
      <w:r>
        <w:t>Направленность и содержание мероприятий будут уточняться и корректироваться после утверждения Правительством Российской Федерации порядка осуществления вышеуказанного контроля, в том числе порядка действий органов контроля при выявлении несоответствия контролируемой информации.</w:t>
      </w:r>
    </w:p>
    <w:p w:rsidR="00866F87" w:rsidRDefault="00866F87">
      <w:pPr>
        <w:pStyle w:val="ConsPlusNormal"/>
        <w:spacing w:before="200"/>
        <w:ind w:firstLine="540"/>
        <w:jc w:val="both"/>
      </w:pPr>
      <w:r>
        <w:t xml:space="preserve">В целях закрепления механизма обеспечения наличными денежными средствами удаленных получателей средств областного бюджета необходимо внесение изменений в </w:t>
      </w:r>
      <w:hyperlink r:id="rId351" w:tooltip="Приказ министерства управления финансами Самарской области от 16.11.2009 N 01-21/55 (ред. от 30.12.2014) &quot;Об организации обеспечения наличными денежными средствами получателей средств областного бюджета&quot;{КонсультантПлюс}" w:history="1">
        <w:r>
          <w:rPr>
            <w:color w:val="0000FF"/>
          </w:rPr>
          <w:t>приказ</w:t>
        </w:r>
      </w:hyperlink>
      <w:r>
        <w:t xml:space="preserve">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866F87" w:rsidRDefault="00866F87">
      <w:pPr>
        <w:pStyle w:val="ConsPlusNormal"/>
        <w:spacing w:before="200"/>
        <w:ind w:firstLine="540"/>
        <w:jc w:val="both"/>
      </w:pPr>
      <w:r>
        <w:t xml:space="preserve">В сфере управления ликвидностью областного бюджета планируется внесение изменений в </w:t>
      </w:r>
      <w:hyperlink r:id="rId352" w:tooltip="Приказ министерства управления финансами Самарской области от 19.03.2009 N 01-21/11 (ред. от 27.10.2015) &quot;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quot;------------ Утратил силу или отменен{КонсультантПлюс}" w:history="1">
        <w:r>
          <w:rPr>
            <w:color w:val="0000FF"/>
          </w:rPr>
          <w:t>приказ</w:t>
        </w:r>
      </w:hyperlink>
      <w:r>
        <w:t xml:space="preserve">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направленных на повышение качества планирования кассовых поступлений и выплат из областного бюджета.</w:t>
      </w:r>
    </w:p>
    <w:p w:rsidR="00866F87" w:rsidRDefault="00866F87">
      <w:pPr>
        <w:pStyle w:val="ConsPlusNormal"/>
        <w:jc w:val="both"/>
      </w:pPr>
    </w:p>
    <w:p w:rsidR="00866F87" w:rsidRDefault="00866F87">
      <w:pPr>
        <w:pStyle w:val="ConsPlusTitle"/>
        <w:jc w:val="center"/>
        <w:outlineLvl w:val="1"/>
      </w:pPr>
      <w:r>
        <w:t>VII. Механизм реализации подпрограммы 4</w:t>
      </w:r>
    </w:p>
    <w:p w:rsidR="00866F87" w:rsidRDefault="00866F87">
      <w:pPr>
        <w:pStyle w:val="ConsPlusNormal"/>
        <w:jc w:val="both"/>
      </w:pPr>
    </w:p>
    <w:p w:rsidR="00866F87" w:rsidRDefault="00866F87">
      <w:pPr>
        <w:pStyle w:val="ConsPlusNormal"/>
        <w:ind w:firstLine="540"/>
        <w:jc w:val="both"/>
      </w:pPr>
      <w:r>
        <w:t xml:space="preserve">Управление реализацией подпрограммы 4 и контроль за ходом ее выполнения осуществляются в соответствии с действующим законодательством, в том числе с учетом требований </w:t>
      </w:r>
      <w:hyperlink r:id="rId353" w:tooltip="Постановление Правительства Самарской области от 20.09.2013 N 498 (ред. от 25.07.2018)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КонсультантПлюс}"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866F87" w:rsidRDefault="00866F87">
      <w:pPr>
        <w:pStyle w:val="ConsPlusNormal"/>
        <w:jc w:val="both"/>
      </w:pPr>
    </w:p>
    <w:p w:rsidR="00866F87" w:rsidRDefault="00866F87">
      <w:pPr>
        <w:pStyle w:val="ConsPlusTitle"/>
        <w:jc w:val="center"/>
        <w:outlineLvl w:val="1"/>
      </w:pPr>
      <w:r>
        <w:t>VIII. Комплексная оценка эффективности</w:t>
      </w:r>
    </w:p>
    <w:p w:rsidR="00866F87" w:rsidRDefault="00866F87">
      <w:pPr>
        <w:pStyle w:val="ConsPlusTitle"/>
        <w:jc w:val="center"/>
      </w:pPr>
      <w:r>
        <w:t>реализации подпрограммы 4</w:t>
      </w:r>
    </w:p>
    <w:p w:rsidR="00866F87" w:rsidRDefault="00866F87">
      <w:pPr>
        <w:pStyle w:val="ConsPlusNormal"/>
        <w:jc w:val="both"/>
      </w:pPr>
    </w:p>
    <w:p w:rsidR="00866F87" w:rsidRDefault="00866F87">
      <w:pPr>
        <w:pStyle w:val="ConsPlusNormal"/>
        <w:ind w:firstLine="540"/>
        <w:jc w:val="both"/>
      </w:pPr>
      <w:r>
        <w:t>Комплексная оценка эффективности реализации подпрограммы 4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4 и оценку эффективности реализации подпрограммы 4.</w:t>
      </w:r>
    </w:p>
    <w:p w:rsidR="00866F87" w:rsidRDefault="00866F87">
      <w:pPr>
        <w:pStyle w:val="ConsPlusNormal"/>
        <w:spacing w:before="200"/>
        <w:ind w:firstLine="540"/>
        <w:jc w:val="both"/>
      </w:pPr>
      <w:r>
        <w:t>1. Оценка степени выполнения мероприятий подпрограммы 4.</w:t>
      </w:r>
    </w:p>
    <w:p w:rsidR="00866F87" w:rsidRDefault="00866F87">
      <w:pPr>
        <w:pStyle w:val="ConsPlusNormal"/>
        <w:spacing w:before="200"/>
        <w:ind w:firstLine="540"/>
        <w:jc w:val="both"/>
      </w:pPr>
      <w:r>
        <w:t>Степень выполнения мероприятий подпрограммы 4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66F87" w:rsidRDefault="00866F87">
      <w:pPr>
        <w:pStyle w:val="ConsPlusNormal"/>
        <w:spacing w:before="200"/>
        <w:ind w:firstLine="540"/>
        <w:jc w:val="both"/>
      </w:pPr>
      <w:r>
        <w:t>Степень выполнения мероприятий подпрограммы 4 по окончании ее реализации рассчитывается как отношение количества мероприятий, выполненных за весь период реализации подпрограммы 4, к общему количеству мероприятий, предусмотренных к выполнению за весь период ее реализации.</w:t>
      </w:r>
    </w:p>
    <w:p w:rsidR="00866F87" w:rsidRDefault="00866F87">
      <w:pPr>
        <w:pStyle w:val="ConsPlusNormal"/>
        <w:spacing w:before="200"/>
        <w:ind w:firstLine="540"/>
        <w:jc w:val="both"/>
      </w:pPr>
      <w:r>
        <w:t>2. Оценка эффективности реализации подпрограммы 4.</w:t>
      </w:r>
    </w:p>
    <w:p w:rsidR="00866F87" w:rsidRDefault="00866F87">
      <w:pPr>
        <w:pStyle w:val="ConsPlusNormal"/>
        <w:spacing w:before="200"/>
        <w:ind w:firstLine="540"/>
        <w:jc w:val="both"/>
      </w:pPr>
      <w:r>
        <w:t xml:space="preserve">Эффективность реализации подпрограммы 4 рассчитывается путем соотнесения степени достижения </w:t>
      </w:r>
      <w:r>
        <w:lastRenderedPageBreak/>
        <w:t>тактических показателей (индикаторов) подпрограммы 4 к уровню ее финансирования (расходов).</w:t>
      </w:r>
    </w:p>
    <w:p w:rsidR="00866F87" w:rsidRDefault="00866F87">
      <w:pPr>
        <w:pStyle w:val="ConsPlusNormal"/>
        <w:jc w:val="both"/>
      </w:pPr>
      <w:r>
        <w:t xml:space="preserve">(в ред. </w:t>
      </w:r>
      <w:hyperlink r:id="rId354"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Показатель эффективности реализации подпрограммы 4 R</w:t>
      </w:r>
      <w:r>
        <w:rPr>
          <w:vertAlign w:val="subscript"/>
        </w:rPr>
        <w:t>4</w:t>
      </w:r>
      <w:r>
        <w:t xml:space="preserve"> за отчетный год рассчитывается по формуле</w:t>
      </w:r>
    </w:p>
    <w:p w:rsidR="00866F87" w:rsidRDefault="00866F87">
      <w:pPr>
        <w:pStyle w:val="ConsPlusNormal"/>
        <w:jc w:val="both"/>
      </w:pPr>
    </w:p>
    <w:p w:rsidR="00866F87" w:rsidRDefault="00537A8D">
      <w:pPr>
        <w:pStyle w:val="ConsPlusNormal"/>
        <w:jc w:val="center"/>
      </w:pPr>
      <w:r>
        <w:rPr>
          <w:noProof/>
          <w:position w:val="-59"/>
        </w:rPr>
        <w:drawing>
          <wp:inline distT="0" distB="0" distL="0" distR="0">
            <wp:extent cx="2438400" cy="885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5"/>
                    <a:srcRect/>
                    <a:stretch>
                      <a:fillRect/>
                    </a:stretch>
                  </pic:blipFill>
                  <pic:spPr bwMode="auto">
                    <a:xfrm>
                      <a:off x="0" y="0"/>
                      <a:ext cx="2438400" cy="885825"/>
                    </a:xfrm>
                    <a:prstGeom prst="rect">
                      <a:avLst/>
                    </a:prstGeom>
                    <a:noFill/>
                    <a:ln w="9525">
                      <a:noFill/>
                      <a:miter lim="800000"/>
                      <a:headEnd/>
                      <a:tailEnd/>
                    </a:ln>
                  </pic:spPr>
                </pic:pic>
              </a:graphicData>
            </a:graphic>
          </wp:inline>
        </w:drawing>
      </w:r>
    </w:p>
    <w:p w:rsidR="00866F87" w:rsidRDefault="00866F87">
      <w:pPr>
        <w:pStyle w:val="ConsPlusNormal"/>
        <w:jc w:val="both"/>
      </w:pPr>
    </w:p>
    <w:p w:rsidR="00866F87" w:rsidRDefault="00866F87">
      <w:pPr>
        <w:pStyle w:val="ConsPlusNormal"/>
        <w:ind w:firstLine="540"/>
        <w:jc w:val="both"/>
      </w:pPr>
      <w:r>
        <w:t>где N - общее число тактических показателей (индикаторов) подпрограммы 4;</w:t>
      </w:r>
    </w:p>
    <w:p w:rsidR="00866F87" w:rsidRDefault="00866F87">
      <w:pPr>
        <w:pStyle w:val="ConsPlusNormal"/>
        <w:jc w:val="both"/>
      </w:pPr>
      <w:r>
        <w:t xml:space="preserve">(в ред. </w:t>
      </w:r>
      <w:hyperlink r:id="rId35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n(i) - тактические показатели (индикаторы), рост значений которых свидетельствует об улучшении ситуации в оцениваемой сфере (</w:t>
      </w:r>
      <w:hyperlink w:anchor="Par1625" w:tooltip="14." w:history="1">
        <w:r>
          <w:rPr>
            <w:color w:val="0000FF"/>
          </w:rPr>
          <w:t>пункты 14</w:t>
        </w:r>
      </w:hyperlink>
      <w:r>
        <w:t xml:space="preserve"> - </w:t>
      </w:r>
      <w:hyperlink w:anchor="Par1738" w:tooltip="22." w:history="1">
        <w:r>
          <w:rPr>
            <w:color w:val="0000FF"/>
          </w:rPr>
          <w:t>22 приложения 1</w:t>
        </w:r>
      </w:hyperlink>
      <w:r>
        <w:t xml:space="preserve"> к Государственной программе);</w:t>
      </w:r>
    </w:p>
    <w:p w:rsidR="00866F87" w:rsidRDefault="00866F87">
      <w:pPr>
        <w:pStyle w:val="ConsPlusNormal"/>
        <w:jc w:val="both"/>
      </w:pPr>
      <w:r>
        <w:t xml:space="preserve">(в ред. Постановлений Правительства Самарской области от 27.12.2016 </w:t>
      </w:r>
      <w:hyperlink r:id="rId357"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821</w:t>
        </w:r>
      </w:hyperlink>
      <w:r>
        <w:t xml:space="preserve">, от 23.11.2018 </w:t>
      </w:r>
      <w:hyperlink r:id="rId358"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701</w:t>
        </w:r>
      </w:hyperlink>
      <w:r>
        <w:t>)</w:t>
      </w:r>
    </w:p>
    <w:p w:rsidR="00866F87" w:rsidRDefault="00866F87">
      <w:pPr>
        <w:pStyle w:val="ConsPlusNormal"/>
        <w:spacing w:before="200"/>
        <w:ind w:firstLine="540"/>
        <w:jc w:val="both"/>
      </w:pPr>
      <w:r>
        <w:t>n(j) - тактические показатели (индикаторы), снижение значений которых свидетельствует об улучшении ситуации в оцениваемой сфере (</w:t>
      </w:r>
      <w:hyperlink w:anchor="Par1752" w:tooltip="23." w:history="1">
        <w:r>
          <w:rPr>
            <w:color w:val="0000FF"/>
          </w:rPr>
          <w:t>пункт 23 приложения 1</w:t>
        </w:r>
      </w:hyperlink>
      <w:r>
        <w:t xml:space="preserve"> к Государственной программе);</w:t>
      </w:r>
    </w:p>
    <w:p w:rsidR="00866F87" w:rsidRDefault="00866F87">
      <w:pPr>
        <w:pStyle w:val="ConsPlusNormal"/>
        <w:jc w:val="both"/>
      </w:pPr>
      <w:r>
        <w:t xml:space="preserve">(в ред. </w:t>
      </w:r>
      <w:hyperlink r:id="rId35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X</w:t>
      </w:r>
      <w:r>
        <w:rPr>
          <w:vertAlign w:val="subscript"/>
        </w:rPr>
        <w:t>nплан</w:t>
      </w:r>
      <w:r>
        <w:t xml:space="preserve"> - плановое значение тактических показателей (индикаторов);</w:t>
      </w:r>
    </w:p>
    <w:p w:rsidR="00866F87" w:rsidRDefault="00866F87">
      <w:pPr>
        <w:pStyle w:val="ConsPlusNormal"/>
        <w:jc w:val="both"/>
      </w:pPr>
      <w:r>
        <w:t xml:space="preserve">(в ред. </w:t>
      </w:r>
      <w:hyperlink r:id="rId360"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X</w:t>
      </w:r>
      <w:r>
        <w:rPr>
          <w:vertAlign w:val="subscript"/>
        </w:rPr>
        <w:t>nфакт</w:t>
      </w:r>
      <w:r>
        <w:t xml:space="preserve"> - фактическое значение тактических показателей (индикаторов);</w:t>
      </w:r>
    </w:p>
    <w:p w:rsidR="00866F87" w:rsidRDefault="00866F87">
      <w:pPr>
        <w:pStyle w:val="ConsPlusNormal"/>
        <w:jc w:val="both"/>
      </w:pPr>
      <w:r>
        <w:t xml:space="preserve">(в ред. </w:t>
      </w:r>
      <w:hyperlink r:id="rId36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F</w:t>
      </w:r>
      <w:r>
        <w:rPr>
          <w:vertAlign w:val="subscript"/>
        </w:rPr>
        <w:t>план</w:t>
      </w:r>
      <w:r>
        <w:t xml:space="preserve"> - объем ресурсов, предусмотренных (направленных) на реализацию подпрограммы 4 в отчетном году;</w:t>
      </w:r>
    </w:p>
    <w:p w:rsidR="00866F87" w:rsidRDefault="00866F87">
      <w:pPr>
        <w:pStyle w:val="ConsPlusNormal"/>
        <w:jc w:val="both"/>
      </w:pPr>
      <w:r>
        <w:t xml:space="preserve">(в ред. </w:t>
      </w:r>
      <w:hyperlink r:id="rId362"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F</w:t>
      </w:r>
      <w:r>
        <w:rPr>
          <w:vertAlign w:val="subscript"/>
        </w:rPr>
        <w:t>факт</w:t>
      </w:r>
      <w:r>
        <w:t xml:space="preserve"> - объем ресурсов, освоенных в ходе реализации подпрограммы 4 на конец отчетного года.</w:t>
      </w:r>
    </w:p>
    <w:p w:rsidR="00866F87" w:rsidRDefault="00866F87">
      <w:pPr>
        <w:pStyle w:val="ConsPlusNormal"/>
        <w:jc w:val="both"/>
      </w:pPr>
      <w:r>
        <w:t xml:space="preserve">(в ред. </w:t>
      </w:r>
      <w:hyperlink r:id="rId363"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 xml:space="preserve">Для расчета </w:t>
      </w:r>
      <w:hyperlink w:anchor="Par1396" w:tooltip="ПЕРЕЧЕНЬ" w:history="1">
        <w:r>
          <w:rPr>
            <w:color w:val="0000FF"/>
          </w:rPr>
          <w:t>показателя</w:t>
        </w:r>
      </w:hyperlink>
      <w:r>
        <w:t xml:space="preserve"> эффективности реализации подпрограммы 4 используются все тактические показатели (индикаторы) подпрограммы 4,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866F87" w:rsidRDefault="00866F87">
      <w:pPr>
        <w:pStyle w:val="ConsPlusNormal"/>
        <w:jc w:val="both"/>
      </w:pPr>
      <w:r>
        <w:t xml:space="preserve">(в ред. </w:t>
      </w:r>
      <w:hyperlink r:id="rId364"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Оценка эффективности реализации подпрограммы 4 за весь период реализации рассчитывается как среднее арифметическое показателей эффективности реализации подпрограммы 4 за все отчетные годы.</w:t>
      </w:r>
    </w:p>
    <w:p w:rsidR="00866F87" w:rsidRDefault="00866F87">
      <w:pPr>
        <w:pStyle w:val="ConsPlusNormal"/>
        <w:jc w:val="both"/>
      </w:pPr>
    </w:p>
    <w:p w:rsidR="00866F87" w:rsidRDefault="00866F87">
      <w:pPr>
        <w:pStyle w:val="ConsPlusTitle"/>
        <w:jc w:val="center"/>
        <w:outlineLvl w:val="1"/>
      </w:pPr>
      <w:bookmarkStart w:id="7" w:name="Par1111"/>
      <w:bookmarkEnd w:id="7"/>
      <w:r>
        <w:t>ПАСПОРТ ПОДПРОГРАММЫ 5</w:t>
      </w:r>
    </w:p>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3628"/>
        <w:gridCol w:w="360"/>
        <w:gridCol w:w="4989"/>
      </w:tblGrid>
      <w:tr w:rsidR="00866F87" w:rsidRPr="003B3DC9">
        <w:tc>
          <w:tcPr>
            <w:tcW w:w="3628" w:type="dxa"/>
          </w:tcPr>
          <w:p w:rsidR="00866F87" w:rsidRPr="003B3DC9" w:rsidRDefault="00866F87">
            <w:pPr>
              <w:pStyle w:val="ConsPlusNormal"/>
            </w:pPr>
            <w:r w:rsidRPr="003B3DC9">
              <w:t>НАИМЕНОВАНИЕ ПОДПРОГРАММЫ 5</w:t>
            </w:r>
          </w:p>
        </w:tc>
        <w:tc>
          <w:tcPr>
            <w:tcW w:w="360" w:type="dxa"/>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r>
      <w:tr w:rsidR="00866F87" w:rsidRPr="003B3DC9">
        <w:tc>
          <w:tcPr>
            <w:tcW w:w="8977"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365"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27.12.2016 </w:t>
            </w:r>
            <w:hyperlink r:id="rId366"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 xml:space="preserve">, от 13.12.2018 </w:t>
            </w:r>
            <w:hyperlink r:id="rId367"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pPr>
            <w:r w:rsidRPr="003B3DC9">
              <w:lastRenderedPageBreak/>
              <w:t>ЦЕЛЬ ПОДПРОГРАММЫ 5</w:t>
            </w:r>
          </w:p>
        </w:tc>
        <w:tc>
          <w:tcPr>
            <w:tcW w:w="360" w:type="dxa"/>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r>
      <w:tr w:rsidR="00866F87" w:rsidRPr="003B3DC9">
        <w:tc>
          <w:tcPr>
            <w:tcW w:w="3628" w:type="dxa"/>
            <w:vMerge w:val="restart"/>
          </w:tcPr>
          <w:p w:rsidR="00866F87" w:rsidRPr="003B3DC9" w:rsidRDefault="00866F87">
            <w:pPr>
              <w:pStyle w:val="ConsPlusNormal"/>
            </w:pPr>
            <w:r w:rsidRPr="003B3DC9">
              <w:t>ЗАДАЧИ ПОДПРОГРАММЫ 5</w:t>
            </w:r>
          </w:p>
        </w:tc>
        <w:tc>
          <w:tcPr>
            <w:tcW w:w="360" w:type="dxa"/>
            <w:vMerge w:val="restart"/>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 xml:space="preserve">абзац утратил силу. - </w:t>
            </w:r>
            <w:hyperlink r:id="rId368"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15.10.2015 N 648;</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tc>
      </w:tr>
      <w:tr w:rsidR="00866F87" w:rsidRPr="003B3DC9">
        <w:tc>
          <w:tcPr>
            <w:tcW w:w="8977"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15.10.2015 </w:t>
            </w:r>
            <w:hyperlink r:id="rId369"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648</w:t>
              </w:r>
            </w:hyperlink>
            <w:r w:rsidRPr="003B3DC9">
              <w:t xml:space="preserve">, от 27.12.2016 </w:t>
            </w:r>
            <w:hyperlink r:id="rId370"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w:t>
            </w:r>
          </w:p>
        </w:tc>
      </w:tr>
      <w:tr w:rsidR="00866F87" w:rsidRPr="003B3DC9">
        <w:tc>
          <w:tcPr>
            <w:tcW w:w="3628" w:type="dxa"/>
            <w:vMerge w:val="restart"/>
          </w:tcPr>
          <w:p w:rsidR="00866F87" w:rsidRPr="003B3DC9" w:rsidRDefault="00866F87">
            <w:pPr>
              <w:pStyle w:val="ConsPlusNormal"/>
            </w:pPr>
            <w:r w:rsidRPr="003B3DC9">
              <w:t>ТАКТИЧЕСКИЕ ПОКАЗАТЕЛИ (ИНДИКАТОРЫ) ПОДПРОГРАММЫ 5</w:t>
            </w:r>
          </w:p>
        </w:tc>
        <w:tc>
          <w:tcPr>
            <w:tcW w:w="360" w:type="dxa"/>
            <w:vMerge w:val="restart"/>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коэффициент применения системы бюджетного планирования на базе web-технологий сотрудниками главных распорядителей средств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коэффициент полноты опубликования бюджетных нормативных правовых актов и отчетов об исполнении областного бюджета;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коэффициент доступности сервисов единого портала государственной и муниципальной бюджетной системы региона;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коэффициент продуктивности программного обеспечения;</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w:t>
            </w:r>
          </w:p>
        </w:tc>
      </w:tr>
      <w:tr w:rsidR="00866F87" w:rsidRPr="003B3DC9">
        <w:tc>
          <w:tcPr>
            <w:tcW w:w="3628" w:type="dxa"/>
            <w:vMerge/>
          </w:tcPr>
          <w:p w:rsidR="00866F87" w:rsidRPr="003B3DC9" w:rsidRDefault="00866F87">
            <w:pPr>
              <w:pStyle w:val="ConsPlusNormal"/>
              <w:jc w:val="both"/>
            </w:pPr>
          </w:p>
        </w:tc>
        <w:tc>
          <w:tcPr>
            <w:tcW w:w="360" w:type="dxa"/>
            <w:vMerge/>
          </w:tcPr>
          <w:p w:rsidR="00866F87" w:rsidRPr="003B3DC9" w:rsidRDefault="00866F87">
            <w:pPr>
              <w:pStyle w:val="ConsPlusNormal"/>
              <w:jc w:val="both"/>
            </w:pPr>
          </w:p>
        </w:tc>
        <w:tc>
          <w:tcPr>
            <w:tcW w:w="4989" w:type="dxa"/>
          </w:tcPr>
          <w:p w:rsidR="00866F87" w:rsidRPr="003B3DC9" w:rsidRDefault="00866F87">
            <w:pPr>
              <w:pStyle w:val="ConsPlusNormal"/>
              <w:jc w:val="both"/>
            </w:pPr>
            <w:r w:rsidRPr="003B3DC9">
              <w:t xml:space="preserve">абзац утратил силу. - </w:t>
            </w:r>
            <w:hyperlink r:id="rId371"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w:t>
              </w:r>
            </w:hyperlink>
            <w:r w:rsidRPr="003B3DC9">
              <w:t xml:space="preserve"> Правительства Самарской области от 15.10.2015 N 648</w:t>
            </w:r>
          </w:p>
        </w:tc>
      </w:tr>
      <w:tr w:rsidR="00866F87" w:rsidRPr="003B3DC9">
        <w:tc>
          <w:tcPr>
            <w:tcW w:w="8977"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15.10.2015 </w:t>
            </w:r>
            <w:hyperlink r:id="rId372"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648</w:t>
              </w:r>
            </w:hyperlink>
            <w:r w:rsidRPr="003B3DC9">
              <w:t xml:space="preserve">, от 27.12.2016 </w:t>
            </w:r>
            <w:hyperlink r:id="rId373"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t xml:space="preserve">, от 23.11.2018 </w:t>
            </w:r>
            <w:hyperlink r:id="rId374"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t>)</w:t>
            </w:r>
          </w:p>
        </w:tc>
      </w:tr>
      <w:tr w:rsidR="00866F87" w:rsidRPr="003B3DC9">
        <w:tc>
          <w:tcPr>
            <w:tcW w:w="3628" w:type="dxa"/>
          </w:tcPr>
          <w:p w:rsidR="00866F87" w:rsidRPr="003B3DC9" w:rsidRDefault="00866F87">
            <w:pPr>
              <w:pStyle w:val="ConsPlusNormal"/>
            </w:pPr>
            <w:r w:rsidRPr="003B3DC9">
              <w:t>ЭТАПЫ И СРОКИ РЕАЛИЗАЦИИ ПОДПРОГРАММЫ 5</w:t>
            </w:r>
          </w:p>
        </w:tc>
        <w:tc>
          <w:tcPr>
            <w:tcW w:w="360" w:type="dxa"/>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2014 - 2021 годы. Подпрограмма 5 реализуется в один этап</w:t>
            </w:r>
          </w:p>
        </w:tc>
      </w:tr>
      <w:tr w:rsidR="00866F87" w:rsidRPr="003B3DC9">
        <w:tc>
          <w:tcPr>
            <w:tcW w:w="8977" w:type="dxa"/>
            <w:gridSpan w:val="3"/>
          </w:tcPr>
          <w:p w:rsidR="00866F87" w:rsidRPr="003B3DC9" w:rsidRDefault="00866F87">
            <w:pPr>
              <w:pStyle w:val="ConsPlusNormal"/>
              <w:jc w:val="both"/>
            </w:pPr>
            <w:r w:rsidRPr="003B3DC9">
              <w:t xml:space="preserve">(в ред. Постановлений Правительства Самарской области от 10.06.2014 </w:t>
            </w:r>
            <w:hyperlink r:id="rId375"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t xml:space="preserve">, от 13.12.2018 </w:t>
            </w:r>
            <w:hyperlink r:id="rId376"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t>)</w:t>
            </w:r>
          </w:p>
        </w:tc>
      </w:tr>
      <w:tr w:rsidR="00866F87" w:rsidRPr="003B3DC9">
        <w:tc>
          <w:tcPr>
            <w:tcW w:w="3628" w:type="dxa"/>
          </w:tcPr>
          <w:p w:rsidR="00866F87" w:rsidRPr="003B3DC9" w:rsidRDefault="00866F87">
            <w:pPr>
              <w:pStyle w:val="ConsPlusNormal"/>
              <w:jc w:val="both"/>
            </w:pPr>
            <w:r w:rsidRPr="003B3DC9">
              <w:t>ОБЪЕМЫ БЮДЖЕТНЫХ АССИГНОВАНИЙ ПОДПРОГРАММЫ 5</w:t>
            </w:r>
          </w:p>
        </w:tc>
        <w:tc>
          <w:tcPr>
            <w:tcW w:w="360" w:type="dxa"/>
          </w:tcPr>
          <w:p w:rsidR="00866F87" w:rsidRPr="003B3DC9" w:rsidRDefault="00866F87">
            <w:pPr>
              <w:pStyle w:val="ConsPlusNormal"/>
              <w:jc w:val="center"/>
            </w:pPr>
            <w:r w:rsidRPr="003B3DC9">
              <w:t>-</w:t>
            </w:r>
          </w:p>
        </w:tc>
        <w:tc>
          <w:tcPr>
            <w:tcW w:w="4989" w:type="dxa"/>
          </w:tcPr>
          <w:p w:rsidR="00866F87" w:rsidRPr="003B3DC9" w:rsidRDefault="00866F87">
            <w:pPr>
              <w:pStyle w:val="ConsPlusNormal"/>
              <w:jc w:val="both"/>
            </w:pPr>
            <w:r w:rsidRPr="003B3DC9">
              <w:t>общий объем финансирования подпрограммы 5 составит 1 423,0 млн. рублей, в том числе:</w:t>
            </w:r>
          </w:p>
          <w:p w:rsidR="00866F87" w:rsidRPr="003B3DC9" w:rsidRDefault="00866F87">
            <w:pPr>
              <w:pStyle w:val="ConsPlusNormal"/>
              <w:jc w:val="both"/>
            </w:pPr>
            <w:r w:rsidRPr="003B3DC9">
              <w:t>в 2014 году - 196,1 млн. рублей;</w:t>
            </w:r>
          </w:p>
          <w:p w:rsidR="00866F87" w:rsidRPr="003B3DC9" w:rsidRDefault="00866F87">
            <w:pPr>
              <w:pStyle w:val="ConsPlusNormal"/>
              <w:jc w:val="both"/>
            </w:pPr>
            <w:r w:rsidRPr="003B3DC9">
              <w:t>в 2015 году - 234,5 млн. рублей;</w:t>
            </w:r>
          </w:p>
          <w:p w:rsidR="00866F87" w:rsidRPr="003B3DC9" w:rsidRDefault="00866F87">
            <w:pPr>
              <w:pStyle w:val="ConsPlusNormal"/>
              <w:jc w:val="both"/>
            </w:pPr>
            <w:r w:rsidRPr="003B3DC9">
              <w:t>в 2016 году - 170,5 млн. рублей;</w:t>
            </w:r>
          </w:p>
          <w:p w:rsidR="00866F87" w:rsidRPr="003B3DC9" w:rsidRDefault="00866F87">
            <w:pPr>
              <w:pStyle w:val="ConsPlusNormal"/>
              <w:jc w:val="both"/>
            </w:pPr>
            <w:r w:rsidRPr="003B3DC9">
              <w:t>в 2017 году - 161,9 млн. рублей;</w:t>
            </w:r>
          </w:p>
          <w:p w:rsidR="00866F87" w:rsidRPr="003B3DC9" w:rsidRDefault="00866F87">
            <w:pPr>
              <w:pStyle w:val="ConsPlusNormal"/>
              <w:jc w:val="both"/>
            </w:pPr>
            <w:r w:rsidRPr="003B3DC9">
              <w:t>в 2018 году - 131,1 млн. рублей;</w:t>
            </w:r>
          </w:p>
          <w:p w:rsidR="00866F87" w:rsidRPr="003B3DC9" w:rsidRDefault="00866F87">
            <w:pPr>
              <w:pStyle w:val="ConsPlusNormal"/>
              <w:jc w:val="both"/>
            </w:pPr>
            <w:r w:rsidRPr="003B3DC9">
              <w:t>в 2019 году - 170,0 млн. рублей;</w:t>
            </w:r>
          </w:p>
          <w:p w:rsidR="00866F87" w:rsidRPr="003B3DC9" w:rsidRDefault="00866F87">
            <w:pPr>
              <w:pStyle w:val="ConsPlusNormal"/>
              <w:jc w:val="both"/>
            </w:pPr>
            <w:r w:rsidRPr="003B3DC9">
              <w:t>в 2020 году - 178,9 млн. рублей;</w:t>
            </w:r>
          </w:p>
          <w:p w:rsidR="00866F87" w:rsidRPr="003B3DC9" w:rsidRDefault="00866F87">
            <w:pPr>
              <w:pStyle w:val="ConsPlusNormal"/>
              <w:jc w:val="both"/>
            </w:pPr>
            <w:r w:rsidRPr="003B3DC9">
              <w:t>в 2021 году - 179,9 млн. рублей</w:t>
            </w:r>
          </w:p>
        </w:tc>
      </w:tr>
      <w:tr w:rsidR="00866F87" w:rsidRPr="003B3DC9">
        <w:tc>
          <w:tcPr>
            <w:tcW w:w="8977" w:type="dxa"/>
            <w:gridSpan w:val="3"/>
          </w:tcPr>
          <w:p w:rsidR="00866F87" w:rsidRPr="003B3DC9" w:rsidRDefault="00866F87">
            <w:pPr>
              <w:pStyle w:val="ConsPlusNormal"/>
              <w:jc w:val="both"/>
            </w:pPr>
            <w:r w:rsidRPr="003B3DC9">
              <w:t xml:space="preserve">(раздел в ред. </w:t>
            </w:r>
            <w:hyperlink r:id="rId377"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t xml:space="preserve"> Правительства Самарской области от 13.12.2018 N 776)</w:t>
            </w:r>
          </w:p>
        </w:tc>
      </w:tr>
    </w:tbl>
    <w:p w:rsidR="00866F87" w:rsidRDefault="00866F87">
      <w:pPr>
        <w:pStyle w:val="ConsPlusNormal"/>
        <w:jc w:val="both"/>
      </w:pPr>
    </w:p>
    <w:p w:rsidR="00866F87" w:rsidRDefault="00866F87">
      <w:pPr>
        <w:pStyle w:val="ConsPlusTitle"/>
        <w:jc w:val="center"/>
        <w:outlineLvl w:val="1"/>
      </w:pPr>
      <w:r>
        <w:t>I. Характеристика проблемы, на решение</w:t>
      </w:r>
    </w:p>
    <w:p w:rsidR="00866F87" w:rsidRDefault="00866F87">
      <w:pPr>
        <w:pStyle w:val="ConsPlusTitle"/>
        <w:jc w:val="center"/>
      </w:pPr>
      <w:r>
        <w:t>которой направлена подпрограмма 5</w:t>
      </w:r>
    </w:p>
    <w:p w:rsidR="00866F87" w:rsidRDefault="00866F87">
      <w:pPr>
        <w:pStyle w:val="ConsPlusNormal"/>
        <w:jc w:val="both"/>
      </w:pPr>
    </w:p>
    <w:p w:rsidR="00866F87" w:rsidRDefault="00866F87">
      <w:pPr>
        <w:pStyle w:val="ConsPlusNormal"/>
        <w:ind w:firstLine="540"/>
        <w:jc w:val="both"/>
      </w:pPr>
      <w:r>
        <w:t>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публично-правовых образований, а также к повышению прозрачности и подотчетности деятельности органов исполнительной власти и органов местного самоуправления.</w:t>
      </w:r>
    </w:p>
    <w:p w:rsidR="00866F87" w:rsidRDefault="00866F87">
      <w:pPr>
        <w:pStyle w:val="ConsPlusNormal"/>
        <w:spacing w:before="200"/>
        <w:ind w:firstLine="540"/>
        <w:jc w:val="both"/>
      </w:pPr>
      <w:r>
        <w:t xml:space="preserve">В Бюджетном </w:t>
      </w:r>
      <w:hyperlink r:id="rId378" w:tooltip="Бюджетное послание Президента РФ  Федеральному собранию от 28.06.2012 &quot;О бюджетной политике в 2013 - 2015 годах&quot;{КонсультантПлюс}" w:history="1">
        <w:r>
          <w:rPr>
            <w:color w:val="0000FF"/>
          </w:rPr>
          <w:t>послании</w:t>
        </w:r>
      </w:hyperlink>
      <w:r>
        <w:t xml:space="preserve"> Президента Российской Федерации Федеральному Собранию Российской Федерации от 28.06.2012 "О бюджетной политике в 2013 - 2015 годах" указано, что бюджетная политика во многом остается неясной для общества, при этом также не раскрываются должным образом необходимость и суть конкретных решений и действий органов исполнительной власти в этой сфере.</w:t>
      </w:r>
    </w:p>
    <w:p w:rsidR="00866F87" w:rsidRDefault="00866F87">
      <w:pPr>
        <w:pStyle w:val="ConsPlusNormal"/>
        <w:spacing w:before="200"/>
        <w:ind w:firstLine="540"/>
        <w:jc w:val="both"/>
      </w:pPr>
      <w:r>
        <w:t>Подпрограмма 5 направлена на решение проблемы обеспечения открытости и прозрачности бюджета и бюджетного процесса для общества, включая представление о мероприятиях, составляющих содержание и обеспечивающих техническую реализацию составных частей бюджетного процесса.</w:t>
      </w:r>
    </w:p>
    <w:p w:rsidR="00866F87" w:rsidRDefault="00866F87">
      <w:pPr>
        <w:pStyle w:val="ConsPlusNormal"/>
        <w:spacing w:before="200"/>
        <w:ind w:firstLine="540"/>
        <w:jc w:val="both"/>
      </w:pPr>
      <w:r>
        <w:t>Реализацию подпрограммы 5 планируется осуществлять одновременно по нескольким направлениям:</w:t>
      </w:r>
    </w:p>
    <w:p w:rsidR="00866F87" w:rsidRDefault="00866F87">
      <w:pPr>
        <w:pStyle w:val="ConsPlusNormal"/>
        <w:jc w:val="both"/>
      </w:pPr>
      <w:r>
        <w:t xml:space="preserve">(в ред. </w:t>
      </w:r>
      <w:hyperlink r:id="rId379"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1. Формирование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с применением портальных решений.</w:t>
      </w:r>
    </w:p>
    <w:p w:rsidR="00866F87" w:rsidRDefault="00866F87">
      <w:pPr>
        <w:pStyle w:val="ConsPlusNormal"/>
        <w:spacing w:before="200"/>
        <w:ind w:firstLine="540"/>
        <w:jc w:val="both"/>
      </w:pPr>
      <w:r>
        <w:t>В рамках данного направления предусматривается осуществление перехода на качественно более высокий уровень управления государственными финансами и создание инструментария, обеспечивающего подготовку в режиме реального времени информационных и аналитических материалов для принятия обоснованных управленческих решений в целях повышения эффективности и результативности бюджетных расходов.</w:t>
      </w:r>
    </w:p>
    <w:p w:rsidR="00866F87" w:rsidRDefault="00866F87">
      <w:pPr>
        <w:pStyle w:val="ConsPlusNormal"/>
        <w:spacing w:before="200"/>
        <w:ind w:firstLine="540"/>
        <w:jc w:val="both"/>
      </w:pPr>
      <w:r>
        <w:t>2. Обеспечение для граждан доступности и достоверности информации об основных целях, задачах и ориентирах бюджетной политики и представление структуры осуществленных государственных расходов и достигнутых количественных и качественных результатов деятельности органов исполнительной власти в соответствии с принципами "гражданского бюджета", а также создание сервисов "обратной связи", предназначенных для вовлечения граждан в бюджетный процесс.</w:t>
      </w:r>
    </w:p>
    <w:p w:rsidR="00866F87" w:rsidRDefault="00866F87">
      <w:pPr>
        <w:pStyle w:val="ConsPlusNormal"/>
        <w:spacing w:before="200"/>
        <w:ind w:firstLine="540"/>
        <w:jc w:val="both"/>
      </w:pPr>
      <w:r>
        <w:lastRenderedPageBreak/>
        <w:t>Формирование указанных сервисов является одним из способов повышения финансовой грамотности населения. Создание единого информационного пространства управления консолидированным бюджетом Самарской области (далее - региональный электронный бюджет Самарской области) позволит обеспечить доступ к аналитическим и информационным материалам по планированию и исполнению консолидированного бюджета Самарской области.</w:t>
      </w:r>
    </w:p>
    <w:p w:rsidR="00866F87" w:rsidRDefault="00866F87">
      <w:pPr>
        <w:pStyle w:val="ConsPlusNormal"/>
        <w:jc w:val="both"/>
      </w:pPr>
      <w:r>
        <w:t xml:space="preserve">(в ред. </w:t>
      </w:r>
      <w:hyperlink r:id="rId380"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В настоящее время необходимо совершенствование уже существующей в Самарской области автоматизированной системы управления бюджетным процессом в части внедрения нового функционала на базе web-технологий в целях дальнейшей интеграции процессов составления и исполнения бюджетов, ведения бюджетного учета, а также подготовки финансовой и иной регламентированной и нерегламентированной отчетности. В этой связи требуется разработка мероприятий, которые будут носить последовательный и комплексный характер. В рамках реализации указанных мероприятий планируется осуществить постепенный перевод используемого программно-аппаратного обеспечения на новую платформу и подключение к элементам регионального электронного бюджета Самарской области "пилотных" организаций сектора государственного управления для отработки новых технологий, принципов взаимодействия и подготовки механизмов полного перехода организаций на использование регионального электронного бюджета Самарской области в масштабах региона.</w:t>
      </w:r>
    </w:p>
    <w:p w:rsidR="00866F87" w:rsidRDefault="00866F87">
      <w:pPr>
        <w:pStyle w:val="ConsPlusNormal"/>
        <w:jc w:val="both"/>
      </w:pPr>
      <w:r>
        <w:t xml:space="preserve">(в ред. </w:t>
      </w:r>
      <w:hyperlink r:id="rId381"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27.12.2016 N 821)</w:t>
      </w:r>
    </w:p>
    <w:p w:rsidR="00866F87" w:rsidRDefault="00866F87">
      <w:pPr>
        <w:pStyle w:val="ConsPlusNormal"/>
        <w:spacing w:before="200"/>
        <w:ind w:firstLine="540"/>
        <w:jc w:val="both"/>
      </w:pPr>
      <w:r>
        <w:t>3. Проведение мероприятий по обновлению и установке средств криптографической защиты информации для министерства, органов исполнительной власти (государственных органов) и государственных учреждений Самарской области, являющихся участниками юридически значимого электронного документооборота министерства.</w:t>
      </w:r>
    </w:p>
    <w:p w:rsidR="00866F87" w:rsidRDefault="00866F87">
      <w:pPr>
        <w:pStyle w:val="ConsPlusNormal"/>
        <w:jc w:val="both"/>
      </w:pPr>
      <w:r>
        <w:t xml:space="preserve">(абзац введен </w:t>
      </w:r>
      <w:hyperlink r:id="rId382"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В настоящее время участниками бюджетного процесса в Самарской области для осуществления юридически значимого электронного документооборота с министерством используется усиленная квалифицированная электронная подпись (далее - ЭП). Удостоверяющим центром, обеспечивающим ЭП министерство и участников юридически значимого электронного документооборота, является региональный удостоверяющий центр Самарской области (далее - РУЦ СО), входящий в состав государственного казенного учреждения Самарской области "Региональный центр управления государственными и муниципальными информационными системами и ресурсами Самарской области".</w:t>
      </w:r>
    </w:p>
    <w:p w:rsidR="00866F87" w:rsidRDefault="00866F87">
      <w:pPr>
        <w:pStyle w:val="ConsPlusNormal"/>
        <w:jc w:val="both"/>
      </w:pPr>
      <w:r>
        <w:t xml:space="preserve">(абзац введен </w:t>
      </w:r>
      <w:hyperlink r:id="rId383"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 xml:space="preserve">В 2017 году РУЦ СО запланирован переход на выпуск ЭП с применением новых государственных стандартов </w:t>
      </w:r>
      <w:hyperlink r:id="rId384" w:tooltip="&quot;ГОСТ Р 34.10-2012. Национальный стандарт Российской Федерации. Информационная технология. Криптографическая защита информации. Процессы формирования и проверки электронной цифровой подписи&quot; (утв. и введен в действие Приказом Росстандарта от 07.08.2012 N 215-ст){КонсультантПлюс}" w:history="1">
        <w:r>
          <w:rPr>
            <w:color w:val="0000FF"/>
          </w:rPr>
          <w:t>ГОСТ Р 34.10-2012</w:t>
        </w:r>
      </w:hyperlink>
      <w:r>
        <w:t xml:space="preserve"> и </w:t>
      </w:r>
      <w:hyperlink r:id="rId385" w:tooltip="&quot;ГОСТ Р 34.11-2012. Национальный стандарт Российской Федерации. Информационная технология. Криптографическая защита информации. Функция хэширования&quot; (утв. и введен в действие Приказом Росстандарта от 07.08.2012 N 216-ст){КонсультантПлюс}" w:history="1">
        <w:r>
          <w:rPr>
            <w:color w:val="0000FF"/>
          </w:rPr>
          <w:t>ГОСТ Р 34.11-2012</w:t>
        </w:r>
      </w:hyperlink>
      <w:r>
        <w:t>.</w:t>
      </w:r>
    </w:p>
    <w:p w:rsidR="00866F87" w:rsidRDefault="00866F87">
      <w:pPr>
        <w:pStyle w:val="ConsPlusNormal"/>
        <w:jc w:val="both"/>
      </w:pPr>
      <w:r>
        <w:t xml:space="preserve">(абзац введен </w:t>
      </w:r>
      <w:hyperlink r:id="rId386"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В этой связи средства криптографической защиты информации, используемые для правомерного обеспечения юридически значимого электронного документооборота, подлежат обновлению в соответствии с утвержденными стандартами криптографической защиты информации.</w:t>
      </w:r>
    </w:p>
    <w:p w:rsidR="00866F87" w:rsidRDefault="00866F87">
      <w:pPr>
        <w:pStyle w:val="ConsPlusNormal"/>
        <w:jc w:val="both"/>
      </w:pPr>
      <w:r>
        <w:t xml:space="preserve">(абзац введен </w:t>
      </w:r>
      <w:hyperlink r:id="rId387"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С целью своевременного перевода средств криптографической защиты информации для использования ЭП с применением новых государственных стандартов планируется выполнить обновление и установку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w:t>
      </w:r>
    </w:p>
    <w:p w:rsidR="00866F87" w:rsidRDefault="00866F87">
      <w:pPr>
        <w:pStyle w:val="ConsPlusNormal"/>
        <w:jc w:val="both"/>
      </w:pPr>
      <w:r>
        <w:t xml:space="preserve">(абзац введен </w:t>
      </w:r>
      <w:hyperlink r:id="rId388"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 xml:space="preserve">Абзац утратил силу. - </w:t>
      </w:r>
      <w:hyperlink r:id="rId389"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15.10.2015 N 648.</w:t>
      </w:r>
    </w:p>
    <w:p w:rsidR="00866F87" w:rsidRDefault="00866F87">
      <w:pPr>
        <w:pStyle w:val="ConsPlusNormal"/>
        <w:spacing w:before="200"/>
        <w:ind w:firstLine="540"/>
        <w:jc w:val="both"/>
      </w:pPr>
      <w:r>
        <w:t>Реализация мероприятий подпрограммы 5 позволит обеспечить планомерность и результативность работы по решению поставленных задач.</w:t>
      </w:r>
    </w:p>
    <w:p w:rsidR="00866F87" w:rsidRDefault="00866F87">
      <w:pPr>
        <w:pStyle w:val="ConsPlusNormal"/>
        <w:jc w:val="both"/>
      </w:pPr>
    </w:p>
    <w:p w:rsidR="00866F87" w:rsidRDefault="00866F87">
      <w:pPr>
        <w:pStyle w:val="ConsPlusTitle"/>
        <w:jc w:val="center"/>
        <w:outlineLvl w:val="1"/>
      </w:pPr>
      <w:r>
        <w:t>II. Цель и задачи подпрограммы 5 с указанием сроков</w:t>
      </w:r>
    </w:p>
    <w:p w:rsidR="00866F87" w:rsidRDefault="00866F87">
      <w:pPr>
        <w:pStyle w:val="ConsPlusTitle"/>
        <w:jc w:val="center"/>
      </w:pPr>
      <w:r>
        <w:t>и этапов ее реализации</w:t>
      </w:r>
    </w:p>
    <w:p w:rsidR="00866F87" w:rsidRDefault="00866F87">
      <w:pPr>
        <w:pStyle w:val="ConsPlusNormal"/>
        <w:jc w:val="both"/>
      </w:pPr>
    </w:p>
    <w:p w:rsidR="00866F87" w:rsidRDefault="00866F87">
      <w:pPr>
        <w:pStyle w:val="ConsPlusNormal"/>
        <w:ind w:firstLine="540"/>
        <w:jc w:val="both"/>
      </w:pPr>
      <w:r>
        <w:t xml:space="preserve">Целью подпрограммы 5 является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w:t>
      </w:r>
      <w:r>
        <w:lastRenderedPageBreak/>
        <w:t>подотчетности деятельности органов государственной власти Самарской области и органов местного самоуправления в Самарской области.</w:t>
      </w:r>
    </w:p>
    <w:p w:rsidR="00866F87" w:rsidRDefault="00866F87">
      <w:pPr>
        <w:pStyle w:val="ConsPlusNormal"/>
        <w:spacing w:before="200"/>
        <w:ind w:firstLine="540"/>
        <w:jc w:val="both"/>
      </w:pPr>
      <w:r>
        <w:t>Для достижения указанной цели необходимо решение следующих задач:</w:t>
      </w:r>
    </w:p>
    <w:p w:rsidR="00866F87" w:rsidRDefault="00866F87">
      <w:pPr>
        <w:pStyle w:val="ConsPlusNormal"/>
        <w:spacing w:before="200"/>
        <w:ind w:firstLine="540"/>
        <w:jc w:val="both"/>
      </w:pPr>
      <w:r>
        <w:t xml:space="preserve">абзац утратил силу. - </w:t>
      </w:r>
      <w:hyperlink r:id="rId390"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15.10.2015 N 648;</w:t>
      </w:r>
    </w:p>
    <w:p w:rsidR="00866F87" w:rsidRDefault="00866F87">
      <w:pPr>
        <w:pStyle w:val="ConsPlusNormal"/>
        <w:spacing w:before="200"/>
        <w:ind w:firstLine="540"/>
        <w:jc w:val="both"/>
      </w:pPr>
      <w:r>
        <w:t>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p w:rsidR="00866F87" w:rsidRDefault="00866F87">
      <w:pPr>
        <w:pStyle w:val="ConsPlusNormal"/>
        <w:spacing w:before="200"/>
        <w:ind w:firstLine="540"/>
        <w:jc w:val="both"/>
      </w:pPr>
      <w:r>
        <w:t>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p w:rsidR="00866F87" w:rsidRDefault="00866F87">
      <w:pPr>
        <w:pStyle w:val="ConsPlusNormal"/>
        <w:jc w:val="both"/>
      </w:pPr>
      <w:r>
        <w:t xml:space="preserve">(в ред. Постановлений Правительства Самарской области от 15.10.2015 </w:t>
      </w:r>
      <w:hyperlink r:id="rId391"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648</w:t>
        </w:r>
      </w:hyperlink>
      <w:r>
        <w:t xml:space="preserve">, от 27.12.2016 </w:t>
      </w:r>
      <w:hyperlink r:id="rId392"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821</w:t>
        </w:r>
      </w:hyperlink>
      <w:r>
        <w:t>)</w:t>
      </w:r>
    </w:p>
    <w:p w:rsidR="00866F87" w:rsidRDefault="00866F87">
      <w:pPr>
        <w:pStyle w:val="ConsPlusNormal"/>
        <w:spacing w:before="200"/>
        <w:ind w:firstLine="540"/>
        <w:jc w:val="both"/>
      </w:pPr>
      <w:r>
        <w:t>Подпрограмма 5 реализуется в один этап с 2014 по 2021 год.</w:t>
      </w:r>
    </w:p>
    <w:p w:rsidR="00866F87" w:rsidRDefault="00866F87">
      <w:pPr>
        <w:pStyle w:val="ConsPlusNormal"/>
        <w:jc w:val="both"/>
      </w:pPr>
      <w:r>
        <w:t xml:space="preserve">(в ред. Постановлений Правительства Самарской области от 10.06.2014 </w:t>
      </w:r>
      <w:hyperlink r:id="rId393"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Pr>
            <w:color w:val="0000FF"/>
          </w:rPr>
          <w:t>N 328</w:t>
        </w:r>
      </w:hyperlink>
      <w:r>
        <w:t xml:space="preserve">, от 13.12.2018 </w:t>
      </w:r>
      <w:hyperlink r:id="rId394"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776</w:t>
        </w:r>
      </w:hyperlink>
      <w:r>
        <w:t>)</w:t>
      </w:r>
    </w:p>
    <w:p w:rsidR="00866F87" w:rsidRDefault="00866F87">
      <w:pPr>
        <w:pStyle w:val="ConsPlusNormal"/>
        <w:jc w:val="both"/>
      </w:pPr>
    </w:p>
    <w:p w:rsidR="00866F87" w:rsidRDefault="00866F87">
      <w:pPr>
        <w:pStyle w:val="ConsPlusTitle"/>
        <w:jc w:val="center"/>
        <w:outlineLvl w:val="1"/>
      </w:pPr>
      <w:r>
        <w:t>III. Тактические показатели (индикаторы), характеризующие</w:t>
      </w:r>
    </w:p>
    <w:p w:rsidR="00866F87" w:rsidRDefault="00866F87">
      <w:pPr>
        <w:pStyle w:val="ConsPlusTitle"/>
        <w:jc w:val="center"/>
      </w:pPr>
      <w:r>
        <w:t>ежегодный ход и итоги реализации подпрограммы 5</w:t>
      </w:r>
    </w:p>
    <w:p w:rsidR="00866F87" w:rsidRDefault="00866F87">
      <w:pPr>
        <w:pStyle w:val="ConsPlusNormal"/>
        <w:jc w:val="center"/>
      </w:pPr>
      <w:r>
        <w:t xml:space="preserve">(в ред. </w:t>
      </w:r>
      <w:hyperlink r:id="rId395"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23.11.2018 N 701)</w:t>
      </w:r>
    </w:p>
    <w:p w:rsidR="00866F87" w:rsidRDefault="00866F87">
      <w:pPr>
        <w:pStyle w:val="ConsPlusNormal"/>
        <w:jc w:val="both"/>
      </w:pPr>
    </w:p>
    <w:p w:rsidR="00866F87" w:rsidRDefault="00866F87">
      <w:pPr>
        <w:pStyle w:val="ConsPlusNormal"/>
        <w:ind w:firstLine="540"/>
        <w:jc w:val="both"/>
      </w:pPr>
      <w:r>
        <w:t>Ежегодный ход и итоги реализации подпрограммы 5 характеризуют следующие тактические показатели (индикаторы):</w:t>
      </w:r>
    </w:p>
    <w:p w:rsidR="00866F87" w:rsidRDefault="00866F87">
      <w:pPr>
        <w:pStyle w:val="ConsPlusNormal"/>
        <w:jc w:val="both"/>
      </w:pPr>
      <w:r>
        <w:t xml:space="preserve">(в ред. </w:t>
      </w:r>
      <w:hyperlink r:id="rId39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коэффициент применения системы бюджетного планирования на базе web-технологий сотрудниками главных распорядителей средств областного бюджета;</w:t>
      </w:r>
    </w:p>
    <w:p w:rsidR="00866F87" w:rsidRDefault="00866F87">
      <w:pPr>
        <w:pStyle w:val="ConsPlusNormal"/>
        <w:spacing w:before="200"/>
        <w:ind w:firstLine="540"/>
        <w:jc w:val="both"/>
      </w:pPr>
      <w:r>
        <w:t>коэффициент полноты опубликования бюджетных нормативных правовых актов и отчетов об исполнении областного бюджета;</w:t>
      </w:r>
    </w:p>
    <w:p w:rsidR="00866F87" w:rsidRDefault="00866F87">
      <w:pPr>
        <w:pStyle w:val="ConsPlusNormal"/>
        <w:spacing w:before="200"/>
        <w:ind w:firstLine="540"/>
        <w:jc w:val="both"/>
      </w:pPr>
      <w:r>
        <w:t>коэффициент доступности сервисов единого портала государственной и муниципальной бюджетной системы региона;</w:t>
      </w:r>
    </w:p>
    <w:p w:rsidR="00866F87" w:rsidRDefault="00866F87">
      <w:pPr>
        <w:pStyle w:val="ConsPlusNormal"/>
        <w:spacing w:before="200"/>
        <w:ind w:firstLine="540"/>
        <w:jc w:val="both"/>
      </w:pPr>
      <w:r>
        <w:t>коэффициент продуктивности программного обеспечения;</w:t>
      </w:r>
    </w:p>
    <w:p w:rsidR="00866F87" w:rsidRDefault="00866F87">
      <w:pPr>
        <w:pStyle w:val="ConsPlusNormal"/>
        <w:spacing w:before="200"/>
        <w:ind w:firstLine="540"/>
        <w:jc w:val="both"/>
      </w:pPr>
      <w:r>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w:t>
      </w:r>
    </w:p>
    <w:p w:rsidR="00866F87" w:rsidRDefault="00866F87">
      <w:pPr>
        <w:pStyle w:val="ConsPlusNormal"/>
        <w:jc w:val="both"/>
      </w:pPr>
      <w:r>
        <w:t xml:space="preserve">(абзац введен </w:t>
      </w:r>
      <w:hyperlink r:id="rId397"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Постановлением</w:t>
        </w:r>
      </w:hyperlink>
      <w:r>
        <w:t xml:space="preserve"> Правительства Самарской области от 27.12.2016 N 821)</w:t>
      </w:r>
    </w:p>
    <w:p w:rsidR="00866F87" w:rsidRDefault="00866F87">
      <w:pPr>
        <w:pStyle w:val="ConsPlusNormal"/>
        <w:spacing w:before="200"/>
        <w:ind w:firstLine="540"/>
        <w:jc w:val="both"/>
      </w:pPr>
      <w:r>
        <w:t xml:space="preserve">абзац утратил силу. - </w:t>
      </w:r>
      <w:hyperlink r:id="rId398"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15.10.2015 N 648.</w:t>
      </w:r>
    </w:p>
    <w:p w:rsidR="00866F87" w:rsidRDefault="00866F87">
      <w:pPr>
        <w:pStyle w:val="ConsPlusNormal"/>
        <w:spacing w:before="200"/>
        <w:ind w:firstLine="540"/>
        <w:jc w:val="both"/>
      </w:pPr>
      <w:r>
        <w:t xml:space="preserve">Значения тактических </w:t>
      </w:r>
      <w:hyperlink w:anchor="Par1396" w:tooltip="ПЕРЕЧЕНЬ" w:history="1">
        <w:r>
          <w:rPr>
            <w:color w:val="0000FF"/>
          </w:rPr>
          <w:t>показателей</w:t>
        </w:r>
      </w:hyperlink>
      <w:r>
        <w:t xml:space="preserve"> (индикаторов) подпрограммы 5 приведены в приложении 1 к Государственной программе. </w:t>
      </w:r>
      <w:hyperlink w:anchor="Par2533" w:tooltip="МЕТОДИКА" w:history="1">
        <w:r>
          <w:rPr>
            <w:color w:val="0000FF"/>
          </w:rPr>
          <w:t>Методика</w:t>
        </w:r>
      </w:hyperlink>
      <w:r>
        <w:t xml:space="preserve"> расчета тактических показателей (индикаторов) подпрограммы 5 приведена в приложении 3 к Государственной программе.</w:t>
      </w:r>
    </w:p>
    <w:p w:rsidR="00866F87" w:rsidRDefault="00866F87">
      <w:pPr>
        <w:pStyle w:val="ConsPlusNormal"/>
        <w:jc w:val="both"/>
      </w:pPr>
      <w:r>
        <w:t xml:space="preserve">(в ред. </w:t>
      </w:r>
      <w:hyperlink r:id="rId39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jc w:val="both"/>
      </w:pPr>
    </w:p>
    <w:p w:rsidR="00866F87" w:rsidRDefault="00866F87">
      <w:pPr>
        <w:pStyle w:val="ConsPlusTitle"/>
        <w:jc w:val="center"/>
        <w:outlineLvl w:val="1"/>
      </w:pPr>
      <w:r>
        <w:t>IV. Перечень мероприятий подпрограммы 5</w:t>
      </w:r>
    </w:p>
    <w:p w:rsidR="00866F87" w:rsidRDefault="00866F87">
      <w:pPr>
        <w:pStyle w:val="ConsPlusNormal"/>
        <w:jc w:val="both"/>
      </w:pPr>
    </w:p>
    <w:p w:rsidR="00866F87" w:rsidRDefault="00866F87">
      <w:pPr>
        <w:pStyle w:val="ConsPlusNormal"/>
        <w:ind w:firstLine="540"/>
        <w:jc w:val="both"/>
      </w:pPr>
      <w:hyperlink w:anchor="Par1987" w:tooltip="ПЕРЕЧЕНЬ" w:history="1">
        <w:r>
          <w:rPr>
            <w:color w:val="0000FF"/>
          </w:rPr>
          <w:t>Перечень</w:t>
        </w:r>
      </w:hyperlink>
      <w:r>
        <w:t xml:space="preserve"> мероприятий подпрограммы 5 представлен в приложении 2 к Программе.</w:t>
      </w:r>
    </w:p>
    <w:p w:rsidR="00866F87" w:rsidRDefault="00866F87">
      <w:pPr>
        <w:pStyle w:val="ConsPlusNormal"/>
        <w:jc w:val="both"/>
      </w:pPr>
    </w:p>
    <w:p w:rsidR="00866F87" w:rsidRDefault="00866F87">
      <w:pPr>
        <w:pStyle w:val="ConsPlusTitle"/>
        <w:jc w:val="center"/>
        <w:outlineLvl w:val="1"/>
      </w:pPr>
      <w:r>
        <w:t>V. Обоснование ресурсного обеспечения подпрограммы 5</w:t>
      </w:r>
    </w:p>
    <w:p w:rsidR="00866F87" w:rsidRDefault="00866F87">
      <w:pPr>
        <w:pStyle w:val="ConsPlusNormal"/>
        <w:jc w:val="center"/>
      </w:pPr>
      <w:r>
        <w:t xml:space="preserve">(в ред. </w:t>
      </w:r>
      <w:hyperlink r:id="rId400"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27.12.2016 N 821)</w:t>
      </w:r>
    </w:p>
    <w:p w:rsidR="00866F87" w:rsidRDefault="00866F87">
      <w:pPr>
        <w:pStyle w:val="ConsPlusNormal"/>
        <w:jc w:val="both"/>
      </w:pPr>
    </w:p>
    <w:p w:rsidR="00866F87" w:rsidRDefault="00866F87">
      <w:pPr>
        <w:pStyle w:val="ConsPlusNormal"/>
        <w:ind w:firstLine="540"/>
        <w:jc w:val="both"/>
      </w:pPr>
      <w:r>
        <w:t xml:space="preserve">Финансирование мероприятий подпрограммы 5 осуществляется в пределах бюджетных ассигнований, предусмотренных министерству законом Самарской области об областном бюджете на очередной </w:t>
      </w:r>
      <w:r>
        <w:lastRenderedPageBreak/>
        <w:t>финансовый год и плановый период.</w:t>
      </w:r>
    </w:p>
    <w:p w:rsidR="00866F87" w:rsidRDefault="00866F87">
      <w:pPr>
        <w:pStyle w:val="ConsPlusNormal"/>
        <w:spacing w:before="200"/>
        <w:ind w:firstLine="540"/>
        <w:jc w:val="both"/>
      </w:pPr>
      <w:hyperlink w:anchor="Par2014" w:tooltip="1." w:history="1">
        <w:r>
          <w:rPr>
            <w:color w:val="0000FF"/>
          </w:rPr>
          <w:t>Мероприятия 1</w:t>
        </w:r>
      </w:hyperlink>
      <w:r>
        <w:t xml:space="preserve">, </w:t>
      </w:r>
      <w:hyperlink w:anchor="Par2020" w:tooltip="2." w:history="1">
        <w:r>
          <w:rPr>
            <w:color w:val="0000FF"/>
          </w:rPr>
          <w:t>2</w:t>
        </w:r>
      </w:hyperlink>
      <w:r>
        <w:t xml:space="preserve">, </w:t>
      </w:r>
      <w:hyperlink w:anchor="Par2027" w:tooltip="3." w:history="1">
        <w:r>
          <w:rPr>
            <w:color w:val="0000FF"/>
          </w:rPr>
          <w:t>3 подпрограммы 5</w:t>
        </w:r>
      </w:hyperlink>
      <w:r>
        <w:t xml:space="preserve"> финансируются в форме бюджетных ассигнований на закупку товаров, работ, услуг для государственных нужд в сфере информационно-коммуникационных технологий.</w:t>
      </w:r>
    </w:p>
    <w:p w:rsidR="00866F87" w:rsidRDefault="00866F87">
      <w:pPr>
        <w:pStyle w:val="ConsPlusNormal"/>
        <w:jc w:val="both"/>
      </w:pPr>
      <w:r>
        <w:t xml:space="preserve">(в ред. Постановлений Правительства Самарской области от 15.10.2015 </w:t>
      </w:r>
      <w:hyperlink r:id="rId401"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648</w:t>
        </w:r>
      </w:hyperlink>
      <w:r>
        <w:t xml:space="preserve">, от 27.12.2016 </w:t>
      </w:r>
      <w:hyperlink r:id="rId402"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N 821</w:t>
        </w:r>
      </w:hyperlink>
      <w:r>
        <w:t>)</w:t>
      </w:r>
    </w:p>
    <w:p w:rsidR="00866F87" w:rsidRDefault="00866F87">
      <w:pPr>
        <w:pStyle w:val="ConsPlusNormal"/>
        <w:spacing w:before="200"/>
        <w:ind w:firstLine="540"/>
        <w:jc w:val="both"/>
      </w:pPr>
      <w:hyperlink w:anchor="Par1987" w:tooltip="ПЕРЕЧЕНЬ" w:history="1">
        <w:r>
          <w:rPr>
            <w:color w:val="0000FF"/>
          </w:rPr>
          <w:t>Информация</w:t>
        </w:r>
      </w:hyperlink>
      <w:r>
        <w:t xml:space="preserve"> о ресурсном обеспечении мероприятий подпрограммы 5 представлена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VI. Описание мер правового и государственного</w:t>
      </w:r>
    </w:p>
    <w:p w:rsidR="00866F87" w:rsidRDefault="00866F87">
      <w:pPr>
        <w:pStyle w:val="ConsPlusTitle"/>
        <w:jc w:val="center"/>
      </w:pPr>
      <w:r>
        <w:t>регулирования в соответствующей сфере, направленных</w:t>
      </w:r>
    </w:p>
    <w:p w:rsidR="00866F87" w:rsidRDefault="00866F87">
      <w:pPr>
        <w:pStyle w:val="ConsPlusTitle"/>
        <w:jc w:val="center"/>
      </w:pPr>
      <w:r>
        <w:t>на достижение целей подпрограммы 5</w:t>
      </w:r>
    </w:p>
    <w:p w:rsidR="00866F87" w:rsidRDefault="00866F87">
      <w:pPr>
        <w:pStyle w:val="ConsPlusNormal"/>
        <w:jc w:val="both"/>
      </w:pPr>
    </w:p>
    <w:p w:rsidR="00866F87" w:rsidRDefault="00866F87">
      <w:pPr>
        <w:pStyle w:val="ConsPlusNormal"/>
        <w:ind w:firstLine="540"/>
        <w:jc w:val="both"/>
      </w:pPr>
      <w:r>
        <w:t xml:space="preserve">Подпрограмма 5 разработана в соответствии с Концепцией создания и развития государственной интегрированной информационной системы управления общественными финансами "Электронный бюджет", одобренной </w:t>
      </w:r>
      <w:hyperlink r:id="rId403" w:tooltip="Распоряжение Правительства РФ от 20.07.2011 N 1275-р (ред. от 14.12.2018) &lt;О Концепции создания и развития государственной интегрированной информационной системы управления общественными финансами &quot;Электронный бюджет&quot;&gt;{КонсультантПлюс}" w:history="1">
        <w:r>
          <w:rPr>
            <w:color w:val="0000FF"/>
          </w:rPr>
          <w:t>распоряжением</w:t>
        </w:r>
      </w:hyperlink>
      <w:r>
        <w:t xml:space="preserve"> Правительства Российской Федерации от 20.07.2011 N 1275-р, и </w:t>
      </w:r>
      <w:hyperlink r:id="rId404" w:tooltip="Постановление Правительства Самарской области от 05.09.2007 N 159 (ред. от 13.09.2012) &quot;О Концепции развития в Самарской области информационного общества и формирования электронного правительства до 2015 года&quot;{КонсультантПлюс}" w:history="1">
        <w:r>
          <w:rPr>
            <w:color w:val="0000FF"/>
          </w:rPr>
          <w:t>Концепцией</w:t>
        </w:r>
      </w:hyperlink>
      <w:r>
        <w:t xml:space="preserve"> развития в Самарской области информационного общества и формирования электронного правительства до 2015 года, утвержденной постановлением Правительства Самарской области от 05.09.2007 N 159.</w:t>
      </w:r>
    </w:p>
    <w:p w:rsidR="00866F87" w:rsidRDefault="00866F87">
      <w:pPr>
        <w:pStyle w:val="ConsPlusNormal"/>
        <w:spacing w:before="200"/>
        <w:ind w:firstLine="540"/>
        <w:jc w:val="both"/>
      </w:pPr>
      <w:r>
        <w:t>Кроме того, в ходе реализации подпрограммы 5 возможно потребуется принятие новых или изменение действующих нормативных правовых актов Самарской области.</w:t>
      </w:r>
    </w:p>
    <w:p w:rsidR="00866F87" w:rsidRDefault="00866F87">
      <w:pPr>
        <w:pStyle w:val="ConsPlusNormal"/>
        <w:jc w:val="both"/>
      </w:pPr>
    </w:p>
    <w:p w:rsidR="00866F87" w:rsidRDefault="00866F87">
      <w:pPr>
        <w:pStyle w:val="ConsPlusTitle"/>
        <w:jc w:val="center"/>
        <w:outlineLvl w:val="1"/>
      </w:pPr>
      <w:r>
        <w:t>VII. Механизм реализации подпрограммы 5</w:t>
      </w:r>
    </w:p>
    <w:p w:rsidR="00866F87" w:rsidRDefault="00866F87">
      <w:pPr>
        <w:pStyle w:val="ConsPlusNormal"/>
        <w:jc w:val="both"/>
      </w:pPr>
    </w:p>
    <w:p w:rsidR="00866F87" w:rsidRDefault="00866F87">
      <w:pPr>
        <w:pStyle w:val="ConsPlusNormal"/>
        <w:ind w:firstLine="540"/>
        <w:jc w:val="both"/>
      </w:pPr>
      <w:r>
        <w:t xml:space="preserve">Управление реализацией подпрограммы 5 и контроль за ходом ее выполнения осуществляются в соответствии с действующим законодательством, в том числе с учетом требований </w:t>
      </w:r>
      <w:hyperlink r:id="rId405" w:tooltip="Постановление Правительства Самарской области от 20.09.2013 N 498 (ред. от 25.07.2018)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КонсультантПлюс}"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866F87" w:rsidRDefault="00866F87">
      <w:pPr>
        <w:pStyle w:val="ConsPlusNormal"/>
        <w:jc w:val="both"/>
      </w:pPr>
    </w:p>
    <w:p w:rsidR="00866F87" w:rsidRDefault="00866F87">
      <w:pPr>
        <w:pStyle w:val="ConsPlusTitle"/>
        <w:jc w:val="center"/>
        <w:outlineLvl w:val="1"/>
      </w:pPr>
      <w:r>
        <w:t>VIII. Комплексная оценка эффективности</w:t>
      </w:r>
    </w:p>
    <w:p w:rsidR="00866F87" w:rsidRDefault="00866F87">
      <w:pPr>
        <w:pStyle w:val="ConsPlusTitle"/>
        <w:jc w:val="center"/>
      </w:pPr>
      <w:r>
        <w:t>реализации подпрограммы 5</w:t>
      </w:r>
    </w:p>
    <w:p w:rsidR="00866F87" w:rsidRDefault="00866F87">
      <w:pPr>
        <w:pStyle w:val="ConsPlusNormal"/>
        <w:jc w:val="both"/>
      </w:pPr>
    </w:p>
    <w:p w:rsidR="00866F87" w:rsidRDefault="00866F87">
      <w:pPr>
        <w:pStyle w:val="ConsPlusNormal"/>
        <w:ind w:firstLine="540"/>
        <w:jc w:val="both"/>
      </w:pPr>
      <w:r>
        <w:t>Комплексная оценка эффективности реализации подпрограммы 5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5 и оценку эффективности реализации подпрограммы 5.</w:t>
      </w:r>
    </w:p>
    <w:p w:rsidR="00866F87" w:rsidRDefault="00866F87">
      <w:pPr>
        <w:pStyle w:val="ConsPlusNormal"/>
        <w:jc w:val="both"/>
      </w:pPr>
    </w:p>
    <w:p w:rsidR="00866F87" w:rsidRDefault="00866F87">
      <w:pPr>
        <w:pStyle w:val="ConsPlusTitle"/>
        <w:jc w:val="center"/>
        <w:outlineLvl w:val="2"/>
      </w:pPr>
      <w:r>
        <w:t>1. Оценка степени выполнения мероприятий подпрограммы 5</w:t>
      </w:r>
    </w:p>
    <w:p w:rsidR="00866F87" w:rsidRDefault="00866F87">
      <w:pPr>
        <w:pStyle w:val="ConsPlusNormal"/>
        <w:jc w:val="both"/>
      </w:pPr>
    </w:p>
    <w:p w:rsidR="00866F87" w:rsidRDefault="00866F87">
      <w:pPr>
        <w:pStyle w:val="ConsPlusNormal"/>
        <w:ind w:firstLine="540"/>
        <w:jc w:val="both"/>
      </w:pPr>
      <w:r>
        <w:t>Степень выполнения мероприятий подпрограммы 5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66F87" w:rsidRDefault="00866F87">
      <w:pPr>
        <w:pStyle w:val="ConsPlusNormal"/>
        <w:spacing w:before="200"/>
        <w:ind w:firstLine="540"/>
        <w:jc w:val="both"/>
      </w:pPr>
      <w:r>
        <w:t>Степень выполнения мероприятий подпрограммы 5 по окончании ее реализации рассчитывается как отношение количества мероприятий, выполненных за весь период реализации подпрограммы 5, к общему количеству мероприятий, предусмотренных к выполнению за весь период ее реализации.</w:t>
      </w:r>
    </w:p>
    <w:p w:rsidR="00866F87" w:rsidRDefault="00866F87">
      <w:pPr>
        <w:pStyle w:val="ConsPlusNormal"/>
        <w:jc w:val="both"/>
      </w:pPr>
    </w:p>
    <w:p w:rsidR="00866F87" w:rsidRDefault="00866F87">
      <w:pPr>
        <w:pStyle w:val="ConsPlusTitle"/>
        <w:jc w:val="center"/>
        <w:outlineLvl w:val="2"/>
      </w:pPr>
      <w:r>
        <w:t>2. Оценка эффективности реализации подпрограммы 5</w:t>
      </w:r>
    </w:p>
    <w:p w:rsidR="00866F87" w:rsidRDefault="00866F87">
      <w:pPr>
        <w:pStyle w:val="ConsPlusNormal"/>
        <w:jc w:val="both"/>
      </w:pPr>
    </w:p>
    <w:p w:rsidR="00866F87" w:rsidRDefault="00866F87">
      <w:pPr>
        <w:pStyle w:val="ConsPlusNormal"/>
        <w:ind w:firstLine="540"/>
        <w:jc w:val="both"/>
      </w:pPr>
      <w:r>
        <w:t>Эффективность реализации подпрограммы 5 рассчитывается путем соотнесения степени достижения тактических показателей (индикаторов) подпрограммы 5 к уровню ее финансирования (расходов).</w:t>
      </w:r>
    </w:p>
    <w:p w:rsidR="00866F87" w:rsidRDefault="00866F87">
      <w:pPr>
        <w:pStyle w:val="ConsPlusNormal"/>
        <w:jc w:val="both"/>
      </w:pPr>
      <w:r>
        <w:t xml:space="preserve">(в ред. </w:t>
      </w:r>
      <w:hyperlink r:id="rId406"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Показатель эффективности реализации подпрограммы 5 R</w:t>
      </w:r>
      <w:r>
        <w:rPr>
          <w:vertAlign w:val="subscript"/>
        </w:rPr>
        <w:t>5</w:t>
      </w:r>
      <w:r>
        <w:t xml:space="preserve"> за отчетный год рассчитывается по формуле</w:t>
      </w:r>
    </w:p>
    <w:p w:rsidR="00866F87" w:rsidRDefault="00866F87">
      <w:pPr>
        <w:pStyle w:val="ConsPlusNormal"/>
        <w:jc w:val="both"/>
      </w:pPr>
    </w:p>
    <w:p w:rsidR="00866F87" w:rsidRDefault="00537A8D">
      <w:pPr>
        <w:pStyle w:val="ConsPlusNormal"/>
        <w:jc w:val="center"/>
      </w:pPr>
      <w:r>
        <w:rPr>
          <w:noProof/>
          <w:position w:val="-56"/>
        </w:rPr>
        <w:lastRenderedPageBreak/>
        <w:drawing>
          <wp:inline distT="0" distB="0" distL="0" distR="0">
            <wp:extent cx="1781175" cy="8477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7"/>
                    <a:srcRect/>
                    <a:stretch>
                      <a:fillRect/>
                    </a:stretch>
                  </pic:blipFill>
                  <pic:spPr bwMode="auto">
                    <a:xfrm>
                      <a:off x="0" y="0"/>
                      <a:ext cx="1781175" cy="847725"/>
                    </a:xfrm>
                    <a:prstGeom prst="rect">
                      <a:avLst/>
                    </a:prstGeom>
                    <a:noFill/>
                    <a:ln w="9525">
                      <a:noFill/>
                      <a:miter lim="800000"/>
                      <a:headEnd/>
                      <a:tailEnd/>
                    </a:ln>
                  </pic:spPr>
                </pic:pic>
              </a:graphicData>
            </a:graphic>
          </wp:inline>
        </w:drawing>
      </w:r>
    </w:p>
    <w:p w:rsidR="00866F87" w:rsidRDefault="00866F87">
      <w:pPr>
        <w:pStyle w:val="ConsPlusNormal"/>
        <w:jc w:val="center"/>
      </w:pPr>
      <w:r>
        <w:t xml:space="preserve">(в ред. </w:t>
      </w:r>
      <w:hyperlink r:id="rId408" w:tooltip="Постановление Правительства Самарской области от 15.10.2015 N 64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w:t>
      </w:r>
    </w:p>
    <w:p w:rsidR="00866F87" w:rsidRDefault="00866F87">
      <w:pPr>
        <w:pStyle w:val="ConsPlusNormal"/>
        <w:jc w:val="center"/>
      </w:pPr>
      <w:r>
        <w:t>от 15.10.2015 N 648)</w:t>
      </w:r>
    </w:p>
    <w:p w:rsidR="00866F87" w:rsidRDefault="00866F87">
      <w:pPr>
        <w:pStyle w:val="ConsPlusNormal"/>
        <w:jc w:val="both"/>
      </w:pPr>
    </w:p>
    <w:p w:rsidR="00866F87" w:rsidRDefault="00866F87">
      <w:pPr>
        <w:pStyle w:val="ConsPlusNormal"/>
        <w:ind w:firstLine="540"/>
        <w:jc w:val="both"/>
      </w:pPr>
      <w:r>
        <w:t>где N - общее число тактических показателей (индикаторов) подпрограммы 5;</w:t>
      </w:r>
    </w:p>
    <w:p w:rsidR="00866F87" w:rsidRDefault="00866F87">
      <w:pPr>
        <w:pStyle w:val="ConsPlusNormal"/>
        <w:jc w:val="both"/>
      </w:pPr>
      <w:r>
        <w:t xml:space="preserve">(в ред. </w:t>
      </w:r>
      <w:hyperlink r:id="rId409"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X</w:t>
      </w:r>
      <w:r>
        <w:rPr>
          <w:vertAlign w:val="subscript"/>
        </w:rPr>
        <w:t>nплан</w:t>
      </w:r>
      <w:r>
        <w:t xml:space="preserve"> - плановое значение тактических показателей (индикаторов);</w:t>
      </w:r>
    </w:p>
    <w:p w:rsidR="00866F87" w:rsidRDefault="00866F87">
      <w:pPr>
        <w:pStyle w:val="ConsPlusNormal"/>
        <w:jc w:val="both"/>
      </w:pPr>
      <w:r>
        <w:t xml:space="preserve">(в ред. </w:t>
      </w:r>
      <w:hyperlink r:id="rId410"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X</w:t>
      </w:r>
      <w:r>
        <w:rPr>
          <w:vertAlign w:val="subscript"/>
        </w:rPr>
        <w:t>nфакт</w:t>
      </w:r>
      <w:r>
        <w:t xml:space="preserve"> - фактическое значение тактических показателей (индикаторов);</w:t>
      </w:r>
    </w:p>
    <w:p w:rsidR="00866F87" w:rsidRDefault="00866F87">
      <w:pPr>
        <w:pStyle w:val="ConsPlusNormal"/>
        <w:jc w:val="both"/>
      </w:pPr>
      <w:r>
        <w:t xml:space="preserve">(в ред. </w:t>
      </w:r>
      <w:hyperlink r:id="rId411"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F</w:t>
      </w:r>
      <w:r>
        <w:rPr>
          <w:vertAlign w:val="subscript"/>
        </w:rPr>
        <w:t>план</w:t>
      </w:r>
      <w:r>
        <w:t xml:space="preserve"> - объем ресурсов, предусмотренных (направленных) на реализацию подпрограммы 5 в отчетном году;</w:t>
      </w:r>
    </w:p>
    <w:p w:rsidR="00866F87" w:rsidRDefault="00866F87">
      <w:pPr>
        <w:pStyle w:val="ConsPlusNormal"/>
        <w:jc w:val="both"/>
      </w:pPr>
      <w:r>
        <w:t xml:space="preserve">(в ред. </w:t>
      </w:r>
      <w:hyperlink r:id="rId412"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F</w:t>
      </w:r>
      <w:r>
        <w:rPr>
          <w:vertAlign w:val="subscript"/>
        </w:rPr>
        <w:t>факт</w:t>
      </w:r>
      <w:r>
        <w:t xml:space="preserve"> - объем ресурсов, освоенных в ходе реализации подпрограммы 5 на конец отчетного года.</w:t>
      </w:r>
    </w:p>
    <w:p w:rsidR="00866F87" w:rsidRDefault="00866F87">
      <w:pPr>
        <w:pStyle w:val="ConsPlusNormal"/>
        <w:jc w:val="both"/>
      </w:pPr>
      <w:r>
        <w:t xml:space="preserve">(в ред. </w:t>
      </w:r>
      <w:hyperlink r:id="rId413"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 xml:space="preserve">Для расчета </w:t>
      </w:r>
      <w:hyperlink w:anchor="Par1396" w:tooltip="ПЕРЕЧЕНЬ" w:history="1">
        <w:r>
          <w:rPr>
            <w:color w:val="0000FF"/>
          </w:rPr>
          <w:t>показателя</w:t>
        </w:r>
      </w:hyperlink>
      <w:r>
        <w:t xml:space="preserve"> эффективности реализации подпрограммы 5 используются все тактические показатели (индикаторы) подпрограммы 5,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866F87" w:rsidRDefault="00866F87">
      <w:pPr>
        <w:pStyle w:val="ConsPlusNormal"/>
        <w:jc w:val="both"/>
      </w:pPr>
      <w:r>
        <w:t xml:space="preserve">(в ред. </w:t>
      </w:r>
      <w:hyperlink r:id="rId414"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Постановления</w:t>
        </w:r>
      </w:hyperlink>
      <w:r>
        <w:t xml:space="preserve"> Правительства Самарской области от 23.11.2018 N 701)</w:t>
      </w:r>
    </w:p>
    <w:p w:rsidR="00866F87" w:rsidRDefault="00866F87">
      <w:pPr>
        <w:pStyle w:val="ConsPlusNormal"/>
        <w:spacing w:before="200"/>
        <w:ind w:firstLine="540"/>
        <w:jc w:val="both"/>
      </w:pPr>
      <w:r>
        <w:t>Оценка эффективности реализации подпрограммы 5 за весь период реализации рассчитывается как среднее арифметическое показателей эффективности реализации подпрограммы 5 за все отчетные годы.</w:t>
      </w:r>
    </w:p>
    <w:p w:rsidR="00866F87" w:rsidRDefault="00866F87">
      <w:pPr>
        <w:pStyle w:val="ConsPlusNormal"/>
        <w:jc w:val="both"/>
      </w:pPr>
    </w:p>
    <w:p w:rsidR="00866F87" w:rsidRDefault="00866F87">
      <w:pPr>
        <w:pStyle w:val="ConsPlusTitle"/>
        <w:jc w:val="center"/>
        <w:outlineLvl w:val="1"/>
      </w:pPr>
      <w:r>
        <w:t>ПАСПОРТ ПОДПРОГРАММЫ 6</w:t>
      </w:r>
    </w:p>
    <w:p w:rsidR="00866F87" w:rsidRDefault="00866F87">
      <w:pPr>
        <w:pStyle w:val="ConsPlusNormal"/>
        <w:jc w:val="both"/>
      </w:pPr>
    </w:p>
    <w:p w:rsidR="00866F87" w:rsidRDefault="00866F87">
      <w:pPr>
        <w:pStyle w:val="ConsPlusNormal"/>
        <w:ind w:firstLine="540"/>
        <w:jc w:val="both"/>
      </w:pPr>
      <w:r>
        <w:t xml:space="preserve">Утратил силу. - </w:t>
      </w:r>
      <w:hyperlink r:id="rId415"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Pr>
            <w:color w:val="0000FF"/>
          </w:rPr>
          <w:t>Постановление</w:t>
        </w:r>
      </w:hyperlink>
      <w:r>
        <w:t xml:space="preserve"> Правительства Самарской области от 27.12.2016 N 821.</w:t>
      </w:r>
    </w:p>
    <w:p w:rsidR="00866F87" w:rsidRDefault="00866F87">
      <w:pPr>
        <w:pStyle w:val="ConsPlusNormal"/>
        <w:jc w:val="both"/>
      </w:pPr>
    </w:p>
    <w:p w:rsidR="00866F87" w:rsidRDefault="00866F87">
      <w:pPr>
        <w:pStyle w:val="ConsPlusTitle"/>
        <w:jc w:val="center"/>
        <w:outlineLvl w:val="1"/>
      </w:pPr>
      <w:bookmarkStart w:id="8" w:name="Par1271"/>
      <w:bookmarkEnd w:id="8"/>
      <w:r>
        <w:t>ПАСПОРТ ПОДПРОГРАММЫ 6</w:t>
      </w:r>
    </w:p>
    <w:p w:rsidR="00866F87" w:rsidRDefault="00866F87">
      <w:pPr>
        <w:pStyle w:val="ConsPlusNormal"/>
        <w:jc w:val="center"/>
      </w:pPr>
      <w:r>
        <w:t xml:space="preserve">(введен </w:t>
      </w:r>
      <w:hyperlink r:id="rId416"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Pr>
            <w:color w:val="0000FF"/>
          </w:rPr>
          <w:t>Постановлением</w:t>
        </w:r>
      </w:hyperlink>
      <w:r>
        <w:t xml:space="preserve"> Правительства Самарской области</w:t>
      </w:r>
    </w:p>
    <w:p w:rsidR="00866F87" w:rsidRDefault="00866F87">
      <w:pPr>
        <w:pStyle w:val="ConsPlusNormal"/>
        <w:jc w:val="center"/>
      </w:pPr>
      <w:r>
        <w:t>от 20.02.2019 N 87)</w:t>
      </w:r>
    </w:p>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3288"/>
        <w:gridCol w:w="341"/>
        <w:gridCol w:w="5245"/>
      </w:tblGrid>
      <w:tr w:rsidR="00866F87" w:rsidRPr="003B3DC9">
        <w:tc>
          <w:tcPr>
            <w:tcW w:w="3288" w:type="dxa"/>
          </w:tcPr>
          <w:p w:rsidR="00866F87" w:rsidRPr="003B3DC9" w:rsidRDefault="00866F87">
            <w:pPr>
              <w:pStyle w:val="ConsPlusNormal"/>
            </w:pPr>
            <w:r w:rsidRPr="003B3DC9">
              <w:t>НАИМЕНОВАНИЕ ПОДПРОГРАММЫ 6</w:t>
            </w:r>
          </w:p>
        </w:tc>
        <w:tc>
          <w:tcPr>
            <w:tcW w:w="341" w:type="dxa"/>
          </w:tcPr>
          <w:p w:rsidR="00866F87" w:rsidRPr="003B3DC9" w:rsidRDefault="00866F87">
            <w:pPr>
              <w:pStyle w:val="ConsPlusNormal"/>
              <w:jc w:val="center"/>
            </w:pPr>
            <w:r w:rsidRPr="003B3DC9">
              <w:t>-</w:t>
            </w:r>
          </w:p>
        </w:tc>
        <w:tc>
          <w:tcPr>
            <w:tcW w:w="5245" w:type="dxa"/>
          </w:tcPr>
          <w:p w:rsidR="00866F87" w:rsidRPr="003B3DC9" w:rsidRDefault="00866F87">
            <w:pPr>
              <w:pStyle w:val="ConsPlusNormal"/>
              <w:jc w:val="both"/>
            </w:pPr>
            <w:r w:rsidRPr="003B3DC9">
              <w:t>подпрограмма "Организация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w:t>
            </w:r>
          </w:p>
        </w:tc>
      </w:tr>
      <w:tr w:rsidR="00866F87" w:rsidRPr="003B3DC9">
        <w:tc>
          <w:tcPr>
            <w:tcW w:w="3288" w:type="dxa"/>
          </w:tcPr>
          <w:p w:rsidR="00866F87" w:rsidRPr="003B3DC9" w:rsidRDefault="00866F87">
            <w:pPr>
              <w:pStyle w:val="ConsPlusNormal"/>
            </w:pPr>
            <w:r w:rsidRPr="003B3DC9">
              <w:t xml:space="preserve">СОИСПОЛНИТЕЛЬ ГОСУДАРСТВЕННОЙ ПРОГРАММЫ, </w:t>
            </w:r>
            <w:r w:rsidRPr="003B3DC9">
              <w:lastRenderedPageBreak/>
              <w:t>ОТВЕТСТВЕННЫЙ ЗА РАЗРАБОТКУ И РЕАЛИЗАЦИЮ ПОДПРОГРАММЫ 6</w:t>
            </w:r>
          </w:p>
        </w:tc>
        <w:tc>
          <w:tcPr>
            <w:tcW w:w="341" w:type="dxa"/>
          </w:tcPr>
          <w:p w:rsidR="00866F87" w:rsidRPr="003B3DC9" w:rsidRDefault="00866F87">
            <w:pPr>
              <w:pStyle w:val="ConsPlusNormal"/>
              <w:jc w:val="center"/>
            </w:pPr>
            <w:r w:rsidRPr="003B3DC9">
              <w:lastRenderedPageBreak/>
              <w:t>-</w:t>
            </w:r>
          </w:p>
        </w:tc>
        <w:tc>
          <w:tcPr>
            <w:tcW w:w="5245" w:type="dxa"/>
          </w:tcPr>
          <w:p w:rsidR="00866F87" w:rsidRPr="003B3DC9" w:rsidRDefault="00866F87">
            <w:pPr>
              <w:pStyle w:val="ConsPlusNormal"/>
              <w:jc w:val="both"/>
            </w:pPr>
            <w:r w:rsidRPr="003B3DC9">
              <w:t>государственная инспекция финансового контроля Самарской области</w:t>
            </w:r>
          </w:p>
        </w:tc>
      </w:tr>
      <w:tr w:rsidR="00866F87" w:rsidRPr="003B3DC9">
        <w:tc>
          <w:tcPr>
            <w:tcW w:w="3288" w:type="dxa"/>
          </w:tcPr>
          <w:p w:rsidR="00866F87" w:rsidRPr="003B3DC9" w:rsidRDefault="00866F87">
            <w:pPr>
              <w:pStyle w:val="ConsPlusNormal"/>
            </w:pPr>
            <w:r w:rsidRPr="003B3DC9">
              <w:lastRenderedPageBreak/>
              <w:t>ЦЕЛЬ ПОДПРОГРАММЫ 6</w:t>
            </w:r>
          </w:p>
        </w:tc>
        <w:tc>
          <w:tcPr>
            <w:tcW w:w="341" w:type="dxa"/>
          </w:tcPr>
          <w:p w:rsidR="00866F87" w:rsidRPr="003B3DC9" w:rsidRDefault="00866F87">
            <w:pPr>
              <w:pStyle w:val="ConsPlusNormal"/>
              <w:jc w:val="center"/>
            </w:pPr>
            <w:r w:rsidRPr="003B3DC9">
              <w:t>-</w:t>
            </w:r>
          </w:p>
        </w:tc>
        <w:tc>
          <w:tcPr>
            <w:tcW w:w="5245" w:type="dxa"/>
          </w:tcPr>
          <w:p w:rsidR="00866F87" w:rsidRPr="003B3DC9" w:rsidRDefault="00866F87">
            <w:pPr>
              <w:pStyle w:val="ConsPlusNormal"/>
              <w:jc w:val="both"/>
            </w:pPr>
            <w:r w:rsidRPr="003B3DC9">
              <w:t>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tc>
      </w:tr>
      <w:tr w:rsidR="00866F87" w:rsidRPr="003B3DC9">
        <w:tc>
          <w:tcPr>
            <w:tcW w:w="3288" w:type="dxa"/>
          </w:tcPr>
          <w:p w:rsidR="00866F87" w:rsidRPr="003B3DC9" w:rsidRDefault="00866F87">
            <w:pPr>
              <w:pStyle w:val="ConsPlusNormal"/>
            </w:pPr>
            <w:r w:rsidRPr="003B3DC9">
              <w:t>ЗАДАЧИ ПОДПРОГРАММЫ 6</w:t>
            </w:r>
          </w:p>
        </w:tc>
        <w:tc>
          <w:tcPr>
            <w:tcW w:w="341" w:type="dxa"/>
          </w:tcPr>
          <w:p w:rsidR="00866F87" w:rsidRPr="003B3DC9" w:rsidRDefault="00866F87">
            <w:pPr>
              <w:pStyle w:val="ConsPlusNormal"/>
              <w:jc w:val="center"/>
            </w:pPr>
            <w:r w:rsidRPr="003B3DC9">
              <w:t>-</w:t>
            </w:r>
          </w:p>
        </w:tc>
        <w:tc>
          <w:tcPr>
            <w:tcW w:w="5245" w:type="dxa"/>
          </w:tcPr>
          <w:p w:rsidR="00866F87" w:rsidRPr="003B3DC9" w:rsidRDefault="00866F87">
            <w:pPr>
              <w:pStyle w:val="ConsPlusNormal"/>
              <w:jc w:val="both"/>
            </w:pPr>
            <w:r w:rsidRPr="003B3DC9">
              <w:t>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p w:rsidR="00866F87" w:rsidRPr="003B3DC9" w:rsidRDefault="00866F87">
            <w:pPr>
              <w:pStyle w:val="ConsPlusNormal"/>
              <w:jc w:val="both"/>
            </w:pPr>
            <w:r w:rsidRPr="003B3DC9">
              <w:t xml:space="preserve">организация и осуществление контроля в сфере закупок органом, уполномоченным на осуществление контроля в сфере закупок, в соответствии с </w:t>
            </w:r>
            <w:hyperlink r:id="rId417"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частями 3</w:t>
              </w:r>
            </w:hyperlink>
            <w:r w:rsidRPr="003B3DC9">
              <w:t xml:space="preserve">, </w:t>
            </w:r>
            <w:hyperlink r:id="rId418"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8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66F87" w:rsidRPr="003B3DC9" w:rsidRDefault="00866F87">
            <w:pPr>
              <w:pStyle w:val="ConsPlusNormal"/>
              <w:jc w:val="both"/>
            </w:pPr>
            <w:r w:rsidRPr="003B3DC9">
              <w:t>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tc>
      </w:tr>
      <w:tr w:rsidR="00866F87" w:rsidRPr="003B3DC9">
        <w:tc>
          <w:tcPr>
            <w:tcW w:w="3288" w:type="dxa"/>
          </w:tcPr>
          <w:p w:rsidR="00866F87" w:rsidRPr="003B3DC9" w:rsidRDefault="00866F87">
            <w:pPr>
              <w:pStyle w:val="ConsPlusNormal"/>
            </w:pPr>
            <w:r w:rsidRPr="003B3DC9">
              <w:t>ТАКТИЧЕСКИЕ ПОКАЗАТЕЛИ (ИНДИКАТОРЫ) ПОДПРОГРАММЫ 6</w:t>
            </w:r>
          </w:p>
        </w:tc>
        <w:tc>
          <w:tcPr>
            <w:tcW w:w="341" w:type="dxa"/>
          </w:tcPr>
          <w:p w:rsidR="00866F87" w:rsidRPr="003B3DC9" w:rsidRDefault="00866F87">
            <w:pPr>
              <w:pStyle w:val="ConsPlusNormal"/>
              <w:jc w:val="center"/>
            </w:pPr>
            <w:r w:rsidRPr="003B3DC9">
              <w:t>-</w:t>
            </w:r>
          </w:p>
        </w:tc>
        <w:tc>
          <w:tcPr>
            <w:tcW w:w="5245" w:type="dxa"/>
          </w:tcPr>
          <w:p w:rsidR="00866F87" w:rsidRPr="003B3DC9" w:rsidRDefault="00866F87">
            <w:pPr>
              <w:pStyle w:val="ConsPlusNormal"/>
              <w:jc w:val="both"/>
            </w:pPr>
            <w:r w:rsidRPr="003B3DC9">
              <w:t>отношение количества проведенных контрольных мероприятий к количеству запланированных контрольных мероприятий;</w:t>
            </w:r>
          </w:p>
          <w:p w:rsidR="00866F87" w:rsidRPr="003B3DC9" w:rsidRDefault="00866F87">
            <w:pPr>
              <w:pStyle w:val="ConsPlusNormal"/>
              <w:jc w:val="both"/>
            </w:pPr>
            <w:r w:rsidRPr="003B3DC9">
              <w:t>наличие заключения по результатам анализа осуществления внутреннего финансового контроля и внутреннего финансового аудита;</w:t>
            </w:r>
          </w:p>
          <w:p w:rsidR="00866F87" w:rsidRPr="003B3DC9" w:rsidRDefault="00866F87">
            <w:pPr>
              <w:pStyle w:val="ConsPlusNormal"/>
              <w:jc w:val="both"/>
            </w:pPr>
            <w:r w:rsidRPr="003B3DC9">
              <w:t xml:space="preserve">отношение количества проведенных мероприятий по контролю в сфере закупок, предусмотренному </w:t>
            </w:r>
            <w:hyperlink r:id="rId419"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3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p w:rsidR="00866F87" w:rsidRPr="003B3DC9" w:rsidRDefault="00866F87">
            <w:pPr>
              <w:pStyle w:val="ConsPlusNormal"/>
              <w:jc w:val="both"/>
            </w:pPr>
            <w:r w:rsidRPr="003B3DC9">
              <w:t xml:space="preserve">отношение количества проведенных мероприятий по контролю в сфере закупок, предусмотренному частью </w:t>
            </w:r>
            <w:hyperlink r:id="rId420"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8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p w:rsidR="00866F87" w:rsidRPr="003B3DC9" w:rsidRDefault="00866F87">
            <w:pPr>
              <w:pStyle w:val="ConsPlusNormal"/>
              <w:jc w:val="both"/>
            </w:pPr>
            <w:r w:rsidRPr="003B3DC9">
              <w:t>наличие привлеченных к ответственности лиц, виновных в совершении административных правонарушений в финансово-бюджетной сфере и сфере закупок</w:t>
            </w:r>
          </w:p>
        </w:tc>
      </w:tr>
      <w:tr w:rsidR="00866F87" w:rsidRPr="003B3DC9">
        <w:tc>
          <w:tcPr>
            <w:tcW w:w="3288" w:type="dxa"/>
          </w:tcPr>
          <w:p w:rsidR="00866F87" w:rsidRPr="003B3DC9" w:rsidRDefault="00866F87">
            <w:pPr>
              <w:pStyle w:val="ConsPlusNormal"/>
            </w:pPr>
            <w:r w:rsidRPr="003B3DC9">
              <w:t>ЭТАПЫ И СРОКИ РЕАЛИЗАЦИИ ПОДПРОГРАММЫ 6</w:t>
            </w:r>
          </w:p>
        </w:tc>
        <w:tc>
          <w:tcPr>
            <w:tcW w:w="341" w:type="dxa"/>
          </w:tcPr>
          <w:p w:rsidR="00866F87" w:rsidRPr="003B3DC9" w:rsidRDefault="00866F87">
            <w:pPr>
              <w:pStyle w:val="ConsPlusNormal"/>
              <w:jc w:val="center"/>
            </w:pPr>
            <w:r w:rsidRPr="003B3DC9">
              <w:t>-</w:t>
            </w:r>
          </w:p>
        </w:tc>
        <w:tc>
          <w:tcPr>
            <w:tcW w:w="5245" w:type="dxa"/>
          </w:tcPr>
          <w:p w:rsidR="00866F87" w:rsidRPr="003B3DC9" w:rsidRDefault="00866F87">
            <w:pPr>
              <w:pStyle w:val="ConsPlusNormal"/>
              <w:jc w:val="both"/>
            </w:pPr>
            <w:r w:rsidRPr="003B3DC9">
              <w:t>2019 - 2021 годы. Подпрограмма 6 реализуется в один этап</w:t>
            </w:r>
          </w:p>
        </w:tc>
      </w:tr>
      <w:tr w:rsidR="00866F87" w:rsidRPr="003B3DC9">
        <w:tc>
          <w:tcPr>
            <w:tcW w:w="3288" w:type="dxa"/>
          </w:tcPr>
          <w:p w:rsidR="00866F87" w:rsidRPr="003B3DC9" w:rsidRDefault="00866F87">
            <w:pPr>
              <w:pStyle w:val="ConsPlusNormal"/>
            </w:pPr>
            <w:r w:rsidRPr="003B3DC9">
              <w:t>ОБЪЕМЫ БЮДЖЕТНЫХ АССИГНОВАНИЙ ПОДПРОГРАММЫ 6</w:t>
            </w:r>
          </w:p>
        </w:tc>
        <w:tc>
          <w:tcPr>
            <w:tcW w:w="341" w:type="dxa"/>
          </w:tcPr>
          <w:p w:rsidR="00866F87" w:rsidRPr="003B3DC9" w:rsidRDefault="00866F87">
            <w:pPr>
              <w:pStyle w:val="ConsPlusNormal"/>
              <w:jc w:val="center"/>
            </w:pPr>
            <w:r w:rsidRPr="003B3DC9">
              <w:t>-</w:t>
            </w:r>
          </w:p>
        </w:tc>
        <w:tc>
          <w:tcPr>
            <w:tcW w:w="5245" w:type="dxa"/>
          </w:tcPr>
          <w:p w:rsidR="00866F87" w:rsidRPr="003B3DC9" w:rsidRDefault="00866F87">
            <w:pPr>
              <w:pStyle w:val="ConsPlusNormal"/>
              <w:jc w:val="both"/>
            </w:pPr>
            <w:r w:rsidRPr="003B3DC9">
              <w:t>финансирование осуществляется в рамках текущей деятельности государственной инспекции финансового контроля Самарской области</w:t>
            </w:r>
          </w:p>
        </w:tc>
      </w:tr>
      <w:tr w:rsidR="00866F87" w:rsidRPr="003B3DC9">
        <w:tc>
          <w:tcPr>
            <w:tcW w:w="3288" w:type="dxa"/>
          </w:tcPr>
          <w:p w:rsidR="00866F87" w:rsidRPr="003B3DC9" w:rsidRDefault="00866F87">
            <w:pPr>
              <w:pStyle w:val="ConsPlusNormal"/>
            </w:pPr>
            <w:r w:rsidRPr="003B3DC9">
              <w:t>РЕЗУЛЬТАТЫ РЕАЛИЗАЦИИ ПОДПРОГРАММЫ 6</w:t>
            </w:r>
          </w:p>
        </w:tc>
        <w:tc>
          <w:tcPr>
            <w:tcW w:w="341" w:type="dxa"/>
          </w:tcPr>
          <w:p w:rsidR="00866F87" w:rsidRPr="003B3DC9" w:rsidRDefault="00866F87">
            <w:pPr>
              <w:pStyle w:val="ConsPlusNormal"/>
              <w:jc w:val="center"/>
            </w:pPr>
            <w:r w:rsidRPr="003B3DC9">
              <w:t>-</w:t>
            </w:r>
          </w:p>
        </w:tc>
        <w:tc>
          <w:tcPr>
            <w:tcW w:w="5245" w:type="dxa"/>
          </w:tcPr>
          <w:p w:rsidR="00866F87" w:rsidRPr="003B3DC9" w:rsidRDefault="00866F87">
            <w:pPr>
              <w:pStyle w:val="ConsPlusNormal"/>
              <w:jc w:val="both"/>
            </w:pPr>
            <w:r w:rsidRPr="003B3DC9">
              <w:t>выполнение запланированных контрольных мероприятий в полном объеме;</w:t>
            </w:r>
          </w:p>
          <w:p w:rsidR="00866F87" w:rsidRPr="003B3DC9" w:rsidRDefault="00866F87">
            <w:pPr>
              <w:pStyle w:val="ConsPlusNormal"/>
              <w:jc w:val="both"/>
            </w:pPr>
            <w:r w:rsidRPr="003B3DC9">
              <w:t xml:space="preserve">выработка рекомендаций по организации внутреннего </w:t>
            </w:r>
            <w:r w:rsidRPr="003B3DC9">
              <w:lastRenderedPageBreak/>
              <w:t>финансового контроля и внутреннего финансового аудита;</w:t>
            </w:r>
          </w:p>
          <w:p w:rsidR="00866F87" w:rsidRPr="003B3DC9" w:rsidRDefault="00866F87">
            <w:pPr>
              <w:pStyle w:val="ConsPlusNormal"/>
              <w:jc w:val="both"/>
            </w:pPr>
            <w:r w:rsidRPr="003B3DC9">
              <w:t>привлечение к административной ответственности лиц, виновных в совершении административных правонарушений в финансово-бюджетной сфере и сфере закупок</w:t>
            </w:r>
          </w:p>
        </w:tc>
      </w:tr>
    </w:tbl>
    <w:p w:rsidR="00866F87" w:rsidRDefault="00866F87">
      <w:pPr>
        <w:pStyle w:val="ConsPlusNormal"/>
        <w:jc w:val="both"/>
      </w:pPr>
    </w:p>
    <w:p w:rsidR="00866F87" w:rsidRDefault="00866F87">
      <w:pPr>
        <w:pStyle w:val="ConsPlusTitle"/>
        <w:jc w:val="center"/>
        <w:outlineLvl w:val="1"/>
      </w:pPr>
      <w:r>
        <w:t>I. Характеристика проблемы, на решение которой направлена</w:t>
      </w:r>
    </w:p>
    <w:p w:rsidR="00866F87" w:rsidRDefault="00866F87">
      <w:pPr>
        <w:pStyle w:val="ConsPlusTitle"/>
        <w:jc w:val="center"/>
      </w:pPr>
      <w:r>
        <w:t>подпрограмма 6</w:t>
      </w:r>
    </w:p>
    <w:p w:rsidR="00866F87" w:rsidRDefault="00866F87">
      <w:pPr>
        <w:pStyle w:val="ConsPlusNormal"/>
        <w:jc w:val="both"/>
      </w:pPr>
    </w:p>
    <w:p w:rsidR="00866F87" w:rsidRDefault="00866F87">
      <w:pPr>
        <w:pStyle w:val="ConsPlusNormal"/>
        <w:ind w:firstLine="540"/>
        <w:jc w:val="both"/>
      </w:pPr>
      <w:r>
        <w:t>Роль контроля в создании адекватной современным экономическим условиям системы управления финансами трудно переоценить. В связи с этим большое значение приобретает необходимость совершенствования финансового контроля и контроля в сфере закупок с целью повышения его эффективности и качества.</w:t>
      </w:r>
    </w:p>
    <w:p w:rsidR="00866F87" w:rsidRDefault="00866F87">
      <w:pPr>
        <w:pStyle w:val="ConsPlusNormal"/>
        <w:spacing w:before="200"/>
        <w:ind w:firstLine="540"/>
        <w:jc w:val="both"/>
      </w:pPr>
      <w:r>
        <w:t>В целях повышения эффективности расходования государственных средств перспективным направлением совершенствования государственного финансового контроля является осуществление контроля за эффективностью использования бюджетных средств на всех стадиях бюджетного процесса.</w:t>
      </w:r>
    </w:p>
    <w:p w:rsidR="00866F87" w:rsidRDefault="00866F87">
      <w:pPr>
        <w:pStyle w:val="ConsPlusNormal"/>
        <w:spacing w:before="200"/>
        <w:ind w:firstLine="540"/>
        <w:jc w:val="both"/>
      </w:pPr>
      <w:r>
        <w:t>Достаточно распространенной в практике органов внутреннего государственного финансового контроля является квалификация нарушений как неправомерного использования бюджетных средств. Однако отсутствие нормативного закрепления данного понятия и мер ответственности препятствует обеспечению сохранности бюджетных средств.</w:t>
      </w:r>
    </w:p>
    <w:p w:rsidR="00866F87" w:rsidRDefault="00866F87">
      <w:pPr>
        <w:pStyle w:val="ConsPlusNormal"/>
        <w:spacing w:before="200"/>
        <w:ind w:firstLine="540"/>
        <w:jc w:val="both"/>
      </w:pPr>
      <w:r>
        <w:t>В числе важнейших причин нарушений в финансово-бюджетной сфере и сфере закупок недостатки правового регулирования, наличие системы внутреннего финансового контроля, внутреннего финансового аудита, ведомственного контроля, не в полной мере отвечающей существующим требованиям. При этом именно внутренний финансовый контроль и внутренний финансовый аудит являются начальным этапом обеспечения правомерного рационального и обоснованного использования бюджетных средств.</w:t>
      </w:r>
    </w:p>
    <w:p w:rsidR="00866F87" w:rsidRDefault="00866F87">
      <w:pPr>
        <w:pStyle w:val="ConsPlusNormal"/>
        <w:spacing w:before="200"/>
        <w:ind w:firstLine="540"/>
        <w:jc w:val="both"/>
      </w:pPr>
      <w:r>
        <w:t>В настоящее время федеральный законодатель взял курс на развитие внутреннего финансового контроля и внутреннего финансового аудита, на формирование федеральной системы стандартов, совершенствование порядка реализации результатов государственного финансового контроля.</w:t>
      </w:r>
    </w:p>
    <w:p w:rsidR="00866F87" w:rsidRDefault="00866F87">
      <w:pPr>
        <w:pStyle w:val="ConsPlusNormal"/>
        <w:spacing w:before="200"/>
        <w:ind w:firstLine="540"/>
        <w:jc w:val="both"/>
      </w:pPr>
      <w:r>
        <w:t>Ориентируясь на закрепленные за органами исполнительной власти бюджетные полномочия, необходимо усиливать внутренние контрольные функции органов исполнительной власти, что должно способствовать предотвращению нарушений, обеспечить соблюдение бюджетного законодательства и законодательства Российской Федерации о контрактной системе в сфере закупок.</w:t>
      </w:r>
    </w:p>
    <w:p w:rsidR="00866F87" w:rsidRDefault="00866F87">
      <w:pPr>
        <w:pStyle w:val="ConsPlusNormal"/>
        <w:jc w:val="both"/>
      </w:pPr>
    </w:p>
    <w:p w:rsidR="00866F87" w:rsidRDefault="00866F87">
      <w:pPr>
        <w:pStyle w:val="ConsPlusTitle"/>
        <w:jc w:val="center"/>
        <w:outlineLvl w:val="1"/>
      </w:pPr>
      <w:r>
        <w:t>II. Цель, задачи подпрограммы 6 с указанием</w:t>
      </w:r>
    </w:p>
    <w:p w:rsidR="00866F87" w:rsidRDefault="00866F87">
      <w:pPr>
        <w:pStyle w:val="ConsPlusTitle"/>
        <w:jc w:val="center"/>
      </w:pPr>
      <w:r>
        <w:t>сроков и этапов ее реализации</w:t>
      </w:r>
    </w:p>
    <w:p w:rsidR="00866F87" w:rsidRDefault="00866F87">
      <w:pPr>
        <w:pStyle w:val="ConsPlusNormal"/>
        <w:jc w:val="both"/>
      </w:pPr>
    </w:p>
    <w:p w:rsidR="00866F87" w:rsidRDefault="00866F87">
      <w:pPr>
        <w:pStyle w:val="ConsPlusNormal"/>
        <w:ind w:firstLine="540"/>
        <w:jc w:val="both"/>
      </w:pPr>
      <w:r>
        <w:t>Целью подпрограммы 6 является 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p w:rsidR="00866F87" w:rsidRDefault="00866F87">
      <w:pPr>
        <w:pStyle w:val="ConsPlusNormal"/>
        <w:spacing w:before="200"/>
        <w:ind w:firstLine="540"/>
        <w:jc w:val="both"/>
      </w:pPr>
      <w:r>
        <w:t>В рамках подпрограммы 6 предполагается дальнейшее развитие внутреннего государственного финансового контроля, контроля в сфере закупок на территории Самарской области.</w:t>
      </w:r>
    </w:p>
    <w:p w:rsidR="00866F87" w:rsidRDefault="00866F87">
      <w:pPr>
        <w:pStyle w:val="ConsPlusNormal"/>
        <w:spacing w:before="200"/>
        <w:ind w:firstLine="540"/>
        <w:jc w:val="both"/>
      </w:pPr>
      <w:r>
        <w:t>Для достижения цели подпрограммы 6 предусматривается решение следующих задач:</w:t>
      </w:r>
    </w:p>
    <w:p w:rsidR="00866F87" w:rsidRDefault="00866F87">
      <w:pPr>
        <w:pStyle w:val="ConsPlusNormal"/>
        <w:spacing w:before="200"/>
        <w:ind w:firstLine="540"/>
        <w:jc w:val="both"/>
      </w:pPr>
      <w:r>
        <w:t>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p w:rsidR="00866F87" w:rsidRDefault="00866F87">
      <w:pPr>
        <w:pStyle w:val="ConsPlusNormal"/>
        <w:spacing w:before="200"/>
        <w:ind w:firstLine="540"/>
        <w:jc w:val="both"/>
      </w:pPr>
      <w:r>
        <w:t xml:space="preserve">организация и осуществление контроля в сфере закупок органом, уполномоченным на осуществление контроля в сфере закупок, в соответствии с </w:t>
      </w:r>
      <w:hyperlink r:id="rId421"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Pr>
            <w:color w:val="0000FF"/>
          </w:rPr>
          <w:t>частями 3</w:t>
        </w:r>
      </w:hyperlink>
      <w:r>
        <w:t xml:space="preserve">, </w:t>
      </w:r>
      <w:hyperlink r:id="rId422"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Pr>
            <w:color w:val="0000FF"/>
          </w:rPr>
          <w:t>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66F87" w:rsidRDefault="00866F87">
      <w:pPr>
        <w:pStyle w:val="ConsPlusNormal"/>
        <w:spacing w:before="200"/>
        <w:ind w:firstLine="540"/>
        <w:jc w:val="both"/>
      </w:pPr>
      <w:r>
        <w:t>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p w:rsidR="00866F87" w:rsidRDefault="00866F87">
      <w:pPr>
        <w:pStyle w:val="ConsPlusNormal"/>
        <w:jc w:val="both"/>
      </w:pPr>
    </w:p>
    <w:p w:rsidR="00866F87" w:rsidRDefault="00866F87">
      <w:pPr>
        <w:pStyle w:val="ConsPlusTitle"/>
        <w:jc w:val="center"/>
        <w:outlineLvl w:val="1"/>
      </w:pPr>
      <w:r>
        <w:t>III. Тактические показатели (индикаторы), характеризующие</w:t>
      </w:r>
    </w:p>
    <w:p w:rsidR="00866F87" w:rsidRDefault="00866F87">
      <w:pPr>
        <w:pStyle w:val="ConsPlusTitle"/>
        <w:jc w:val="center"/>
      </w:pPr>
      <w:r>
        <w:t>ежегодный ход и итоги реализации подпрограммы 6</w:t>
      </w:r>
    </w:p>
    <w:p w:rsidR="00866F87" w:rsidRDefault="00866F87">
      <w:pPr>
        <w:pStyle w:val="ConsPlusNormal"/>
        <w:jc w:val="both"/>
      </w:pPr>
    </w:p>
    <w:p w:rsidR="00866F87" w:rsidRDefault="00866F87">
      <w:pPr>
        <w:pStyle w:val="ConsPlusNormal"/>
        <w:ind w:firstLine="540"/>
        <w:jc w:val="both"/>
      </w:pPr>
      <w:r>
        <w:t>Ежегодный ход и итоги реализации подпрограммы 6 характеризуют следующие тактические показатели (индикаторы):</w:t>
      </w:r>
    </w:p>
    <w:p w:rsidR="00866F87" w:rsidRDefault="00866F87">
      <w:pPr>
        <w:pStyle w:val="ConsPlusNormal"/>
        <w:spacing w:before="200"/>
        <w:ind w:firstLine="540"/>
        <w:jc w:val="both"/>
      </w:pPr>
      <w:r>
        <w:t>отношение количества проведенных контрольных мероприятий к количеству запланированных контрольных мероприятий;</w:t>
      </w:r>
    </w:p>
    <w:p w:rsidR="00866F87" w:rsidRDefault="00866F87">
      <w:pPr>
        <w:pStyle w:val="ConsPlusNormal"/>
        <w:spacing w:before="200"/>
        <w:ind w:firstLine="540"/>
        <w:jc w:val="both"/>
      </w:pPr>
      <w:r>
        <w:t>наличие заключения по результатам анализа осуществления внутреннего финансового контроля и внутреннего финансового аудита;</w:t>
      </w:r>
    </w:p>
    <w:p w:rsidR="00866F87" w:rsidRDefault="00866F87">
      <w:pPr>
        <w:pStyle w:val="ConsPlusNormal"/>
        <w:spacing w:before="200"/>
        <w:ind w:firstLine="540"/>
        <w:jc w:val="both"/>
      </w:pPr>
      <w:r>
        <w:t xml:space="preserve">отношение количества проведенных мероприятий по контролю в сфере закупок, предусмотренному </w:t>
      </w:r>
      <w:hyperlink r:id="rId423"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p w:rsidR="00866F87" w:rsidRDefault="00866F87">
      <w:pPr>
        <w:pStyle w:val="ConsPlusNormal"/>
        <w:spacing w:before="200"/>
        <w:ind w:firstLine="540"/>
        <w:jc w:val="both"/>
      </w:pPr>
      <w:r>
        <w:t xml:space="preserve">отношение количества проведенных мероприятий по контролю в сфере закупок, предусмотренному </w:t>
      </w:r>
      <w:hyperlink r:id="rId424"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Pr>
            <w:color w:val="0000FF"/>
          </w:rPr>
          <w:t>частью 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p w:rsidR="00866F87" w:rsidRDefault="00866F87">
      <w:pPr>
        <w:pStyle w:val="ConsPlusNormal"/>
        <w:spacing w:before="200"/>
        <w:ind w:firstLine="540"/>
        <w:jc w:val="both"/>
      </w:pPr>
      <w:r>
        <w:t>наличие привлеченных к ответственности лиц, виновных в совершении административных правонарушений в финансово-бюджетной сфере и сфере закупок.</w:t>
      </w:r>
    </w:p>
    <w:p w:rsidR="00866F87" w:rsidRDefault="00866F87">
      <w:pPr>
        <w:pStyle w:val="ConsPlusNormal"/>
        <w:spacing w:before="200"/>
        <w:ind w:firstLine="540"/>
        <w:jc w:val="both"/>
      </w:pPr>
      <w:r>
        <w:t xml:space="preserve">Значения тактических показателей (индикаторов) подпрограммы 6 приведены в </w:t>
      </w:r>
      <w:hyperlink w:anchor="Par1396" w:tooltip="ПЕРЕЧЕНЬ" w:history="1">
        <w:r>
          <w:rPr>
            <w:color w:val="0000FF"/>
          </w:rPr>
          <w:t>приложении 1</w:t>
        </w:r>
      </w:hyperlink>
      <w:r>
        <w:t xml:space="preserve"> к Государственной программе. </w:t>
      </w:r>
      <w:hyperlink w:anchor="Par2533" w:tooltip="МЕТОДИКА" w:history="1">
        <w:r>
          <w:rPr>
            <w:color w:val="0000FF"/>
          </w:rPr>
          <w:t>Методика</w:t>
        </w:r>
      </w:hyperlink>
      <w:r>
        <w:t xml:space="preserve"> расчета тактических показателей (индикаторов) подпрограммы 6 приведена в приложении 3 к Государственной программе.</w:t>
      </w:r>
    </w:p>
    <w:p w:rsidR="00866F87" w:rsidRDefault="00866F87">
      <w:pPr>
        <w:pStyle w:val="ConsPlusNormal"/>
        <w:jc w:val="both"/>
      </w:pPr>
    </w:p>
    <w:p w:rsidR="00866F87" w:rsidRDefault="00866F87">
      <w:pPr>
        <w:pStyle w:val="ConsPlusTitle"/>
        <w:jc w:val="center"/>
        <w:outlineLvl w:val="1"/>
      </w:pPr>
      <w:r>
        <w:t>IV. Перечень мероприятий подпрограммы 6</w:t>
      </w:r>
    </w:p>
    <w:p w:rsidR="00866F87" w:rsidRDefault="00866F87">
      <w:pPr>
        <w:pStyle w:val="ConsPlusNormal"/>
        <w:jc w:val="both"/>
      </w:pPr>
    </w:p>
    <w:p w:rsidR="00866F87" w:rsidRDefault="00866F87">
      <w:pPr>
        <w:pStyle w:val="ConsPlusNormal"/>
        <w:ind w:firstLine="540"/>
        <w:jc w:val="both"/>
      </w:pPr>
      <w:hyperlink w:anchor="Par1987" w:tooltip="ПЕРЕЧЕНЬ" w:history="1">
        <w:r>
          <w:rPr>
            <w:color w:val="0000FF"/>
          </w:rPr>
          <w:t>Перечень</w:t>
        </w:r>
      </w:hyperlink>
      <w:r>
        <w:t xml:space="preserve"> мероприятий подпрограммы 6 представлен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 Обоснование ресурсного обеспечения подпрограммы 6</w:t>
      </w:r>
    </w:p>
    <w:p w:rsidR="00866F87" w:rsidRDefault="00866F87">
      <w:pPr>
        <w:pStyle w:val="ConsPlusNormal"/>
        <w:jc w:val="both"/>
      </w:pPr>
    </w:p>
    <w:p w:rsidR="00866F87" w:rsidRDefault="00866F87">
      <w:pPr>
        <w:pStyle w:val="ConsPlusNormal"/>
        <w:ind w:firstLine="540"/>
        <w:jc w:val="both"/>
      </w:pPr>
      <w:r>
        <w:t>Финансирование мероприятий подпрограммы 6 осуществляется в пределах бюджетных ассигнований, предусмотренных министерству управления финансами Самарской области на финансовое обеспечение деятельности государственной инспекции финансового контроля Самарской области законом Самарской области об областном бюджете на очередной финансовый год и плановый период.</w:t>
      </w:r>
    </w:p>
    <w:p w:rsidR="00866F87" w:rsidRDefault="00866F87">
      <w:pPr>
        <w:pStyle w:val="ConsPlusNormal"/>
        <w:spacing w:before="200"/>
        <w:ind w:firstLine="540"/>
        <w:jc w:val="both"/>
      </w:pPr>
      <w:r>
        <w:t xml:space="preserve">Информация о ресурсном обеспечении мероприятий </w:t>
      </w:r>
      <w:hyperlink w:anchor="Par1987" w:tooltip="ПЕРЕЧЕНЬ" w:history="1">
        <w:r>
          <w:rPr>
            <w:color w:val="0000FF"/>
          </w:rPr>
          <w:t>подпрограммы 6</w:t>
        </w:r>
      </w:hyperlink>
      <w:r>
        <w:t xml:space="preserve"> представлена в приложении 2 к Государственной программе.</w:t>
      </w:r>
    </w:p>
    <w:p w:rsidR="00866F87" w:rsidRDefault="00866F87">
      <w:pPr>
        <w:pStyle w:val="ConsPlusNormal"/>
        <w:jc w:val="both"/>
      </w:pPr>
    </w:p>
    <w:p w:rsidR="00866F87" w:rsidRDefault="00866F87">
      <w:pPr>
        <w:pStyle w:val="ConsPlusTitle"/>
        <w:jc w:val="center"/>
        <w:outlineLvl w:val="1"/>
      </w:pPr>
      <w:r>
        <w:t>VI. Описание мер правового и государственного регулирования</w:t>
      </w:r>
    </w:p>
    <w:p w:rsidR="00866F87" w:rsidRDefault="00866F87">
      <w:pPr>
        <w:pStyle w:val="ConsPlusTitle"/>
        <w:jc w:val="center"/>
      </w:pPr>
      <w:r>
        <w:t>в соответствующей сфере, направленных на достижение цели</w:t>
      </w:r>
    </w:p>
    <w:p w:rsidR="00866F87" w:rsidRDefault="00866F87">
      <w:pPr>
        <w:pStyle w:val="ConsPlusTitle"/>
        <w:jc w:val="center"/>
      </w:pPr>
      <w:r>
        <w:t>подпрограммы 6</w:t>
      </w:r>
    </w:p>
    <w:p w:rsidR="00866F87" w:rsidRDefault="00866F87">
      <w:pPr>
        <w:pStyle w:val="ConsPlusNormal"/>
        <w:jc w:val="both"/>
      </w:pPr>
    </w:p>
    <w:p w:rsidR="00866F87" w:rsidRDefault="00866F87">
      <w:pPr>
        <w:pStyle w:val="ConsPlusNormal"/>
        <w:ind w:firstLine="540"/>
        <w:jc w:val="both"/>
      </w:pPr>
      <w:r>
        <w:t>Достижение цели подпрограммы 6 и решение задач по ее осуществлению обеспечиваются в соответствии со следующими нормативными правовыми и иными актами:</w:t>
      </w:r>
    </w:p>
    <w:p w:rsidR="00866F87" w:rsidRDefault="00866F87">
      <w:pPr>
        <w:pStyle w:val="ConsPlusNormal"/>
        <w:spacing w:before="200"/>
        <w:ind w:firstLine="540"/>
        <w:jc w:val="both"/>
      </w:pPr>
      <w:r>
        <w:t xml:space="preserve">Бюджетный </w:t>
      </w:r>
      <w:hyperlink r:id="rId425" w:tooltip="&quot;Бюджетный кодекс Российской Федерации&quot; от 31.07.1998 N 145-ФЗ (ред. от 27.12.2018)------------ Недействующая редакция{КонсультантПлюс}" w:history="1">
        <w:r>
          <w:rPr>
            <w:color w:val="0000FF"/>
          </w:rPr>
          <w:t>кодекс</w:t>
        </w:r>
      </w:hyperlink>
      <w:r>
        <w:t xml:space="preserve"> Российской Федерации;</w:t>
      </w:r>
    </w:p>
    <w:p w:rsidR="00866F87" w:rsidRDefault="00866F87">
      <w:pPr>
        <w:pStyle w:val="ConsPlusNormal"/>
        <w:spacing w:before="200"/>
        <w:ind w:firstLine="540"/>
        <w:jc w:val="both"/>
      </w:pPr>
      <w:hyperlink r:id="rId426" w:tooltip="&quot;Кодекс Российской Федерации об административных правонарушениях&quot; от 30.12.2001 N 195-ФЗ (ред. от 01.04.2019)------------ Недействующая редакция{КонсультантПлюс}" w:history="1">
        <w:r>
          <w:rPr>
            <w:color w:val="0000FF"/>
          </w:rPr>
          <w:t>Кодекс</w:t>
        </w:r>
      </w:hyperlink>
      <w:r>
        <w:t xml:space="preserve"> Российской Федерации об административных правонарушениях;</w:t>
      </w:r>
    </w:p>
    <w:p w:rsidR="00866F87" w:rsidRDefault="00866F87">
      <w:pPr>
        <w:pStyle w:val="ConsPlusNormal"/>
        <w:spacing w:before="200"/>
        <w:ind w:firstLine="540"/>
        <w:jc w:val="both"/>
      </w:pPr>
      <w:r>
        <w:t xml:space="preserve">Федеральный </w:t>
      </w:r>
      <w:hyperlink r:id="rId427"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Pr>
            <w:color w:val="0000FF"/>
          </w:rPr>
          <w:t>закон</w:t>
        </w:r>
      </w:hyperlink>
      <w:r>
        <w:t xml:space="preserve"> "О контрактной системе в сфере закупок товаров, работ, услуг для обеспечения государственных и муниципальных нужд".</w:t>
      </w:r>
    </w:p>
    <w:p w:rsidR="00866F87" w:rsidRDefault="00866F87">
      <w:pPr>
        <w:pStyle w:val="ConsPlusNormal"/>
        <w:spacing w:before="200"/>
        <w:ind w:firstLine="540"/>
        <w:jc w:val="both"/>
      </w:pPr>
      <w:r>
        <w:t xml:space="preserve">Для достижения цели подпрограммы 6 необходимо планомерно проводить контрольные мероприятия, применять меры ответственности в случаях и порядке, предусмотренных действующим законодательством, в пределах компетенции государственной инспекции финансового контроля Самарской области, по мере необходимости актуализировать действующую нормативную правовую базу, регламентирующую осуществление внутреннего государственного финансового контроля, контроля в сфере закупок на территории Самарской области, внутреннего финансового контроля, внутреннего финансового аудита, с </w:t>
      </w:r>
      <w:r>
        <w:lastRenderedPageBreak/>
        <w:t>учетом поставленных задач, а также изменений федерального законодательства.</w:t>
      </w:r>
    </w:p>
    <w:p w:rsidR="00866F87" w:rsidRDefault="00866F87">
      <w:pPr>
        <w:pStyle w:val="ConsPlusNormal"/>
        <w:jc w:val="both"/>
      </w:pPr>
    </w:p>
    <w:p w:rsidR="00866F87" w:rsidRDefault="00866F87">
      <w:pPr>
        <w:pStyle w:val="ConsPlusTitle"/>
        <w:jc w:val="center"/>
        <w:outlineLvl w:val="1"/>
      </w:pPr>
      <w:r>
        <w:t>VII. Механизм реализации подпрограммы 6</w:t>
      </w:r>
    </w:p>
    <w:p w:rsidR="00866F87" w:rsidRDefault="00866F87">
      <w:pPr>
        <w:pStyle w:val="ConsPlusNormal"/>
        <w:jc w:val="both"/>
      </w:pPr>
    </w:p>
    <w:p w:rsidR="00866F87" w:rsidRDefault="00866F87">
      <w:pPr>
        <w:pStyle w:val="ConsPlusNormal"/>
        <w:ind w:firstLine="540"/>
        <w:jc w:val="both"/>
      </w:pPr>
      <w:r>
        <w:t xml:space="preserve">Управление реализацией подпрограммы 6 и контроль за ходом ее выполнения осуществляются в соответствии с действующим законодательством, в том числе с учетом требований </w:t>
      </w:r>
      <w:hyperlink r:id="rId428" w:tooltip="Постановление Правительства Самарской области от 20.09.2013 N 498 (ред. от 25.07.2018) &quot;О разработке и реализации государственных программ в Самарской области&quot; (вместе с &quot;Порядком принятия решений о разработке, формирования и реализации государственных программ Самарской области&quot;){КонсультантПлюс}"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866F87" w:rsidRDefault="00866F87">
      <w:pPr>
        <w:pStyle w:val="ConsPlusNormal"/>
        <w:jc w:val="both"/>
      </w:pPr>
    </w:p>
    <w:p w:rsidR="00866F87" w:rsidRDefault="00866F87">
      <w:pPr>
        <w:pStyle w:val="ConsPlusTitle"/>
        <w:jc w:val="center"/>
        <w:outlineLvl w:val="1"/>
      </w:pPr>
      <w:r>
        <w:t>VIII. Комплексная оценка эффективности реализации</w:t>
      </w:r>
    </w:p>
    <w:p w:rsidR="00866F87" w:rsidRDefault="00866F87">
      <w:pPr>
        <w:pStyle w:val="ConsPlusTitle"/>
        <w:jc w:val="center"/>
      </w:pPr>
      <w:r>
        <w:t>подпрограммы 6</w:t>
      </w:r>
    </w:p>
    <w:p w:rsidR="00866F87" w:rsidRDefault="00866F87">
      <w:pPr>
        <w:pStyle w:val="ConsPlusNormal"/>
        <w:jc w:val="both"/>
      </w:pPr>
    </w:p>
    <w:p w:rsidR="00866F87" w:rsidRDefault="00866F87">
      <w:pPr>
        <w:pStyle w:val="ConsPlusNormal"/>
        <w:ind w:firstLine="540"/>
        <w:jc w:val="both"/>
      </w:pPr>
      <w:r>
        <w:t>Комплексная оценка эффективности реализации подпрограммы 6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6 и оценку эффективности реализации мероприятий подпрограммы 6.</w:t>
      </w:r>
    </w:p>
    <w:p w:rsidR="00866F87" w:rsidRDefault="00866F87">
      <w:pPr>
        <w:pStyle w:val="ConsPlusNormal"/>
        <w:jc w:val="both"/>
      </w:pPr>
    </w:p>
    <w:p w:rsidR="00866F87" w:rsidRDefault="00866F87">
      <w:pPr>
        <w:pStyle w:val="ConsPlusTitle"/>
        <w:jc w:val="center"/>
        <w:outlineLvl w:val="2"/>
      </w:pPr>
      <w:r>
        <w:t>1. Оценка степени выполнения мероприятий подпрограммы 6</w:t>
      </w:r>
    </w:p>
    <w:p w:rsidR="00866F87" w:rsidRDefault="00866F87">
      <w:pPr>
        <w:pStyle w:val="ConsPlusNormal"/>
        <w:jc w:val="both"/>
      </w:pPr>
    </w:p>
    <w:p w:rsidR="00866F87" w:rsidRDefault="00866F87">
      <w:pPr>
        <w:pStyle w:val="ConsPlusNormal"/>
        <w:ind w:firstLine="540"/>
        <w:jc w:val="both"/>
      </w:pPr>
      <w:r>
        <w:t>Степень выполнения мероприятий подпрограммы 6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66F87" w:rsidRDefault="00866F87">
      <w:pPr>
        <w:pStyle w:val="ConsPlusNormal"/>
        <w:spacing w:before="200"/>
        <w:ind w:firstLine="540"/>
        <w:jc w:val="both"/>
      </w:pPr>
      <w:r>
        <w:t>Степень выполнения мероприятий подпрограммы 6 по окончании срока ее реализации рассчитывается как отношение количества мероприятий, выполненных за весь период реализации подпрограммы 6, к общему количеству мероприятий, предусмотренных к выполнению за весь период ее реализации.</w:t>
      </w:r>
    </w:p>
    <w:p w:rsidR="00866F87" w:rsidRDefault="00866F87">
      <w:pPr>
        <w:pStyle w:val="ConsPlusNormal"/>
        <w:jc w:val="both"/>
      </w:pPr>
    </w:p>
    <w:p w:rsidR="00866F87" w:rsidRDefault="00866F87">
      <w:pPr>
        <w:pStyle w:val="ConsPlusTitle"/>
        <w:jc w:val="center"/>
        <w:outlineLvl w:val="2"/>
      </w:pPr>
      <w:r>
        <w:t>2. Оценка эффективности реализации подпрограммы 6</w:t>
      </w:r>
    </w:p>
    <w:p w:rsidR="00866F87" w:rsidRDefault="00866F87">
      <w:pPr>
        <w:pStyle w:val="ConsPlusNormal"/>
        <w:jc w:val="both"/>
      </w:pPr>
    </w:p>
    <w:p w:rsidR="00866F87" w:rsidRDefault="00866F87">
      <w:pPr>
        <w:pStyle w:val="ConsPlusNormal"/>
        <w:ind w:firstLine="540"/>
        <w:jc w:val="both"/>
      </w:pPr>
      <w:r>
        <w:t>Эффективность реализации подпрограммы 6 рассчитывается как степень достижения тактических показателей (индикаторов) подпрограммы 6.</w:t>
      </w:r>
    </w:p>
    <w:p w:rsidR="00866F87" w:rsidRDefault="00866F87">
      <w:pPr>
        <w:pStyle w:val="ConsPlusNormal"/>
        <w:spacing w:before="200"/>
        <w:ind w:firstLine="540"/>
        <w:jc w:val="both"/>
      </w:pPr>
      <w:r>
        <w:t>Показатель эффективности реализации подпрограммы 6 (R</w:t>
      </w:r>
      <w:r>
        <w:rPr>
          <w:vertAlign w:val="subscript"/>
        </w:rPr>
        <w:t>6</w:t>
      </w:r>
      <w:r>
        <w:t>) за отчетный год рассчитывается по формуле:</w:t>
      </w:r>
    </w:p>
    <w:p w:rsidR="00866F87" w:rsidRDefault="00866F87">
      <w:pPr>
        <w:pStyle w:val="ConsPlusNormal"/>
        <w:jc w:val="both"/>
      </w:pPr>
    </w:p>
    <w:p w:rsidR="00866F87" w:rsidRDefault="00537A8D">
      <w:pPr>
        <w:pStyle w:val="ConsPlusNormal"/>
        <w:jc w:val="center"/>
      </w:pPr>
      <w:r>
        <w:rPr>
          <w:noProof/>
          <w:position w:val="-44"/>
        </w:rPr>
        <w:drawing>
          <wp:inline distT="0" distB="0" distL="0" distR="0">
            <wp:extent cx="171450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9"/>
                    <a:srcRect/>
                    <a:stretch>
                      <a:fillRect/>
                    </a:stretch>
                  </pic:blipFill>
                  <pic:spPr bwMode="auto">
                    <a:xfrm>
                      <a:off x="0" y="0"/>
                      <a:ext cx="1714500" cy="685800"/>
                    </a:xfrm>
                    <a:prstGeom prst="rect">
                      <a:avLst/>
                    </a:prstGeom>
                    <a:noFill/>
                    <a:ln w="9525">
                      <a:noFill/>
                      <a:miter lim="800000"/>
                      <a:headEnd/>
                      <a:tailEnd/>
                    </a:ln>
                  </pic:spPr>
                </pic:pic>
              </a:graphicData>
            </a:graphic>
          </wp:inline>
        </w:drawing>
      </w:r>
    </w:p>
    <w:p w:rsidR="00866F87" w:rsidRDefault="00866F87">
      <w:pPr>
        <w:pStyle w:val="ConsPlusNormal"/>
        <w:jc w:val="both"/>
      </w:pPr>
    </w:p>
    <w:p w:rsidR="00866F87" w:rsidRDefault="00866F87">
      <w:pPr>
        <w:pStyle w:val="ConsPlusNormal"/>
        <w:jc w:val="both"/>
      </w:pPr>
      <w:r>
        <w:t>где N - общее число тактических показателей (индикаторов) подпрограммы 6;</w:t>
      </w:r>
    </w:p>
    <w:p w:rsidR="00866F87" w:rsidRDefault="00866F87">
      <w:pPr>
        <w:pStyle w:val="ConsPlusNormal"/>
        <w:spacing w:before="200"/>
        <w:ind w:firstLine="540"/>
        <w:jc w:val="both"/>
      </w:pPr>
      <w:r>
        <w:t>X</w:t>
      </w:r>
      <w:r>
        <w:rPr>
          <w:vertAlign w:val="subscript"/>
        </w:rPr>
        <w:t>nплан</w:t>
      </w:r>
      <w:r>
        <w:t xml:space="preserve"> - плановое значение тактических показателей (индикаторов);</w:t>
      </w:r>
    </w:p>
    <w:p w:rsidR="00866F87" w:rsidRDefault="00866F87">
      <w:pPr>
        <w:pStyle w:val="ConsPlusNormal"/>
        <w:spacing w:before="200"/>
        <w:ind w:firstLine="540"/>
        <w:jc w:val="both"/>
      </w:pPr>
      <w:r>
        <w:t>X</w:t>
      </w:r>
      <w:r>
        <w:rPr>
          <w:vertAlign w:val="subscript"/>
        </w:rPr>
        <w:t>nфакт</w:t>
      </w:r>
      <w:r>
        <w:t xml:space="preserve"> - фактическое значение тактических показателей (индикаторов).</w:t>
      </w:r>
    </w:p>
    <w:p w:rsidR="00866F87" w:rsidRDefault="00866F87">
      <w:pPr>
        <w:pStyle w:val="ConsPlusNormal"/>
        <w:spacing w:before="200"/>
        <w:ind w:firstLine="540"/>
        <w:jc w:val="both"/>
      </w:pPr>
      <w:r>
        <w:t xml:space="preserve">Для расчета показателя эффективности реализации подпрограммы 6 используются все тактические показатели (индикаторы) подпрограммы 6, приведенные в </w:t>
      </w:r>
      <w:hyperlink w:anchor="Par1396" w:tooltip="ПЕРЕЧЕНЬ" w:history="1">
        <w:r>
          <w:rPr>
            <w:color w:val="0000FF"/>
          </w:rPr>
          <w:t>приложении 1</w:t>
        </w:r>
      </w:hyperlink>
      <w:r>
        <w:t xml:space="preserve">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866F87" w:rsidRDefault="00866F87">
      <w:pPr>
        <w:pStyle w:val="ConsPlusNormal"/>
        <w:spacing w:before="200"/>
        <w:ind w:firstLine="540"/>
        <w:jc w:val="both"/>
      </w:pPr>
      <w:r>
        <w:t>Оценка эффективности реализации подпрограммы 6 за весь период реализации рассчитывается как среднее арифметическое показателей эффективности реализации подпрограммы 6 за все отчетные годы.</w:t>
      </w: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right"/>
        <w:outlineLvl w:val="1"/>
      </w:pPr>
      <w:r>
        <w:lastRenderedPageBreak/>
        <w:t>Приложение 1</w:t>
      </w:r>
    </w:p>
    <w:p w:rsidR="00866F87" w:rsidRDefault="00866F87">
      <w:pPr>
        <w:pStyle w:val="ConsPlusNormal"/>
        <w:jc w:val="right"/>
      </w:pPr>
      <w:r>
        <w:t>к Государственной программе</w:t>
      </w:r>
    </w:p>
    <w:p w:rsidR="00866F87" w:rsidRDefault="00866F87">
      <w:pPr>
        <w:pStyle w:val="ConsPlusNormal"/>
        <w:jc w:val="right"/>
      </w:pPr>
      <w:r>
        <w:t>Самарской области</w:t>
      </w:r>
    </w:p>
    <w:p w:rsidR="00866F87" w:rsidRDefault="00866F87">
      <w:pPr>
        <w:pStyle w:val="ConsPlusNormal"/>
        <w:jc w:val="right"/>
      </w:pPr>
      <w:r>
        <w:t>"Управление государственными финансами</w:t>
      </w:r>
    </w:p>
    <w:p w:rsidR="00866F87" w:rsidRDefault="00866F87">
      <w:pPr>
        <w:pStyle w:val="ConsPlusNormal"/>
        <w:jc w:val="right"/>
      </w:pPr>
      <w:r>
        <w:t>и развитие межбюджетных отношений"</w:t>
      </w:r>
    </w:p>
    <w:p w:rsidR="00866F87" w:rsidRDefault="00866F87">
      <w:pPr>
        <w:pStyle w:val="ConsPlusNormal"/>
        <w:jc w:val="right"/>
      </w:pPr>
      <w:r>
        <w:t>на 2014 - 2021 годы</w:t>
      </w:r>
    </w:p>
    <w:p w:rsidR="00866F87" w:rsidRDefault="00866F87">
      <w:pPr>
        <w:pStyle w:val="ConsPlusNormal"/>
        <w:jc w:val="both"/>
      </w:pPr>
    </w:p>
    <w:p w:rsidR="00866F87" w:rsidRDefault="00866F87">
      <w:pPr>
        <w:pStyle w:val="ConsPlusTitle"/>
        <w:jc w:val="center"/>
      </w:pPr>
      <w:bookmarkStart w:id="9" w:name="Par1396"/>
      <w:bookmarkEnd w:id="9"/>
      <w:r>
        <w:t>ПЕРЕЧЕНЬ</w:t>
      </w:r>
    </w:p>
    <w:p w:rsidR="00866F87" w:rsidRDefault="00866F87">
      <w:pPr>
        <w:pStyle w:val="ConsPlusTitle"/>
        <w:jc w:val="center"/>
      </w:pPr>
      <w:r>
        <w:t>ТАКТИЧЕСКИХ ПОКАЗАТЕЛЕЙ (ИНДИКАТОРОВ), ХАРАКТЕРИЗУЮЩИХ</w:t>
      </w:r>
    </w:p>
    <w:p w:rsidR="00866F87" w:rsidRDefault="00866F87">
      <w:pPr>
        <w:pStyle w:val="ConsPlusTitle"/>
        <w:jc w:val="center"/>
      </w:pPr>
      <w:r>
        <w:t>ЕЖЕГОДНЫЙ ХОД И ИТОГИ РЕАЛИЗАЦИИ ГОСУДАРСТВЕННОЙ ПРОГРАММЫ</w:t>
      </w:r>
    </w:p>
    <w:p w:rsidR="00866F87" w:rsidRDefault="00866F87">
      <w:pPr>
        <w:pStyle w:val="ConsPlusTitle"/>
        <w:jc w:val="center"/>
      </w:pPr>
      <w:r>
        <w:t>САМАРСКОЙ ОБЛАСТИ "УПРАВЛЕНИЕ ГОСУДАРСТВЕННЫМИ ФИНАНСАМИ</w:t>
      </w:r>
    </w:p>
    <w:p w:rsidR="00866F87" w:rsidRDefault="00866F87">
      <w:pPr>
        <w:pStyle w:val="ConsPlusTitle"/>
        <w:jc w:val="center"/>
      </w:pPr>
      <w:r>
        <w:t>И РАЗВИТИЕ МЕЖБЮДЖЕТНЫХ ОТНОШЕНИЙ" НА 2014 - 2021 ГОДЫ</w:t>
      </w:r>
    </w:p>
    <w:p w:rsidR="00866F87" w:rsidRDefault="00866F87">
      <w:pPr>
        <w:pStyle w:val="ConsPlusNormal"/>
        <w:rPr>
          <w:sz w:val="24"/>
          <w:szCs w:val="24"/>
        </w:rPr>
      </w:pPr>
    </w:p>
    <w:tbl>
      <w:tblPr>
        <w:tblW w:w="10205" w:type="dxa"/>
        <w:jc w:val="center"/>
        <w:tblLayout w:type="fixed"/>
        <w:tblCellMar>
          <w:top w:w="113" w:type="dxa"/>
          <w:left w:w="113" w:type="dxa"/>
          <w:bottom w:w="113" w:type="dxa"/>
          <w:right w:w="113" w:type="dxa"/>
        </w:tblCellMar>
        <w:tblLook w:val="0000"/>
      </w:tblPr>
      <w:tblGrid>
        <w:gridCol w:w="10205"/>
      </w:tblGrid>
      <w:tr w:rsidR="00866F87" w:rsidRPr="003B3DC9">
        <w:trPr>
          <w:jc w:val="center"/>
        </w:trPr>
        <w:tc>
          <w:tcPr>
            <w:tcW w:w="10145" w:type="dxa"/>
            <w:tcBorders>
              <w:left w:val="single" w:sz="24" w:space="0" w:color="CED3F1"/>
              <w:right w:val="single" w:sz="24" w:space="0" w:color="F4F3F8"/>
            </w:tcBorders>
            <w:shd w:val="clear" w:color="auto" w:fill="F4F3F8"/>
          </w:tcPr>
          <w:p w:rsidR="00866F87" w:rsidRPr="003B3DC9" w:rsidRDefault="00866F87">
            <w:pPr>
              <w:pStyle w:val="ConsPlusNormal"/>
              <w:jc w:val="center"/>
              <w:rPr>
                <w:color w:val="392C69"/>
              </w:rPr>
            </w:pPr>
            <w:r w:rsidRPr="003B3DC9">
              <w:rPr>
                <w:color w:val="392C69"/>
              </w:rPr>
              <w:t>Список изменяющих документов</w:t>
            </w:r>
          </w:p>
          <w:p w:rsidR="00866F87" w:rsidRPr="003B3DC9" w:rsidRDefault="00866F87">
            <w:pPr>
              <w:pStyle w:val="ConsPlusNormal"/>
              <w:jc w:val="center"/>
              <w:rPr>
                <w:color w:val="392C69"/>
              </w:rPr>
            </w:pPr>
            <w:r w:rsidRPr="003B3DC9">
              <w:rPr>
                <w:color w:val="392C69"/>
              </w:rPr>
              <w:t xml:space="preserve">(в ред. Постановлений Правительства Самарской области от 13.12.2018 </w:t>
            </w:r>
            <w:hyperlink r:id="rId430"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20.02.2019 </w:t>
            </w:r>
            <w:hyperlink r:id="rId431"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N 87</w:t>
              </w:r>
            </w:hyperlink>
            <w:r w:rsidRPr="003B3DC9">
              <w:rPr>
                <w:color w:val="392C69"/>
              </w:rPr>
              <w:t>)</w:t>
            </w:r>
          </w:p>
        </w:tc>
      </w:tr>
    </w:tbl>
    <w:p w:rsidR="00866F87" w:rsidRDefault="00866F87">
      <w:pPr>
        <w:pStyle w:val="ConsPlusNormal"/>
        <w:jc w:val="both"/>
      </w:pPr>
    </w:p>
    <w:p w:rsidR="00866F87" w:rsidRDefault="00866F87">
      <w:pPr>
        <w:pStyle w:val="ConsPlusNormal"/>
        <w:jc w:val="both"/>
        <w:sectPr w:rsidR="00866F87">
          <w:headerReference w:type="even" r:id="rId432"/>
          <w:headerReference w:type="default" r:id="rId433"/>
          <w:footerReference w:type="even" r:id="rId434"/>
          <w:footerReference w:type="default" r:id="rId435"/>
          <w:headerReference w:type="first" r:id="rId436"/>
          <w:footerReference w:type="first" r:id="rId437"/>
          <w:pgSz w:w="11906" w:h="16838"/>
          <w:pgMar w:top="1440" w:right="567" w:bottom="1440" w:left="1134" w:header="0" w:footer="0" w:gutter="0"/>
          <w:cols w:space="720"/>
          <w:noEndnote/>
        </w:sectPr>
      </w:pPr>
    </w:p>
    <w:tbl>
      <w:tblPr>
        <w:tblW w:w="0" w:type="auto"/>
        <w:tblLayout w:type="fixed"/>
        <w:tblCellMar>
          <w:top w:w="102" w:type="dxa"/>
          <w:left w:w="62" w:type="dxa"/>
          <w:bottom w:w="102" w:type="dxa"/>
          <w:right w:w="62" w:type="dxa"/>
        </w:tblCellMar>
        <w:tblLook w:val="0000"/>
      </w:tblPr>
      <w:tblGrid>
        <w:gridCol w:w="709"/>
        <w:gridCol w:w="3870"/>
        <w:gridCol w:w="1134"/>
        <w:gridCol w:w="964"/>
        <w:gridCol w:w="850"/>
        <w:gridCol w:w="850"/>
        <w:gridCol w:w="850"/>
        <w:gridCol w:w="850"/>
        <w:gridCol w:w="992"/>
        <w:gridCol w:w="992"/>
        <w:gridCol w:w="993"/>
        <w:gridCol w:w="992"/>
        <w:gridCol w:w="850"/>
      </w:tblGrid>
      <w:tr w:rsidR="00866F87" w:rsidRPr="003B3DC9">
        <w:tc>
          <w:tcPr>
            <w:tcW w:w="709"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lastRenderedPageBreak/>
              <w:t>N п/п</w:t>
            </w:r>
          </w:p>
        </w:tc>
        <w:tc>
          <w:tcPr>
            <w:tcW w:w="3870"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Наименование цели, задачи, тактического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Единица измерения</w:t>
            </w:r>
          </w:p>
        </w:tc>
        <w:tc>
          <w:tcPr>
            <w:tcW w:w="9183" w:type="dxa"/>
            <w:gridSpan w:val="10"/>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Значение тактического показателя (индикатора) по годам</w:t>
            </w:r>
          </w:p>
        </w:tc>
      </w:tr>
      <w:tr w:rsidR="00866F87" w:rsidRPr="003B3DC9">
        <w:tc>
          <w:tcPr>
            <w:tcW w:w="709"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3870"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2012 (отчет)</w:t>
            </w:r>
          </w:p>
        </w:tc>
        <w:tc>
          <w:tcPr>
            <w:tcW w:w="850"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2013 (оценка)</w:t>
            </w:r>
          </w:p>
        </w:tc>
        <w:tc>
          <w:tcPr>
            <w:tcW w:w="7369" w:type="dxa"/>
            <w:gridSpan w:val="8"/>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плановый период (прогноз)</w:t>
            </w:r>
          </w:p>
        </w:tc>
      </w:tr>
      <w:tr w:rsidR="00866F87" w:rsidRPr="003B3DC9">
        <w:tc>
          <w:tcPr>
            <w:tcW w:w="709"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3870"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2014</w:t>
            </w:r>
          </w:p>
        </w:tc>
        <w:tc>
          <w:tcPr>
            <w:tcW w:w="85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2015</w:t>
            </w:r>
          </w:p>
        </w:tc>
        <w:tc>
          <w:tcPr>
            <w:tcW w:w="85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2016</w:t>
            </w:r>
          </w:p>
        </w:tc>
        <w:tc>
          <w:tcPr>
            <w:tcW w:w="992"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2017</w:t>
            </w:r>
          </w:p>
        </w:tc>
        <w:tc>
          <w:tcPr>
            <w:tcW w:w="992"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2018</w:t>
            </w:r>
          </w:p>
        </w:tc>
        <w:tc>
          <w:tcPr>
            <w:tcW w:w="993"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2019</w:t>
            </w:r>
          </w:p>
        </w:tc>
        <w:tc>
          <w:tcPr>
            <w:tcW w:w="992"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2020</w:t>
            </w:r>
          </w:p>
        </w:tc>
        <w:tc>
          <w:tcPr>
            <w:tcW w:w="85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2021</w:t>
            </w:r>
          </w:p>
        </w:tc>
      </w:tr>
      <w:tr w:rsidR="00866F87" w:rsidRPr="003B3DC9">
        <w:tc>
          <w:tcPr>
            <w:tcW w:w="14896" w:type="dxa"/>
            <w:gridSpan w:val="13"/>
            <w:tcBorders>
              <w:top w:val="single" w:sz="4" w:space="0" w:color="auto"/>
            </w:tcBorders>
            <w:vAlign w:val="center"/>
          </w:tcPr>
          <w:p w:rsidR="00866F87" w:rsidRPr="003B3DC9" w:rsidRDefault="00866F87">
            <w:pPr>
              <w:pStyle w:val="ConsPlusNormal"/>
              <w:jc w:val="center"/>
              <w:outlineLvl w:val="2"/>
            </w:pPr>
            <w:r w:rsidRPr="003B3DC9">
              <w:t>Подпрограмма "Долгосрочная финансовая устойчивость" на 2014 - 2021 годы</w:t>
            </w:r>
          </w:p>
        </w:tc>
      </w:tr>
      <w:tr w:rsidR="00866F87" w:rsidRPr="003B3DC9">
        <w:tc>
          <w:tcPr>
            <w:tcW w:w="14896" w:type="dxa"/>
            <w:gridSpan w:val="13"/>
          </w:tcPr>
          <w:p w:rsidR="00866F87" w:rsidRPr="003B3DC9" w:rsidRDefault="00866F87">
            <w:pPr>
              <w:pStyle w:val="ConsPlusNormal"/>
              <w:jc w:val="center"/>
              <w:outlineLvl w:val="3"/>
            </w:pPr>
            <w:r w:rsidRPr="003B3DC9">
              <w:t>Цель. Обеспечение долгосрочной сбалансированности и устойчивости бюджетной системы Самарской области</w:t>
            </w:r>
          </w:p>
        </w:tc>
      </w:tr>
      <w:tr w:rsidR="00866F87" w:rsidRPr="003B3DC9">
        <w:tc>
          <w:tcPr>
            <w:tcW w:w="14896" w:type="dxa"/>
            <w:gridSpan w:val="13"/>
          </w:tcPr>
          <w:p w:rsidR="00866F87" w:rsidRPr="003B3DC9" w:rsidRDefault="00866F87">
            <w:pPr>
              <w:pStyle w:val="ConsPlusNormal"/>
              <w:jc w:val="center"/>
              <w:outlineLvl w:val="4"/>
            </w:pPr>
            <w:r w:rsidRPr="003B3DC9">
              <w:t>Задача 1. Планирование основных параметров областного бюджета с учетом долгосрочного прогноза социально-экономического развития Самарской области</w:t>
            </w:r>
          </w:p>
        </w:tc>
      </w:tr>
      <w:tr w:rsidR="00866F87" w:rsidRPr="003B3DC9">
        <w:tc>
          <w:tcPr>
            <w:tcW w:w="709" w:type="dxa"/>
          </w:tcPr>
          <w:p w:rsidR="00866F87" w:rsidRPr="003B3DC9" w:rsidRDefault="00866F87">
            <w:pPr>
              <w:pStyle w:val="ConsPlusNormal"/>
              <w:jc w:val="center"/>
            </w:pPr>
            <w:bookmarkStart w:id="10" w:name="Par1423"/>
            <w:bookmarkEnd w:id="10"/>
            <w:r w:rsidRPr="003B3DC9">
              <w:t>1.</w:t>
            </w:r>
          </w:p>
        </w:tc>
        <w:tc>
          <w:tcPr>
            <w:tcW w:w="3870" w:type="dxa"/>
          </w:tcPr>
          <w:p w:rsidR="00866F87" w:rsidRPr="003B3DC9" w:rsidRDefault="00866F87">
            <w:pPr>
              <w:pStyle w:val="ConsPlusNormal"/>
              <w:jc w:val="both"/>
            </w:pPr>
            <w:r w:rsidRPr="003B3DC9">
              <w:t xml:space="preserve">Наличие бюджетного прогноза Самарской области на долгосрочный период </w:t>
            </w:r>
            <w:hyperlink w:anchor="Par1912" w:tooltip="&lt;1&gt; В случае проведения соответствующего мероприятия или наличия подтверждающего документа тактический показатель (индикатор) считать исполненным на 100%, в противном случае считать тактический показатель (индикатор) недостигнутым." w:history="1">
              <w:r w:rsidRPr="003B3DC9">
                <w:rPr>
                  <w:color w:val="0000FF"/>
                </w:rPr>
                <w:t>&lt;1&gt;</w:t>
              </w:r>
            </w:hyperlink>
          </w:p>
        </w:tc>
        <w:tc>
          <w:tcPr>
            <w:tcW w:w="1134" w:type="dxa"/>
          </w:tcPr>
          <w:p w:rsidR="00866F87" w:rsidRPr="003B3DC9" w:rsidRDefault="00866F87">
            <w:pPr>
              <w:pStyle w:val="ConsPlusNormal"/>
              <w:jc w:val="center"/>
            </w:pPr>
            <w:r w:rsidRPr="003B3DC9">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709" w:type="dxa"/>
          </w:tcPr>
          <w:p w:rsidR="00866F87" w:rsidRPr="003B3DC9" w:rsidRDefault="00866F87">
            <w:pPr>
              <w:pStyle w:val="ConsPlusNormal"/>
              <w:jc w:val="center"/>
            </w:pPr>
            <w:bookmarkStart w:id="11" w:name="Par1437"/>
            <w:bookmarkEnd w:id="11"/>
            <w:r w:rsidRPr="003B3DC9">
              <w:t>2.</w:t>
            </w:r>
          </w:p>
        </w:tc>
        <w:tc>
          <w:tcPr>
            <w:tcW w:w="3870" w:type="dxa"/>
          </w:tcPr>
          <w:p w:rsidR="00866F87" w:rsidRPr="003B3DC9" w:rsidRDefault="00866F87">
            <w:pPr>
              <w:pStyle w:val="ConsPlusNormal"/>
              <w:jc w:val="both"/>
            </w:pPr>
            <w:r w:rsidRPr="003B3DC9">
              <w:t xml:space="preserve">Отношение дефицита областного бюджета к общему годовому объему доходов областного бюджета без учета объема безвозмездных поступлений </w:t>
            </w:r>
            <w:hyperlink w:anchor="Par1916" w:tooltip="&lt;5&gt; В случае отсутствия дефицита областного бюджета тактический показатель (индикатор) считать исполненным." w:history="1">
              <w:r w:rsidRPr="003B3DC9">
                <w:rPr>
                  <w:color w:val="0000FF"/>
                </w:rPr>
                <w:t>&lt;5&gt;</w:t>
              </w:r>
            </w:hyperlink>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15</w:t>
            </w:r>
          </w:p>
        </w:tc>
        <w:tc>
          <w:tcPr>
            <w:tcW w:w="850" w:type="dxa"/>
          </w:tcPr>
          <w:p w:rsidR="00866F87" w:rsidRPr="003B3DC9" w:rsidRDefault="00866F87">
            <w:pPr>
              <w:pStyle w:val="ConsPlusNormal"/>
              <w:jc w:val="center"/>
            </w:pPr>
            <w:r w:rsidRPr="003B3DC9">
              <w:t>15</w:t>
            </w:r>
          </w:p>
        </w:tc>
        <w:tc>
          <w:tcPr>
            <w:tcW w:w="850" w:type="dxa"/>
          </w:tcPr>
          <w:p w:rsidR="00866F87" w:rsidRPr="003B3DC9" w:rsidRDefault="00866F87">
            <w:pPr>
              <w:pStyle w:val="ConsPlusNormal"/>
              <w:jc w:val="center"/>
            </w:pPr>
            <w:r w:rsidRPr="003B3DC9">
              <w:t>15</w:t>
            </w:r>
          </w:p>
        </w:tc>
        <w:tc>
          <w:tcPr>
            <w:tcW w:w="850" w:type="dxa"/>
          </w:tcPr>
          <w:p w:rsidR="00866F87" w:rsidRPr="003B3DC9" w:rsidRDefault="00866F87">
            <w:pPr>
              <w:pStyle w:val="ConsPlusNormal"/>
              <w:jc w:val="center"/>
            </w:pPr>
            <w:r w:rsidRPr="003B3DC9">
              <w:t>15</w:t>
            </w:r>
          </w:p>
        </w:tc>
        <w:tc>
          <w:tcPr>
            <w:tcW w:w="850" w:type="dxa"/>
          </w:tcPr>
          <w:p w:rsidR="00866F87" w:rsidRPr="003B3DC9" w:rsidRDefault="00866F87">
            <w:pPr>
              <w:pStyle w:val="ConsPlusNormal"/>
              <w:jc w:val="center"/>
            </w:pPr>
            <w:r w:rsidRPr="003B3DC9">
              <w:t>15</w:t>
            </w:r>
          </w:p>
        </w:tc>
        <w:tc>
          <w:tcPr>
            <w:tcW w:w="992" w:type="dxa"/>
          </w:tcPr>
          <w:p w:rsidR="00866F87" w:rsidRPr="003B3DC9" w:rsidRDefault="00866F87">
            <w:pPr>
              <w:pStyle w:val="ConsPlusNormal"/>
              <w:jc w:val="center"/>
            </w:pPr>
            <w:r w:rsidRPr="003B3DC9">
              <w:t>15</w:t>
            </w:r>
          </w:p>
        </w:tc>
        <w:tc>
          <w:tcPr>
            <w:tcW w:w="992" w:type="dxa"/>
          </w:tcPr>
          <w:p w:rsidR="00866F87" w:rsidRPr="003B3DC9" w:rsidRDefault="00866F87">
            <w:pPr>
              <w:pStyle w:val="ConsPlusNormal"/>
              <w:jc w:val="center"/>
            </w:pPr>
            <w:r w:rsidRPr="003B3DC9">
              <w:t>15</w:t>
            </w:r>
          </w:p>
        </w:tc>
        <w:tc>
          <w:tcPr>
            <w:tcW w:w="993" w:type="dxa"/>
          </w:tcPr>
          <w:p w:rsidR="00866F87" w:rsidRPr="003B3DC9" w:rsidRDefault="00866F87">
            <w:pPr>
              <w:pStyle w:val="ConsPlusNormal"/>
              <w:jc w:val="center"/>
            </w:pPr>
            <w:r w:rsidRPr="003B3DC9">
              <w:t>15</w:t>
            </w:r>
          </w:p>
        </w:tc>
        <w:tc>
          <w:tcPr>
            <w:tcW w:w="992" w:type="dxa"/>
          </w:tcPr>
          <w:p w:rsidR="00866F87" w:rsidRPr="003B3DC9" w:rsidRDefault="00866F87">
            <w:pPr>
              <w:pStyle w:val="ConsPlusNormal"/>
              <w:jc w:val="center"/>
            </w:pPr>
            <w:r w:rsidRPr="003B3DC9">
              <w:t>15</w:t>
            </w:r>
          </w:p>
        </w:tc>
        <w:tc>
          <w:tcPr>
            <w:tcW w:w="850" w:type="dxa"/>
          </w:tcPr>
          <w:p w:rsidR="00866F87" w:rsidRPr="003B3DC9" w:rsidRDefault="00866F87">
            <w:pPr>
              <w:pStyle w:val="ConsPlusNormal"/>
              <w:jc w:val="center"/>
            </w:pPr>
            <w:r w:rsidRPr="003B3DC9">
              <w:t>15</w:t>
            </w:r>
          </w:p>
        </w:tc>
      </w:tr>
      <w:tr w:rsidR="00866F87" w:rsidRPr="003B3DC9">
        <w:tc>
          <w:tcPr>
            <w:tcW w:w="14896" w:type="dxa"/>
            <w:gridSpan w:val="13"/>
          </w:tcPr>
          <w:p w:rsidR="00866F87" w:rsidRPr="003B3DC9" w:rsidRDefault="00866F87">
            <w:pPr>
              <w:pStyle w:val="ConsPlusNormal"/>
              <w:jc w:val="center"/>
              <w:outlineLvl w:val="4"/>
            </w:pPr>
            <w:r w:rsidRPr="003B3DC9">
              <w:t>Задача 2. Создание условий для стимулирования развития налогового потенциала</w:t>
            </w:r>
          </w:p>
        </w:tc>
      </w:tr>
      <w:tr w:rsidR="00866F87" w:rsidRPr="003B3DC9">
        <w:tc>
          <w:tcPr>
            <w:tcW w:w="709" w:type="dxa"/>
          </w:tcPr>
          <w:p w:rsidR="00866F87" w:rsidRPr="003B3DC9" w:rsidRDefault="00866F87">
            <w:pPr>
              <w:pStyle w:val="ConsPlusNormal"/>
              <w:jc w:val="center"/>
            </w:pPr>
            <w:bookmarkStart w:id="12" w:name="Par1451"/>
            <w:bookmarkEnd w:id="12"/>
            <w:r w:rsidRPr="003B3DC9">
              <w:t>3.</w:t>
            </w:r>
          </w:p>
        </w:tc>
        <w:tc>
          <w:tcPr>
            <w:tcW w:w="3870" w:type="dxa"/>
          </w:tcPr>
          <w:p w:rsidR="00866F87" w:rsidRPr="003B3DC9" w:rsidRDefault="00866F87">
            <w:pPr>
              <w:pStyle w:val="ConsPlusNormal"/>
              <w:jc w:val="both"/>
            </w:pPr>
            <w:r w:rsidRPr="003B3DC9">
              <w:t xml:space="preserve">Наличие ежегодной оценки эффективности предоставляемых (планируемых к предоставлению) налоговых льгот и ставок </w:t>
            </w:r>
            <w:hyperlink w:anchor="Par1912" w:tooltip="&lt;1&gt; В случае проведения соответствующего мероприятия или наличия подтверждающего документа тактический показатель (индикатор) считать исполненным на 100%, в противном случае считать тактический показатель (индикатор) недостигнутым." w:history="1">
              <w:r w:rsidRPr="003B3DC9">
                <w:rPr>
                  <w:color w:val="0000FF"/>
                </w:rPr>
                <w:t>&lt;1&gt;</w:t>
              </w:r>
            </w:hyperlink>
          </w:p>
        </w:tc>
        <w:tc>
          <w:tcPr>
            <w:tcW w:w="1134" w:type="dxa"/>
          </w:tcPr>
          <w:p w:rsidR="00866F87" w:rsidRPr="003B3DC9" w:rsidRDefault="00866F87">
            <w:pPr>
              <w:pStyle w:val="ConsPlusNormal"/>
              <w:jc w:val="center"/>
            </w:pPr>
            <w:r w:rsidRPr="003B3DC9">
              <w:t>0 - нет</w:t>
            </w:r>
          </w:p>
          <w:p w:rsidR="00866F87" w:rsidRPr="003B3DC9" w:rsidRDefault="00866F87">
            <w:pPr>
              <w:pStyle w:val="ConsPlusNormal"/>
              <w:jc w:val="center"/>
            </w:pPr>
            <w:r w:rsidRPr="003B3DC9">
              <w:t>1 - есть</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14896" w:type="dxa"/>
            <w:gridSpan w:val="13"/>
          </w:tcPr>
          <w:p w:rsidR="00866F87" w:rsidRPr="003B3DC9" w:rsidRDefault="00866F87">
            <w:pPr>
              <w:pStyle w:val="ConsPlusNormal"/>
              <w:jc w:val="center"/>
              <w:outlineLvl w:val="2"/>
            </w:pPr>
            <w:r w:rsidRPr="003B3DC9">
              <w:t>Подпрограмма "Совершенствование управления государственным долгом Самарской области" на 2014 - 2021 годы</w:t>
            </w:r>
          </w:p>
        </w:tc>
      </w:tr>
      <w:tr w:rsidR="00866F87" w:rsidRPr="003B3DC9">
        <w:tc>
          <w:tcPr>
            <w:tcW w:w="14896" w:type="dxa"/>
            <w:gridSpan w:val="13"/>
          </w:tcPr>
          <w:p w:rsidR="00866F87" w:rsidRPr="003B3DC9" w:rsidRDefault="00866F87">
            <w:pPr>
              <w:pStyle w:val="ConsPlusNormal"/>
              <w:jc w:val="center"/>
              <w:outlineLvl w:val="3"/>
            </w:pPr>
            <w:r w:rsidRPr="003B3DC9">
              <w:t>Цель. Повышение эффективности управления государственным долгом Самарской области</w:t>
            </w:r>
          </w:p>
        </w:tc>
      </w:tr>
      <w:tr w:rsidR="00866F87" w:rsidRPr="003B3DC9">
        <w:tc>
          <w:tcPr>
            <w:tcW w:w="14896" w:type="dxa"/>
            <w:gridSpan w:val="13"/>
          </w:tcPr>
          <w:p w:rsidR="00866F87" w:rsidRPr="003B3DC9" w:rsidRDefault="00866F87">
            <w:pPr>
              <w:pStyle w:val="ConsPlusNormal"/>
              <w:jc w:val="center"/>
              <w:outlineLvl w:val="4"/>
            </w:pPr>
            <w:r w:rsidRPr="003B3DC9">
              <w:t>Задача 1. Достижение приемлемых объема и структуры государственного долга Самарской области</w:t>
            </w:r>
          </w:p>
        </w:tc>
      </w:tr>
      <w:tr w:rsidR="00866F87" w:rsidRPr="003B3DC9">
        <w:tc>
          <w:tcPr>
            <w:tcW w:w="709" w:type="dxa"/>
          </w:tcPr>
          <w:p w:rsidR="00866F87" w:rsidRPr="003B3DC9" w:rsidRDefault="00866F87">
            <w:pPr>
              <w:pStyle w:val="ConsPlusNormal"/>
              <w:jc w:val="center"/>
            </w:pPr>
            <w:bookmarkStart w:id="13" w:name="Par1468"/>
            <w:bookmarkEnd w:id="13"/>
            <w:r w:rsidRPr="003B3DC9">
              <w:t>4.</w:t>
            </w:r>
          </w:p>
        </w:tc>
        <w:tc>
          <w:tcPr>
            <w:tcW w:w="3870" w:type="dxa"/>
          </w:tcPr>
          <w:p w:rsidR="00866F87" w:rsidRPr="003B3DC9" w:rsidRDefault="00866F87">
            <w:pPr>
              <w:pStyle w:val="ConsPlusNormal"/>
              <w:jc w:val="both"/>
            </w:pPr>
            <w:r w:rsidRPr="003B3DC9">
              <w:t xml:space="preserve">Отношение объема государственного долга Самарской области (за исключением задолженности по бюджетным кредитам из федерального </w:t>
            </w:r>
            <w:r w:rsidRPr="003B3DC9">
              <w:lastRenderedPageBreak/>
              <w:t>бюджета) к доходам областного бюджета без учета утвержденного объема безвозмездных поступлений</w:t>
            </w:r>
          </w:p>
        </w:tc>
        <w:tc>
          <w:tcPr>
            <w:tcW w:w="1134" w:type="dxa"/>
          </w:tcPr>
          <w:p w:rsidR="00866F87" w:rsidRPr="003B3DC9" w:rsidRDefault="00866F87">
            <w:pPr>
              <w:pStyle w:val="ConsPlusNormal"/>
              <w:jc w:val="center"/>
            </w:pPr>
            <w:r w:rsidRPr="003B3DC9">
              <w:lastRenderedPageBreak/>
              <w:t>%</w:t>
            </w:r>
          </w:p>
        </w:tc>
        <w:tc>
          <w:tcPr>
            <w:tcW w:w="964" w:type="dxa"/>
          </w:tcPr>
          <w:p w:rsidR="00866F87" w:rsidRPr="003B3DC9" w:rsidRDefault="00866F87">
            <w:pPr>
              <w:pStyle w:val="ConsPlusNormal"/>
              <w:jc w:val="center"/>
            </w:pPr>
            <w:r w:rsidRPr="003B3DC9">
              <w:t>27,68</w:t>
            </w:r>
          </w:p>
        </w:tc>
        <w:tc>
          <w:tcPr>
            <w:tcW w:w="850" w:type="dxa"/>
          </w:tcPr>
          <w:p w:rsidR="00866F87" w:rsidRPr="003B3DC9" w:rsidRDefault="00866F87">
            <w:pPr>
              <w:pStyle w:val="ConsPlusNormal"/>
              <w:jc w:val="center"/>
            </w:pPr>
            <w:r w:rsidRPr="003B3DC9">
              <w:t>30,69</w:t>
            </w:r>
          </w:p>
        </w:tc>
        <w:tc>
          <w:tcPr>
            <w:tcW w:w="850" w:type="dxa"/>
          </w:tcPr>
          <w:p w:rsidR="00866F87" w:rsidRPr="003B3DC9" w:rsidRDefault="00866F87">
            <w:pPr>
              <w:pStyle w:val="ConsPlusNormal"/>
              <w:jc w:val="center"/>
            </w:pPr>
            <w:r w:rsidRPr="003B3DC9">
              <w:t>50</w:t>
            </w:r>
          </w:p>
        </w:tc>
        <w:tc>
          <w:tcPr>
            <w:tcW w:w="850" w:type="dxa"/>
          </w:tcPr>
          <w:p w:rsidR="00866F87" w:rsidRPr="003B3DC9" w:rsidRDefault="00866F87">
            <w:pPr>
              <w:pStyle w:val="ConsPlusNormal"/>
              <w:jc w:val="center"/>
            </w:pPr>
            <w:r w:rsidRPr="003B3DC9">
              <w:t>50</w:t>
            </w:r>
          </w:p>
        </w:tc>
        <w:tc>
          <w:tcPr>
            <w:tcW w:w="850" w:type="dxa"/>
          </w:tcPr>
          <w:p w:rsidR="00866F87" w:rsidRPr="003B3DC9" w:rsidRDefault="00866F87">
            <w:pPr>
              <w:pStyle w:val="ConsPlusNormal"/>
              <w:jc w:val="center"/>
            </w:pPr>
            <w:r w:rsidRPr="003B3DC9">
              <w:t>50</w:t>
            </w:r>
          </w:p>
        </w:tc>
        <w:tc>
          <w:tcPr>
            <w:tcW w:w="992" w:type="dxa"/>
          </w:tcPr>
          <w:p w:rsidR="00866F87" w:rsidRPr="003B3DC9" w:rsidRDefault="00866F87">
            <w:pPr>
              <w:pStyle w:val="ConsPlusNormal"/>
              <w:jc w:val="center"/>
            </w:pPr>
            <w:r w:rsidRPr="003B3DC9">
              <w:t>50</w:t>
            </w:r>
          </w:p>
        </w:tc>
        <w:tc>
          <w:tcPr>
            <w:tcW w:w="992" w:type="dxa"/>
          </w:tcPr>
          <w:p w:rsidR="00866F87" w:rsidRPr="003B3DC9" w:rsidRDefault="00866F87">
            <w:pPr>
              <w:pStyle w:val="ConsPlusNormal"/>
              <w:jc w:val="center"/>
            </w:pPr>
            <w:r w:rsidRPr="003B3DC9">
              <w:t>37</w:t>
            </w:r>
          </w:p>
        </w:tc>
        <w:tc>
          <w:tcPr>
            <w:tcW w:w="993" w:type="dxa"/>
          </w:tcPr>
          <w:p w:rsidR="00866F87" w:rsidRPr="003B3DC9" w:rsidRDefault="00866F87">
            <w:pPr>
              <w:pStyle w:val="ConsPlusNormal"/>
              <w:jc w:val="center"/>
            </w:pPr>
            <w:r w:rsidRPr="003B3DC9">
              <w:t>36</w:t>
            </w:r>
          </w:p>
        </w:tc>
        <w:tc>
          <w:tcPr>
            <w:tcW w:w="992" w:type="dxa"/>
          </w:tcPr>
          <w:p w:rsidR="00866F87" w:rsidRPr="003B3DC9" w:rsidRDefault="00866F87">
            <w:pPr>
              <w:pStyle w:val="ConsPlusNormal"/>
              <w:jc w:val="center"/>
            </w:pPr>
            <w:r w:rsidRPr="003B3DC9">
              <w:t>35</w:t>
            </w:r>
          </w:p>
        </w:tc>
        <w:tc>
          <w:tcPr>
            <w:tcW w:w="850" w:type="dxa"/>
          </w:tcPr>
          <w:p w:rsidR="00866F87" w:rsidRPr="003B3DC9" w:rsidRDefault="00866F87">
            <w:pPr>
              <w:pStyle w:val="ConsPlusNormal"/>
              <w:jc w:val="center"/>
            </w:pPr>
            <w:r w:rsidRPr="003B3DC9">
              <w:t>35</w:t>
            </w:r>
          </w:p>
        </w:tc>
      </w:tr>
      <w:tr w:rsidR="00866F87" w:rsidRPr="003B3DC9">
        <w:tc>
          <w:tcPr>
            <w:tcW w:w="709" w:type="dxa"/>
          </w:tcPr>
          <w:p w:rsidR="00866F87" w:rsidRPr="003B3DC9" w:rsidRDefault="00866F87">
            <w:pPr>
              <w:pStyle w:val="ConsPlusNormal"/>
              <w:jc w:val="center"/>
            </w:pPr>
            <w:bookmarkStart w:id="14" w:name="Par1481"/>
            <w:bookmarkEnd w:id="14"/>
            <w:r w:rsidRPr="003B3DC9">
              <w:lastRenderedPageBreak/>
              <w:t>5.</w:t>
            </w:r>
          </w:p>
        </w:tc>
        <w:tc>
          <w:tcPr>
            <w:tcW w:w="3870" w:type="dxa"/>
          </w:tcPr>
          <w:p w:rsidR="00866F87" w:rsidRPr="003B3DC9" w:rsidRDefault="00866F87">
            <w:pPr>
              <w:pStyle w:val="ConsPlusNormal"/>
            </w:pPr>
            <w:r w:rsidRPr="003B3DC9">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1,97</w:t>
            </w:r>
          </w:p>
        </w:tc>
        <w:tc>
          <w:tcPr>
            <w:tcW w:w="850" w:type="dxa"/>
          </w:tcPr>
          <w:p w:rsidR="00866F87" w:rsidRPr="003B3DC9" w:rsidRDefault="00866F87">
            <w:pPr>
              <w:pStyle w:val="ConsPlusNormal"/>
              <w:jc w:val="center"/>
            </w:pPr>
            <w:r w:rsidRPr="003B3DC9">
              <w:t>2,23</w:t>
            </w:r>
          </w:p>
        </w:tc>
        <w:tc>
          <w:tcPr>
            <w:tcW w:w="850" w:type="dxa"/>
          </w:tcPr>
          <w:p w:rsidR="00866F87" w:rsidRPr="003B3DC9" w:rsidRDefault="00866F87">
            <w:pPr>
              <w:pStyle w:val="ConsPlusNormal"/>
              <w:jc w:val="center"/>
            </w:pPr>
            <w:r w:rsidRPr="003B3DC9">
              <w:t>5</w:t>
            </w:r>
          </w:p>
        </w:tc>
        <w:tc>
          <w:tcPr>
            <w:tcW w:w="850" w:type="dxa"/>
          </w:tcPr>
          <w:p w:rsidR="00866F87" w:rsidRPr="003B3DC9" w:rsidRDefault="00866F87">
            <w:pPr>
              <w:pStyle w:val="ConsPlusNormal"/>
              <w:jc w:val="center"/>
            </w:pPr>
            <w:r w:rsidRPr="003B3DC9">
              <w:t>5</w:t>
            </w:r>
          </w:p>
        </w:tc>
        <w:tc>
          <w:tcPr>
            <w:tcW w:w="850" w:type="dxa"/>
          </w:tcPr>
          <w:p w:rsidR="00866F87" w:rsidRPr="003B3DC9" w:rsidRDefault="00866F87">
            <w:pPr>
              <w:pStyle w:val="ConsPlusNormal"/>
              <w:jc w:val="center"/>
            </w:pPr>
            <w:r w:rsidRPr="003B3DC9">
              <w:t>5</w:t>
            </w:r>
          </w:p>
        </w:tc>
        <w:tc>
          <w:tcPr>
            <w:tcW w:w="992" w:type="dxa"/>
          </w:tcPr>
          <w:p w:rsidR="00866F87" w:rsidRPr="003B3DC9" w:rsidRDefault="00866F87">
            <w:pPr>
              <w:pStyle w:val="ConsPlusNormal"/>
              <w:jc w:val="center"/>
            </w:pPr>
            <w:r w:rsidRPr="003B3DC9">
              <w:t>5</w:t>
            </w:r>
          </w:p>
        </w:tc>
        <w:tc>
          <w:tcPr>
            <w:tcW w:w="992" w:type="dxa"/>
          </w:tcPr>
          <w:p w:rsidR="00866F87" w:rsidRPr="003B3DC9" w:rsidRDefault="00866F87">
            <w:pPr>
              <w:pStyle w:val="ConsPlusNormal"/>
              <w:jc w:val="center"/>
            </w:pPr>
            <w:r w:rsidRPr="003B3DC9">
              <w:t>5</w:t>
            </w:r>
          </w:p>
        </w:tc>
        <w:tc>
          <w:tcPr>
            <w:tcW w:w="993" w:type="dxa"/>
          </w:tcPr>
          <w:p w:rsidR="00866F87" w:rsidRPr="003B3DC9" w:rsidRDefault="00866F87">
            <w:pPr>
              <w:pStyle w:val="ConsPlusNormal"/>
              <w:jc w:val="center"/>
            </w:pPr>
            <w:r w:rsidRPr="003B3DC9">
              <w:t>5</w:t>
            </w:r>
          </w:p>
        </w:tc>
        <w:tc>
          <w:tcPr>
            <w:tcW w:w="992" w:type="dxa"/>
          </w:tcPr>
          <w:p w:rsidR="00866F87" w:rsidRPr="003B3DC9" w:rsidRDefault="00866F87">
            <w:pPr>
              <w:pStyle w:val="ConsPlusNormal"/>
              <w:jc w:val="center"/>
            </w:pPr>
            <w:r w:rsidRPr="003B3DC9">
              <w:t>5</w:t>
            </w:r>
          </w:p>
        </w:tc>
        <w:tc>
          <w:tcPr>
            <w:tcW w:w="850" w:type="dxa"/>
          </w:tcPr>
          <w:p w:rsidR="00866F87" w:rsidRPr="003B3DC9" w:rsidRDefault="00866F87">
            <w:pPr>
              <w:pStyle w:val="ConsPlusNormal"/>
              <w:jc w:val="center"/>
            </w:pPr>
            <w:r w:rsidRPr="003B3DC9">
              <w:t>5</w:t>
            </w:r>
          </w:p>
        </w:tc>
      </w:tr>
      <w:tr w:rsidR="00866F87" w:rsidRPr="003B3DC9">
        <w:tc>
          <w:tcPr>
            <w:tcW w:w="14896" w:type="dxa"/>
            <w:gridSpan w:val="13"/>
          </w:tcPr>
          <w:p w:rsidR="00866F87" w:rsidRPr="003B3DC9" w:rsidRDefault="00866F87">
            <w:pPr>
              <w:pStyle w:val="ConsPlusNormal"/>
              <w:jc w:val="center"/>
              <w:outlineLvl w:val="4"/>
            </w:pPr>
            <w:r w:rsidRPr="003B3DC9">
              <w:t>Задача 2.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r>
      <w:tr w:rsidR="00866F87" w:rsidRPr="003B3DC9">
        <w:tc>
          <w:tcPr>
            <w:tcW w:w="709" w:type="dxa"/>
          </w:tcPr>
          <w:p w:rsidR="00866F87" w:rsidRPr="003B3DC9" w:rsidRDefault="00866F87">
            <w:pPr>
              <w:pStyle w:val="ConsPlusNormal"/>
              <w:jc w:val="center"/>
            </w:pPr>
            <w:bookmarkStart w:id="15" w:name="Par1495"/>
            <w:bookmarkEnd w:id="15"/>
            <w:r w:rsidRPr="003B3DC9">
              <w:t>6.</w:t>
            </w:r>
          </w:p>
        </w:tc>
        <w:tc>
          <w:tcPr>
            <w:tcW w:w="3870" w:type="dxa"/>
          </w:tcPr>
          <w:p w:rsidR="00866F87" w:rsidRPr="003B3DC9" w:rsidRDefault="00866F87">
            <w:pPr>
              <w:pStyle w:val="ConsPlusNormal"/>
            </w:pPr>
            <w:r w:rsidRPr="003B3DC9">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11,74</w:t>
            </w:r>
          </w:p>
        </w:tc>
        <w:tc>
          <w:tcPr>
            <w:tcW w:w="850" w:type="dxa"/>
          </w:tcPr>
          <w:p w:rsidR="00866F87" w:rsidRPr="003B3DC9" w:rsidRDefault="00866F87">
            <w:pPr>
              <w:pStyle w:val="ConsPlusNormal"/>
              <w:jc w:val="center"/>
            </w:pPr>
            <w:r w:rsidRPr="003B3DC9">
              <w:t>11,41</w:t>
            </w:r>
          </w:p>
        </w:tc>
        <w:tc>
          <w:tcPr>
            <w:tcW w:w="850" w:type="dxa"/>
          </w:tcPr>
          <w:p w:rsidR="00866F87" w:rsidRPr="003B3DC9" w:rsidRDefault="00866F87">
            <w:pPr>
              <w:pStyle w:val="ConsPlusNormal"/>
              <w:jc w:val="center"/>
            </w:pPr>
            <w:r w:rsidRPr="003B3DC9">
              <w:t>15</w:t>
            </w:r>
          </w:p>
        </w:tc>
        <w:tc>
          <w:tcPr>
            <w:tcW w:w="850" w:type="dxa"/>
          </w:tcPr>
          <w:p w:rsidR="00866F87" w:rsidRPr="003B3DC9" w:rsidRDefault="00866F87">
            <w:pPr>
              <w:pStyle w:val="ConsPlusNormal"/>
              <w:jc w:val="center"/>
            </w:pPr>
            <w:r w:rsidRPr="003B3DC9">
              <w:t>15</w:t>
            </w:r>
          </w:p>
        </w:tc>
        <w:tc>
          <w:tcPr>
            <w:tcW w:w="850" w:type="dxa"/>
          </w:tcPr>
          <w:p w:rsidR="00866F87" w:rsidRPr="003B3DC9" w:rsidRDefault="00866F87">
            <w:pPr>
              <w:pStyle w:val="ConsPlusNormal"/>
              <w:jc w:val="center"/>
            </w:pPr>
            <w:r w:rsidRPr="003B3DC9">
              <w:t>15</w:t>
            </w:r>
          </w:p>
        </w:tc>
        <w:tc>
          <w:tcPr>
            <w:tcW w:w="992" w:type="dxa"/>
          </w:tcPr>
          <w:p w:rsidR="00866F87" w:rsidRPr="003B3DC9" w:rsidRDefault="00866F87">
            <w:pPr>
              <w:pStyle w:val="ConsPlusNormal"/>
              <w:jc w:val="center"/>
            </w:pPr>
            <w:r w:rsidRPr="003B3DC9">
              <w:t>15</w:t>
            </w:r>
          </w:p>
        </w:tc>
        <w:tc>
          <w:tcPr>
            <w:tcW w:w="992" w:type="dxa"/>
          </w:tcPr>
          <w:p w:rsidR="00866F87" w:rsidRPr="003B3DC9" w:rsidRDefault="00866F87">
            <w:pPr>
              <w:pStyle w:val="ConsPlusNormal"/>
              <w:jc w:val="center"/>
            </w:pPr>
            <w:r w:rsidRPr="003B3DC9">
              <w:t>15</w:t>
            </w:r>
          </w:p>
        </w:tc>
        <w:tc>
          <w:tcPr>
            <w:tcW w:w="993" w:type="dxa"/>
          </w:tcPr>
          <w:p w:rsidR="00866F87" w:rsidRPr="003B3DC9" w:rsidRDefault="00866F87">
            <w:pPr>
              <w:pStyle w:val="ConsPlusNormal"/>
              <w:jc w:val="center"/>
            </w:pPr>
            <w:r w:rsidRPr="003B3DC9">
              <w:t>15</w:t>
            </w:r>
          </w:p>
        </w:tc>
        <w:tc>
          <w:tcPr>
            <w:tcW w:w="992" w:type="dxa"/>
          </w:tcPr>
          <w:p w:rsidR="00866F87" w:rsidRPr="003B3DC9" w:rsidRDefault="00866F87">
            <w:pPr>
              <w:pStyle w:val="ConsPlusNormal"/>
              <w:jc w:val="center"/>
            </w:pPr>
            <w:r w:rsidRPr="003B3DC9">
              <w:t>15</w:t>
            </w:r>
          </w:p>
        </w:tc>
        <w:tc>
          <w:tcPr>
            <w:tcW w:w="850" w:type="dxa"/>
          </w:tcPr>
          <w:p w:rsidR="00866F87" w:rsidRPr="003B3DC9" w:rsidRDefault="00866F87">
            <w:pPr>
              <w:pStyle w:val="ConsPlusNormal"/>
              <w:jc w:val="center"/>
            </w:pPr>
            <w:r w:rsidRPr="003B3DC9">
              <w:t>15</w:t>
            </w:r>
          </w:p>
        </w:tc>
      </w:tr>
      <w:tr w:rsidR="00866F87" w:rsidRPr="003B3DC9">
        <w:tc>
          <w:tcPr>
            <w:tcW w:w="14896" w:type="dxa"/>
            <w:gridSpan w:val="13"/>
          </w:tcPr>
          <w:p w:rsidR="00866F87" w:rsidRPr="003B3DC9" w:rsidRDefault="00866F87">
            <w:pPr>
              <w:pStyle w:val="ConsPlusNormal"/>
              <w:jc w:val="center"/>
              <w:outlineLvl w:val="4"/>
            </w:pPr>
            <w:r w:rsidRPr="003B3DC9">
              <w:t>Задача 3. Поддержание международных и национального кредитных рейтингов Самарской области и создание предпосылок для их роста до уровней ВВ+/Ва2/АА(RU)</w:t>
            </w:r>
          </w:p>
        </w:tc>
      </w:tr>
      <w:tr w:rsidR="00866F87" w:rsidRPr="003B3DC9">
        <w:tc>
          <w:tcPr>
            <w:tcW w:w="709" w:type="dxa"/>
          </w:tcPr>
          <w:p w:rsidR="00866F87" w:rsidRPr="003B3DC9" w:rsidRDefault="00866F87">
            <w:pPr>
              <w:pStyle w:val="ConsPlusNormal"/>
              <w:jc w:val="center"/>
            </w:pPr>
            <w:bookmarkStart w:id="16" w:name="Par1509"/>
            <w:bookmarkEnd w:id="16"/>
            <w:r w:rsidRPr="003B3DC9">
              <w:t>7.</w:t>
            </w:r>
          </w:p>
        </w:tc>
        <w:tc>
          <w:tcPr>
            <w:tcW w:w="3870" w:type="dxa"/>
          </w:tcPr>
          <w:p w:rsidR="00866F87" w:rsidRPr="003B3DC9" w:rsidRDefault="00866F87">
            <w:pPr>
              <w:pStyle w:val="ConsPlusNormal"/>
              <w:jc w:val="both"/>
            </w:pPr>
            <w:r w:rsidRPr="003B3DC9">
              <w:t xml:space="preserve">Кредитный рейтинг Самарской области по международным и национальной шкалам кредитных рейтинговых агентств </w:t>
            </w:r>
            <w:hyperlink w:anchor="Par1914" w:tooltip="&lt;3&gt; В случае снижения уровня кредитного рейтинга тактический показатель (индикатор) считать недостигнутым, в случае соответствия уровня кредитного рейтинга запланированному или в случае его превышения считать тактический показатель (индикатор) исполненным на 100%." w:history="1">
              <w:r w:rsidRPr="003B3DC9">
                <w:rPr>
                  <w:color w:val="0000FF"/>
                </w:rPr>
                <w:t>&lt;3&gt;</w:t>
              </w:r>
            </w:hyperlink>
          </w:p>
        </w:tc>
        <w:tc>
          <w:tcPr>
            <w:tcW w:w="1134" w:type="dxa"/>
          </w:tcPr>
          <w:p w:rsidR="00866F87" w:rsidRPr="003B3DC9" w:rsidRDefault="00866F87">
            <w:pPr>
              <w:pStyle w:val="ConsPlusNormal"/>
              <w:jc w:val="center"/>
            </w:pPr>
            <w:r w:rsidRPr="003B3DC9">
              <w:t>уровень кредитного рейтинга</w:t>
            </w:r>
          </w:p>
        </w:tc>
        <w:tc>
          <w:tcPr>
            <w:tcW w:w="964" w:type="dxa"/>
          </w:tcPr>
          <w:p w:rsidR="00866F87" w:rsidRPr="003B3DC9" w:rsidRDefault="00866F87">
            <w:pPr>
              <w:pStyle w:val="ConsPlusNormal"/>
              <w:jc w:val="center"/>
            </w:pPr>
            <w:r w:rsidRPr="003B3DC9">
              <w:t>BB+ Ba1</w:t>
            </w:r>
          </w:p>
        </w:tc>
        <w:tc>
          <w:tcPr>
            <w:tcW w:w="850" w:type="dxa"/>
          </w:tcPr>
          <w:p w:rsidR="00866F87" w:rsidRPr="003B3DC9" w:rsidRDefault="00866F87">
            <w:pPr>
              <w:pStyle w:val="ConsPlusNormal"/>
              <w:jc w:val="center"/>
            </w:pPr>
            <w:r w:rsidRPr="003B3DC9">
              <w:t>BB+ Ba1</w:t>
            </w:r>
          </w:p>
        </w:tc>
        <w:tc>
          <w:tcPr>
            <w:tcW w:w="850" w:type="dxa"/>
          </w:tcPr>
          <w:p w:rsidR="00866F87" w:rsidRPr="003B3DC9" w:rsidRDefault="00866F87">
            <w:pPr>
              <w:pStyle w:val="ConsPlusNormal"/>
              <w:jc w:val="center"/>
            </w:pPr>
            <w:r w:rsidRPr="003B3DC9">
              <w:t>BB+ Ba1</w:t>
            </w:r>
          </w:p>
        </w:tc>
        <w:tc>
          <w:tcPr>
            <w:tcW w:w="850" w:type="dxa"/>
          </w:tcPr>
          <w:p w:rsidR="00866F87" w:rsidRPr="003B3DC9" w:rsidRDefault="00866F87">
            <w:pPr>
              <w:pStyle w:val="ConsPlusNormal"/>
              <w:jc w:val="center"/>
            </w:pPr>
            <w:r w:rsidRPr="003B3DC9">
              <w:t>BB Ba3</w:t>
            </w:r>
          </w:p>
        </w:tc>
        <w:tc>
          <w:tcPr>
            <w:tcW w:w="850" w:type="dxa"/>
          </w:tcPr>
          <w:p w:rsidR="00866F87" w:rsidRPr="003B3DC9" w:rsidRDefault="00866F87">
            <w:pPr>
              <w:pStyle w:val="ConsPlusNormal"/>
              <w:jc w:val="center"/>
            </w:pPr>
            <w:r w:rsidRPr="003B3DC9">
              <w:t>BB Ba3</w:t>
            </w:r>
          </w:p>
        </w:tc>
        <w:tc>
          <w:tcPr>
            <w:tcW w:w="992" w:type="dxa"/>
          </w:tcPr>
          <w:p w:rsidR="00866F87" w:rsidRPr="003B3DC9" w:rsidRDefault="00866F87">
            <w:pPr>
              <w:pStyle w:val="ConsPlusNormal"/>
              <w:jc w:val="center"/>
            </w:pPr>
            <w:r w:rsidRPr="003B3DC9">
              <w:t>BB</w:t>
            </w:r>
          </w:p>
          <w:p w:rsidR="00866F87" w:rsidRPr="003B3DC9" w:rsidRDefault="00866F87">
            <w:pPr>
              <w:pStyle w:val="ConsPlusNormal"/>
              <w:jc w:val="center"/>
            </w:pPr>
            <w:r w:rsidRPr="003B3DC9">
              <w:t>Ba3</w:t>
            </w:r>
          </w:p>
          <w:p w:rsidR="00866F87" w:rsidRPr="003B3DC9" w:rsidRDefault="00866F87">
            <w:pPr>
              <w:pStyle w:val="ConsPlusNormal"/>
              <w:jc w:val="center"/>
            </w:pPr>
            <w:r w:rsidRPr="003B3DC9">
              <w:t>А+</w:t>
            </w:r>
          </w:p>
          <w:p w:rsidR="00866F87" w:rsidRPr="003B3DC9" w:rsidRDefault="00866F87">
            <w:pPr>
              <w:pStyle w:val="ConsPlusNormal"/>
              <w:jc w:val="center"/>
            </w:pPr>
            <w:r w:rsidRPr="003B3DC9">
              <w:t>(RU)</w:t>
            </w:r>
          </w:p>
        </w:tc>
        <w:tc>
          <w:tcPr>
            <w:tcW w:w="992" w:type="dxa"/>
          </w:tcPr>
          <w:p w:rsidR="00866F87" w:rsidRPr="003B3DC9" w:rsidRDefault="00866F87">
            <w:pPr>
              <w:pStyle w:val="ConsPlusNormal"/>
              <w:jc w:val="center"/>
            </w:pPr>
            <w:r w:rsidRPr="003B3DC9">
              <w:t>BB</w:t>
            </w:r>
          </w:p>
          <w:p w:rsidR="00866F87" w:rsidRPr="003B3DC9" w:rsidRDefault="00866F87">
            <w:pPr>
              <w:pStyle w:val="ConsPlusNormal"/>
              <w:jc w:val="center"/>
            </w:pPr>
            <w:r w:rsidRPr="003B3DC9">
              <w:t>Ba3</w:t>
            </w:r>
          </w:p>
          <w:p w:rsidR="00866F87" w:rsidRPr="003B3DC9" w:rsidRDefault="00866F87">
            <w:pPr>
              <w:pStyle w:val="ConsPlusNormal"/>
              <w:jc w:val="center"/>
            </w:pPr>
            <w:r w:rsidRPr="003B3DC9">
              <w:t>AA-</w:t>
            </w:r>
          </w:p>
          <w:p w:rsidR="00866F87" w:rsidRPr="003B3DC9" w:rsidRDefault="00866F87">
            <w:pPr>
              <w:pStyle w:val="ConsPlusNormal"/>
              <w:jc w:val="center"/>
            </w:pPr>
            <w:r w:rsidRPr="003B3DC9">
              <w:t>(RU)</w:t>
            </w:r>
          </w:p>
        </w:tc>
        <w:tc>
          <w:tcPr>
            <w:tcW w:w="993" w:type="dxa"/>
          </w:tcPr>
          <w:p w:rsidR="00866F87" w:rsidRPr="003B3DC9" w:rsidRDefault="00866F87">
            <w:pPr>
              <w:pStyle w:val="ConsPlusNormal"/>
              <w:jc w:val="center"/>
            </w:pPr>
            <w:r w:rsidRPr="003B3DC9">
              <w:t>BB</w:t>
            </w:r>
          </w:p>
          <w:p w:rsidR="00866F87" w:rsidRPr="003B3DC9" w:rsidRDefault="00866F87">
            <w:pPr>
              <w:pStyle w:val="ConsPlusNormal"/>
              <w:jc w:val="center"/>
            </w:pPr>
            <w:r w:rsidRPr="003B3DC9">
              <w:t>Ba3</w:t>
            </w:r>
          </w:p>
          <w:p w:rsidR="00866F87" w:rsidRPr="003B3DC9" w:rsidRDefault="00866F87">
            <w:pPr>
              <w:pStyle w:val="ConsPlusNormal"/>
              <w:jc w:val="center"/>
            </w:pPr>
            <w:r w:rsidRPr="003B3DC9">
              <w:t>AA-</w:t>
            </w:r>
          </w:p>
          <w:p w:rsidR="00866F87" w:rsidRPr="003B3DC9" w:rsidRDefault="00866F87">
            <w:pPr>
              <w:pStyle w:val="ConsPlusNormal"/>
              <w:jc w:val="center"/>
            </w:pPr>
            <w:r w:rsidRPr="003B3DC9">
              <w:t>(RU)</w:t>
            </w:r>
          </w:p>
        </w:tc>
        <w:tc>
          <w:tcPr>
            <w:tcW w:w="992" w:type="dxa"/>
          </w:tcPr>
          <w:p w:rsidR="00866F87" w:rsidRPr="003B3DC9" w:rsidRDefault="00866F87">
            <w:pPr>
              <w:pStyle w:val="ConsPlusNormal"/>
              <w:jc w:val="center"/>
            </w:pPr>
            <w:r w:rsidRPr="003B3DC9">
              <w:t>BB+</w:t>
            </w:r>
          </w:p>
          <w:p w:rsidR="00866F87" w:rsidRPr="003B3DC9" w:rsidRDefault="00866F87">
            <w:pPr>
              <w:pStyle w:val="ConsPlusNormal"/>
              <w:jc w:val="center"/>
            </w:pPr>
            <w:r w:rsidRPr="003B3DC9">
              <w:t>Ba2</w:t>
            </w:r>
          </w:p>
          <w:p w:rsidR="00866F87" w:rsidRPr="003B3DC9" w:rsidRDefault="00866F87">
            <w:pPr>
              <w:pStyle w:val="ConsPlusNormal"/>
              <w:jc w:val="center"/>
            </w:pPr>
            <w:r w:rsidRPr="003B3DC9">
              <w:t>АА</w:t>
            </w:r>
          </w:p>
          <w:p w:rsidR="00866F87" w:rsidRPr="003B3DC9" w:rsidRDefault="00866F87">
            <w:pPr>
              <w:pStyle w:val="ConsPlusNormal"/>
              <w:jc w:val="center"/>
            </w:pPr>
            <w:r w:rsidRPr="003B3DC9">
              <w:t>(RU)</w:t>
            </w:r>
          </w:p>
        </w:tc>
        <w:tc>
          <w:tcPr>
            <w:tcW w:w="850" w:type="dxa"/>
          </w:tcPr>
          <w:p w:rsidR="00866F87" w:rsidRPr="003B3DC9" w:rsidRDefault="00866F87">
            <w:pPr>
              <w:pStyle w:val="ConsPlusNormal"/>
              <w:jc w:val="center"/>
            </w:pPr>
            <w:r w:rsidRPr="003B3DC9">
              <w:t>BB+</w:t>
            </w:r>
          </w:p>
          <w:p w:rsidR="00866F87" w:rsidRPr="003B3DC9" w:rsidRDefault="00866F87">
            <w:pPr>
              <w:pStyle w:val="ConsPlusNormal"/>
              <w:jc w:val="center"/>
            </w:pPr>
            <w:r w:rsidRPr="003B3DC9">
              <w:t>Ba2</w:t>
            </w:r>
          </w:p>
          <w:p w:rsidR="00866F87" w:rsidRPr="003B3DC9" w:rsidRDefault="00866F87">
            <w:pPr>
              <w:pStyle w:val="ConsPlusNormal"/>
              <w:jc w:val="center"/>
            </w:pPr>
            <w:r w:rsidRPr="003B3DC9">
              <w:t>АА</w:t>
            </w:r>
          </w:p>
          <w:p w:rsidR="00866F87" w:rsidRPr="003B3DC9" w:rsidRDefault="00866F87">
            <w:pPr>
              <w:pStyle w:val="ConsPlusNormal"/>
              <w:jc w:val="center"/>
            </w:pPr>
            <w:r w:rsidRPr="003B3DC9">
              <w:t>(RU)</w:t>
            </w:r>
          </w:p>
        </w:tc>
      </w:tr>
      <w:tr w:rsidR="00866F87" w:rsidRPr="003B3DC9">
        <w:tc>
          <w:tcPr>
            <w:tcW w:w="14896" w:type="dxa"/>
            <w:gridSpan w:val="13"/>
          </w:tcPr>
          <w:p w:rsidR="00866F87" w:rsidRPr="003B3DC9" w:rsidRDefault="00866F87">
            <w:pPr>
              <w:pStyle w:val="ConsPlusNormal"/>
              <w:jc w:val="center"/>
              <w:outlineLvl w:val="2"/>
            </w:pPr>
            <w:r w:rsidRPr="003B3DC9">
              <w:t>Подпрограмма "Внутрирегиональные межбюджетные отношения Самарской области" на 2014 - 2021 годы</w:t>
            </w:r>
          </w:p>
        </w:tc>
      </w:tr>
      <w:tr w:rsidR="00866F87" w:rsidRPr="003B3DC9">
        <w:tc>
          <w:tcPr>
            <w:tcW w:w="14896" w:type="dxa"/>
            <w:gridSpan w:val="13"/>
          </w:tcPr>
          <w:p w:rsidR="00866F87" w:rsidRPr="003B3DC9" w:rsidRDefault="00866F87">
            <w:pPr>
              <w:pStyle w:val="ConsPlusNormal"/>
              <w:jc w:val="center"/>
              <w:outlineLvl w:val="3"/>
            </w:pPr>
            <w:r w:rsidRPr="003B3DC9">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866F87" w:rsidRPr="003B3DC9">
        <w:tc>
          <w:tcPr>
            <w:tcW w:w="14896" w:type="dxa"/>
            <w:gridSpan w:val="13"/>
          </w:tcPr>
          <w:p w:rsidR="00866F87" w:rsidRPr="003B3DC9" w:rsidRDefault="00866F87">
            <w:pPr>
              <w:pStyle w:val="ConsPlusNormal"/>
              <w:jc w:val="center"/>
              <w:outlineLvl w:val="4"/>
            </w:pPr>
            <w:r w:rsidRPr="003B3DC9">
              <w:t>Задача 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r>
      <w:tr w:rsidR="00866F87" w:rsidRPr="003B3DC9">
        <w:tc>
          <w:tcPr>
            <w:tcW w:w="709" w:type="dxa"/>
          </w:tcPr>
          <w:p w:rsidR="00866F87" w:rsidRPr="003B3DC9" w:rsidRDefault="00866F87">
            <w:pPr>
              <w:pStyle w:val="ConsPlusNormal"/>
              <w:jc w:val="center"/>
            </w:pPr>
            <w:bookmarkStart w:id="17" w:name="Par1540"/>
            <w:bookmarkEnd w:id="17"/>
            <w:r w:rsidRPr="003B3DC9">
              <w:lastRenderedPageBreak/>
              <w:t>8.</w:t>
            </w:r>
          </w:p>
        </w:tc>
        <w:tc>
          <w:tcPr>
            <w:tcW w:w="3870" w:type="dxa"/>
            <w:vAlign w:val="bottom"/>
          </w:tcPr>
          <w:p w:rsidR="00866F87" w:rsidRPr="003B3DC9" w:rsidRDefault="00866F87">
            <w:pPr>
              <w:pStyle w:val="ConsPlusNormal"/>
              <w:jc w:val="both"/>
            </w:pPr>
            <w:r w:rsidRPr="003B3DC9">
              <w:t>Эффективность выравнивания бюджетной обеспеченности</w:t>
            </w:r>
          </w:p>
        </w:tc>
        <w:tc>
          <w:tcPr>
            <w:tcW w:w="1134" w:type="dxa"/>
          </w:tcPr>
          <w:p w:rsidR="00866F87" w:rsidRPr="003B3DC9" w:rsidRDefault="00866F87">
            <w:pPr>
              <w:pStyle w:val="ConsPlusNormal"/>
              <w:jc w:val="center"/>
            </w:pPr>
            <w:r w:rsidRPr="003B3DC9">
              <w:t>раз</w:t>
            </w:r>
          </w:p>
        </w:tc>
        <w:tc>
          <w:tcPr>
            <w:tcW w:w="964" w:type="dxa"/>
          </w:tcPr>
          <w:p w:rsidR="00866F87" w:rsidRPr="003B3DC9" w:rsidRDefault="00866F87">
            <w:pPr>
              <w:pStyle w:val="ConsPlusNormal"/>
              <w:jc w:val="center"/>
            </w:pPr>
            <w:r w:rsidRPr="003B3DC9">
              <w:t>1,4</w:t>
            </w:r>
          </w:p>
        </w:tc>
        <w:tc>
          <w:tcPr>
            <w:tcW w:w="850" w:type="dxa"/>
          </w:tcPr>
          <w:p w:rsidR="00866F87" w:rsidRPr="003B3DC9" w:rsidRDefault="00866F87">
            <w:pPr>
              <w:pStyle w:val="ConsPlusNormal"/>
              <w:jc w:val="center"/>
            </w:pPr>
            <w:r w:rsidRPr="003B3DC9">
              <w:t>1,3</w:t>
            </w:r>
          </w:p>
        </w:tc>
        <w:tc>
          <w:tcPr>
            <w:tcW w:w="850" w:type="dxa"/>
          </w:tcPr>
          <w:p w:rsidR="00866F87" w:rsidRPr="003B3DC9" w:rsidRDefault="00866F87">
            <w:pPr>
              <w:pStyle w:val="ConsPlusNormal"/>
              <w:jc w:val="center"/>
            </w:pPr>
            <w:r w:rsidRPr="003B3DC9">
              <w:t>1,3</w:t>
            </w:r>
          </w:p>
        </w:tc>
        <w:tc>
          <w:tcPr>
            <w:tcW w:w="850" w:type="dxa"/>
          </w:tcPr>
          <w:p w:rsidR="00866F87" w:rsidRPr="003B3DC9" w:rsidRDefault="00866F87">
            <w:pPr>
              <w:pStyle w:val="ConsPlusNormal"/>
              <w:jc w:val="center"/>
            </w:pPr>
            <w:r w:rsidRPr="003B3DC9">
              <w:t>1,3</w:t>
            </w:r>
          </w:p>
        </w:tc>
        <w:tc>
          <w:tcPr>
            <w:tcW w:w="850" w:type="dxa"/>
          </w:tcPr>
          <w:p w:rsidR="00866F87" w:rsidRPr="003B3DC9" w:rsidRDefault="00866F87">
            <w:pPr>
              <w:pStyle w:val="ConsPlusNormal"/>
              <w:jc w:val="center"/>
            </w:pPr>
            <w:r w:rsidRPr="003B3DC9">
              <w:t>1,7</w:t>
            </w:r>
          </w:p>
        </w:tc>
        <w:tc>
          <w:tcPr>
            <w:tcW w:w="992" w:type="dxa"/>
          </w:tcPr>
          <w:p w:rsidR="00866F87" w:rsidRPr="003B3DC9" w:rsidRDefault="00866F87">
            <w:pPr>
              <w:pStyle w:val="ConsPlusNormal"/>
              <w:jc w:val="center"/>
            </w:pPr>
            <w:r w:rsidRPr="003B3DC9">
              <w:t>1,7</w:t>
            </w:r>
          </w:p>
        </w:tc>
        <w:tc>
          <w:tcPr>
            <w:tcW w:w="992" w:type="dxa"/>
          </w:tcPr>
          <w:p w:rsidR="00866F87" w:rsidRPr="003B3DC9" w:rsidRDefault="00866F87">
            <w:pPr>
              <w:pStyle w:val="ConsPlusNormal"/>
              <w:jc w:val="center"/>
            </w:pPr>
            <w:r w:rsidRPr="003B3DC9">
              <w:t>1,7</w:t>
            </w:r>
          </w:p>
        </w:tc>
        <w:tc>
          <w:tcPr>
            <w:tcW w:w="993" w:type="dxa"/>
          </w:tcPr>
          <w:p w:rsidR="00866F87" w:rsidRPr="003B3DC9" w:rsidRDefault="00866F87">
            <w:pPr>
              <w:pStyle w:val="ConsPlusNormal"/>
              <w:jc w:val="center"/>
            </w:pPr>
            <w:r w:rsidRPr="003B3DC9">
              <w:t>1,7</w:t>
            </w:r>
          </w:p>
        </w:tc>
        <w:tc>
          <w:tcPr>
            <w:tcW w:w="992" w:type="dxa"/>
          </w:tcPr>
          <w:p w:rsidR="00866F87" w:rsidRPr="003B3DC9" w:rsidRDefault="00866F87">
            <w:pPr>
              <w:pStyle w:val="ConsPlusNormal"/>
              <w:jc w:val="center"/>
            </w:pPr>
            <w:r w:rsidRPr="003B3DC9">
              <w:t>1,7</w:t>
            </w:r>
          </w:p>
        </w:tc>
        <w:tc>
          <w:tcPr>
            <w:tcW w:w="850" w:type="dxa"/>
          </w:tcPr>
          <w:p w:rsidR="00866F87" w:rsidRPr="003B3DC9" w:rsidRDefault="00866F87">
            <w:pPr>
              <w:pStyle w:val="ConsPlusNormal"/>
              <w:jc w:val="center"/>
            </w:pPr>
            <w:r w:rsidRPr="003B3DC9">
              <w:t>1,7</w:t>
            </w:r>
          </w:p>
        </w:tc>
      </w:tr>
      <w:tr w:rsidR="00866F87" w:rsidRPr="003B3DC9">
        <w:tc>
          <w:tcPr>
            <w:tcW w:w="709" w:type="dxa"/>
          </w:tcPr>
          <w:p w:rsidR="00866F87" w:rsidRPr="003B3DC9" w:rsidRDefault="00866F87">
            <w:pPr>
              <w:pStyle w:val="ConsPlusNormal"/>
              <w:jc w:val="center"/>
            </w:pPr>
            <w:bookmarkStart w:id="18" w:name="Par1553"/>
            <w:bookmarkEnd w:id="18"/>
            <w:r w:rsidRPr="003B3DC9">
              <w:t>9.</w:t>
            </w:r>
          </w:p>
        </w:tc>
        <w:tc>
          <w:tcPr>
            <w:tcW w:w="3870" w:type="dxa"/>
          </w:tcPr>
          <w:p w:rsidR="00866F87" w:rsidRPr="003B3DC9" w:rsidRDefault="00866F87">
            <w:pPr>
              <w:pStyle w:val="ConsPlusNormal"/>
            </w:pPr>
            <w:r w:rsidRPr="003B3DC9">
              <w:t xml:space="preserve">Отношение просроченной кредиторской задолженности местных бюджетов к расходам местных бюджетов </w:t>
            </w:r>
            <w:hyperlink w:anchor="Par1915" w:tooltip="&lt;4&gt; В случае отсутствия кредиторской задолженности тактический показатель (индикатор) считать исполненным на 100%, в случае наличия кредиторской задолженности тактический показатель (индикатор) считать недостигнутым." w:history="1">
              <w:r w:rsidRPr="003B3DC9">
                <w:rPr>
                  <w:color w:val="0000FF"/>
                </w:rPr>
                <w:t>&lt;4&gt;</w:t>
              </w:r>
            </w:hyperlink>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c>
          <w:tcPr>
            <w:tcW w:w="992" w:type="dxa"/>
          </w:tcPr>
          <w:p w:rsidR="00866F87" w:rsidRPr="003B3DC9" w:rsidRDefault="00866F87">
            <w:pPr>
              <w:pStyle w:val="ConsPlusNormal"/>
              <w:jc w:val="center"/>
            </w:pPr>
            <w:r w:rsidRPr="003B3DC9">
              <w:t>0</w:t>
            </w:r>
          </w:p>
        </w:tc>
        <w:tc>
          <w:tcPr>
            <w:tcW w:w="992" w:type="dxa"/>
          </w:tcPr>
          <w:p w:rsidR="00866F87" w:rsidRPr="003B3DC9" w:rsidRDefault="00866F87">
            <w:pPr>
              <w:pStyle w:val="ConsPlusNormal"/>
              <w:jc w:val="center"/>
            </w:pPr>
            <w:r w:rsidRPr="003B3DC9">
              <w:t>0</w:t>
            </w:r>
          </w:p>
        </w:tc>
        <w:tc>
          <w:tcPr>
            <w:tcW w:w="993" w:type="dxa"/>
          </w:tcPr>
          <w:p w:rsidR="00866F87" w:rsidRPr="003B3DC9" w:rsidRDefault="00866F87">
            <w:pPr>
              <w:pStyle w:val="ConsPlusNormal"/>
              <w:jc w:val="center"/>
            </w:pPr>
            <w:r w:rsidRPr="003B3DC9">
              <w:t>0</w:t>
            </w:r>
          </w:p>
        </w:tc>
        <w:tc>
          <w:tcPr>
            <w:tcW w:w="992"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r>
      <w:tr w:rsidR="00866F87" w:rsidRPr="003B3DC9">
        <w:tc>
          <w:tcPr>
            <w:tcW w:w="14896" w:type="dxa"/>
            <w:gridSpan w:val="13"/>
          </w:tcPr>
          <w:p w:rsidR="00866F87" w:rsidRPr="003B3DC9" w:rsidRDefault="00866F87">
            <w:pPr>
              <w:pStyle w:val="ConsPlusNormal"/>
              <w:jc w:val="center"/>
              <w:outlineLvl w:val="4"/>
            </w:pPr>
            <w:r w:rsidRPr="003B3DC9">
              <w:t>Задача 2. Повышение эффективности управления муниципальными финансами</w:t>
            </w:r>
          </w:p>
        </w:tc>
      </w:tr>
      <w:tr w:rsidR="00866F87" w:rsidRPr="003B3DC9">
        <w:tc>
          <w:tcPr>
            <w:tcW w:w="709" w:type="dxa"/>
          </w:tcPr>
          <w:p w:rsidR="00866F87" w:rsidRPr="003B3DC9" w:rsidRDefault="00866F87">
            <w:pPr>
              <w:pStyle w:val="ConsPlusNormal"/>
              <w:jc w:val="center"/>
            </w:pPr>
            <w:bookmarkStart w:id="19" w:name="Par1567"/>
            <w:bookmarkEnd w:id="19"/>
            <w:r w:rsidRPr="003B3DC9">
              <w:t>10.</w:t>
            </w:r>
          </w:p>
        </w:tc>
        <w:tc>
          <w:tcPr>
            <w:tcW w:w="3870" w:type="dxa"/>
            <w:vAlign w:val="bottom"/>
          </w:tcPr>
          <w:p w:rsidR="00866F87" w:rsidRPr="003B3DC9" w:rsidRDefault="00866F87">
            <w:pPr>
              <w:pStyle w:val="ConsPlusNormal"/>
              <w:jc w:val="both"/>
            </w:pPr>
            <w:r w:rsidRPr="003B3DC9">
              <w:t>Доля расходов местных бюджетов, формируемых в рамках муниципальных программ</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14,7</w:t>
            </w:r>
          </w:p>
        </w:tc>
        <w:tc>
          <w:tcPr>
            <w:tcW w:w="850" w:type="dxa"/>
          </w:tcPr>
          <w:p w:rsidR="00866F87" w:rsidRPr="003B3DC9" w:rsidRDefault="00866F87">
            <w:pPr>
              <w:pStyle w:val="ConsPlusNormal"/>
              <w:jc w:val="center"/>
            </w:pPr>
            <w:r w:rsidRPr="003B3DC9">
              <w:t>23,9</w:t>
            </w:r>
          </w:p>
        </w:tc>
        <w:tc>
          <w:tcPr>
            <w:tcW w:w="850" w:type="dxa"/>
          </w:tcPr>
          <w:p w:rsidR="00866F87" w:rsidRPr="003B3DC9" w:rsidRDefault="00866F87">
            <w:pPr>
              <w:pStyle w:val="ConsPlusNormal"/>
              <w:jc w:val="center"/>
            </w:pPr>
            <w:r w:rsidRPr="003B3DC9">
              <w:t>25</w:t>
            </w:r>
          </w:p>
        </w:tc>
        <w:tc>
          <w:tcPr>
            <w:tcW w:w="850" w:type="dxa"/>
          </w:tcPr>
          <w:p w:rsidR="00866F87" w:rsidRPr="003B3DC9" w:rsidRDefault="00866F87">
            <w:pPr>
              <w:pStyle w:val="ConsPlusNormal"/>
              <w:jc w:val="center"/>
            </w:pPr>
            <w:r w:rsidRPr="003B3DC9">
              <w:t>40</w:t>
            </w:r>
          </w:p>
        </w:tc>
        <w:tc>
          <w:tcPr>
            <w:tcW w:w="850" w:type="dxa"/>
          </w:tcPr>
          <w:p w:rsidR="00866F87" w:rsidRPr="003B3DC9" w:rsidRDefault="00866F87">
            <w:pPr>
              <w:pStyle w:val="ConsPlusNormal"/>
              <w:jc w:val="center"/>
            </w:pPr>
            <w:r w:rsidRPr="003B3DC9">
              <w:t>45</w:t>
            </w:r>
          </w:p>
        </w:tc>
        <w:tc>
          <w:tcPr>
            <w:tcW w:w="992" w:type="dxa"/>
          </w:tcPr>
          <w:p w:rsidR="00866F87" w:rsidRPr="003B3DC9" w:rsidRDefault="00866F87">
            <w:pPr>
              <w:pStyle w:val="ConsPlusNormal"/>
              <w:jc w:val="center"/>
            </w:pPr>
            <w:r w:rsidRPr="003B3DC9">
              <w:t>50</w:t>
            </w:r>
          </w:p>
        </w:tc>
        <w:tc>
          <w:tcPr>
            <w:tcW w:w="992" w:type="dxa"/>
          </w:tcPr>
          <w:p w:rsidR="00866F87" w:rsidRPr="003B3DC9" w:rsidRDefault="00866F87">
            <w:pPr>
              <w:pStyle w:val="ConsPlusNormal"/>
              <w:jc w:val="center"/>
            </w:pPr>
            <w:r w:rsidRPr="003B3DC9">
              <w:t>55</w:t>
            </w:r>
          </w:p>
        </w:tc>
        <w:tc>
          <w:tcPr>
            <w:tcW w:w="993" w:type="dxa"/>
          </w:tcPr>
          <w:p w:rsidR="00866F87" w:rsidRPr="003B3DC9" w:rsidRDefault="00866F87">
            <w:pPr>
              <w:pStyle w:val="ConsPlusNormal"/>
              <w:jc w:val="center"/>
            </w:pPr>
            <w:r w:rsidRPr="003B3DC9">
              <w:t>60</w:t>
            </w:r>
          </w:p>
        </w:tc>
        <w:tc>
          <w:tcPr>
            <w:tcW w:w="992" w:type="dxa"/>
          </w:tcPr>
          <w:p w:rsidR="00866F87" w:rsidRPr="003B3DC9" w:rsidRDefault="00866F87">
            <w:pPr>
              <w:pStyle w:val="ConsPlusNormal"/>
              <w:jc w:val="center"/>
            </w:pPr>
            <w:r w:rsidRPr="003B3DC9">
              <w:t>65</w:t>
            </w:r>
          </w:p>
        </w:tc>
        <w:tc>
          <w:tcPr>
            <w:tcW w:w="850" w:type="dxa"/>
          </w:tcPr>
          <w:p w:rsidR="00866F87" w:rsidRPr="003B3DC9" w:rsidRDefault="00866F87">
            <w:pPr>
              <w:pStyle w:val="ConsPlusNormal"/>
              <w:jc w:val="center"/>
            </w:pPr>
            <w:r w:rsidRPr="003B3DC9">
              <w:t>67</w:t>
            </w:r>
          </w:p>
        </w:tc>
      </w:tr>
      <w:tr w:rsidR="00866F87" w:rsidRPr="003B3DC9">
        <w:tc>
          <w:tcPr>
            <w:tcW w:w="709" w:type="dxa"/>
          </w:tcPr>
          <w:p w:rsidR="00866F87" w:rsidRPr="003B3DC9" w:rsidRDefault="00866F87">
            <w:pPr>
              <w:pStyle w:val="ConsPlusNormal"/>
              <w:jc w:val="center"/>
            </w:pPr>
            <w:bookmarkStart w:id="20" w:name="Par1580"/>
            <w:bookmarkEnd w:id="20"/>
            <w:r w:rsidRPr="003B3DC9">
              <w:t>11.</w:t>
            </w:r>
          </w:p>
        </w:tc>
        <w:tc>
          <w:tcPr>
            <w:tcW w:w="3870" w:type="dxa"/>
            <w:vAlign w:val="bottom"/>
          </w:tcPr>
          <w:p w:rsidR="00866F87" w:rsidRPr="003B3DC9" w:rsidRDefault="00866F87">
            <w:pPr>
              <w:pStyle w:val="ConsPlusNormal"/>
              <w:jc w:val="both"/>
            </w:pPr>
            <w:r w:rsidRPr="003B3DC9">
              <w:t>Уровень долговой нагрузки местных бюджетов</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55</w:t>
            </w:r>
          </w:p>
        </w:tc>
        <w:tc>
          <w:tcPr>
            <w:tcW w:w="992" w:type="dxa"/>
          </w:tcPr>
          <w:p w:rsidR="00866F87" w:rsidRPr="003B3DC9" w:rsidRDefault="00866F87">
            <w:pPr>
              <w:pStyle w:val="ConsPlusNormal"/>
              <w:jc w:val="center"/>
            </w:pPr>
            <w:r w:rsidRPr="003B3DC9">
              <w:t>60</w:t>
            </w:r>
          </w:p>
        </w:tc>
        <w:tc>
          <w:tcPr>
            <w:tcW w:w="992" w:type="dxa"/>
          </w:tcPr>
          <w:p w:rsidR="00866F87" w:rsidRPr="003B3DC9" w:rsidRDefault="00866F87">
            <w:pPr>
              <w:pStyle w:val="ConsPlusNormal"/>
              <w:jc w:val="center"/>
            </w:pPr>
            <w:r w:rsidRPr="003B3DC9">
              <w:t>60</w:t>
            </w:r>
          </w:p>
        </w:tc>
        <w:tc>
          <w:tcPr>
            <w:tcW w:w="993" w:type="dxa"/>
          </w:tcPr>
          <w:p w:rsidR="00866F87" w:rsidRPr="003B3DC9" w:rsidRDefault="00866F87">
            <w:pPr>
              <w:pStyle w:val="ConsPlusNormal"/>
              <w:jc w:val="center"/>
            </w:pPr>
            <w:r w:rsidRPr="003B3DC9">
              <w:t>55</w:t>
            </w:r>
          </w:p>
        </w:tc>
        <w:tc>
          <w:tcPr>
            <w:tcW w:w="992" w:type="dxa"/>
          </w:tcPr>
          <w:p w:rsidR="00866F87" w:rsidRPr="003B3DC9" w:rsidRDefault="00866F87">
            <w:pPr>
              <w:pStyle w:val="ConsPlusNormal"/>
              <w:jc w:val="center"/>
            </w:pPr>
            <w:r w:rsidRPr="003B3DC9">
              <w:t>50</w:t>
            </w:r>
          </w:p>
        </w:tc>
        <w:tc>
          <w:tcPr>
            <w:tcW w:w="850" w:type="dxa"/>
          </w:tcPr>
          <w:p w:rsidR="00866F87" w:rsidRPr="003B3DC9" w:rsidRDefault="00866F87">
            <w:pPr>
              <w:pStyle w:val="ConsPlusNormal"/>
              <w:jc w:val="center"/>
            </w:pPr>
            <w:r w:rsidRPr="003B3DC9">
              <w:t>49</w:t>
            </w:r>
          </w:p>
        </w:tc>
      </w:tr>
      <w:tr w:rsidR="00866F87" w:rsidRPr="003B3DC9">
        <w:tc>
          <w:tcPr>
            <w:tcW w:w="709" w:type="dxa"/>
          </w:tcPr>
          <w:p w:rsidR="00866F87" w:rsidRPr="003B3DC9" w:rsidRDefault="00866F87">
            <w:pPr>
              <w:pStyle w:val="ConsPlusNormal"/>
              <w:jc w:val="center"/>
            </w:pPr>
            <w:bookmarkStart w:id="21" w:name="Par1593"/>
            <w:bookmarkEnd w:id="21"/>
            <w:r w:rsidRPr="003B3DC9">
              <w:t>12.</w:t>
            </w:r>
          </w:p>
        </w:tc>
        <w:tc>
          <w:tcPr>
            <w:tcW w:w="3870" w:type="dxa"/>
            <w:vAlign w:val="bottom"/>
          </w:tcPr>
          <w:p w:rsidR="00866F87" w:rsidRPr="003B3DC9" w:rsidRDefault="00866F87">
            <w:pPr>
              <w:pStyle w:val="ConsPlusNormal"/>
              <w:jc w:val="both"/>
            </w:pPr>
            <w:r w:rsidRPr="003B3DC9">
              <w:t xml:space="preserve">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 </w:t>
            </w:r>
            <w:hyperlink w:anchor="Par1912" w:tooltip="&lt;1&gt; В случае проведения соответствующего мероприятия или наличия подтверждающего документа тактический показатель (индикатор) считать исполненным на 100%, в противном случае считать тактический показатель (индикатор) недостигнутым." w:history="1">
              <w:r w:rsidRPr="003B3DC9">
                <w:rPr>
                  <w:color w:val="0000FF"/>
                </w:rPr>
                <w:t>&lt;1&gt;</w:t>
              </w:r>
            </w:hyperlink>
          </w:p>
        </w:tc>
        <w:tc>
          <w:tcPr>
            <w:tcW w:w="1134" w:type="dxa"/>
          </w:tcPr>
          <w:p w:rsidR="00866F87" w:rsidRPr="003B3DC9" w:rsidRDefault="00866F87">
            <w:pPr>
              <w:pStyle w:val="ConsPlusNormal"/>
              <w:jc w:val="center"/>
            </w:pPr>
            <w:r w:rsidRPr="003B3DC9">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709" w:type="dxa"/>
          </w:tcPr>
          <w:p w:rsidR="00866F87" w:rsidRPr="003B3DC9" w:rsidRDefault="00866F87">
            <w:pPr>
              <w:pStyle w:val="ConsPlusNormal"/>
              <w:jc w:val="center"/>
            </w:pPr>
            <w:bookmarkStart w:id="22" w:name="Par1607"/>
            <w:bookmarkEnd w:id="22"/>
            <w:r w:rsidRPr="003B3DC9">
              <w:t>13.</w:t>
            </w:r>
          </w:p>
        </w:tc>
        <w:tc>
          <w:tcPr>
            <w:tcW w:w="3870" w:type="dxa"/>
            <w:vAlign w:val="bottom"/>
          </w:tcPr>
          <w:p w:rsidR="00866F87" w:rsidRPr="003B3DC9" w:rsidRDefault="00866F87">
            <w:pPr>
              <w:pStyle w:val="ConsPlusNormal"/>
              <w:jc w:val="both"/>
            </w:pPr>
            <w:r w:rsidRPr="003B3DC9">
              <w:t xml:space="preserve">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 </w:t>
            </w:r>
            <w:hyperlink w:anchor="Par1912" w:tooltip="&lt;1&gt; В случае проведения соответствующего мероприятия или наличия подтверждающего документа тактический показатель (индикатор) считать исполненным на 100%, в противном случае считать тактический показатель (индикатор) недостигнутым." w:history="1">
              <w:r w:rsidRPr="003B3DC9">
                <w:rPr>
                  <w:color w:val="0000FF"/>
                </w:rPr>
                <w:t>&lt;1&gt;</w:t>
              </w:r>
            </w:hyperlink>
          </w:p>
        </w:tc>
        <w:tc>
          <w:tcPr>
            <w:tcW w:w="1134" w:type="dxa"/>
          </w:tcPr>
          <w:p w:rsidR="00866F87" w:rsidRPr="003B3DC9" w:rsidRDefault="00866F87">
            <w:pPr>
              <w:pStyle w:val="ConsPlusNormal"/>
              <w:jc w:val="center"/>
            </w:pPr>
            <w:r w:rsidRPr="003B3DC9">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14896" w:type="dxa"/>
            <w:gridSpan w:val="13"/>
          </w:tcPr>
          <w:p w:rsidR="00866F87" w:rsidRPr="003B3DC9" w:rsidRDefault="00866F87">
            <w:pPr>
              <w:pStyle w:val="ConsPlusNormal"/>
              <w:jc w:val="center"/>
              <w:outlineLvl w:val="2"/>
            </w:pPr>
            <w:r w:rsidRPr="003B3DC9">
              <w:t>Подпрограмма "Организация планирования и исполнения областного бюджета" на 2014 - 2021 годы</w:t>
            </w:r>
          </w:p>
        </w:tc>
      </w:tr>
      <w:tr w:rsidR="00866F87" w:rsidRPr="003B3DC9">
        <w:tc>
          <w:tcPr>
            <w:tcW w:w="14896" w:type="dxa"/>
            <w:gridSpan w:val="13"/>
          </w:tcPr>
          <w:p w:rsidR="00866F87" w:rsidRPr="003B3DC9" w:rsidRDefault="00866F87">
            <w:pPr>
              <w:pStyle w:val="ConsPlusNormal"/>
              <w:jc w:val="center"/>
              <w:outlineLvl w:val="3"/>
            </w:pPr>
            <w:r w:rsidRPr="003B3DC9">
              <w:t>Цель. Нормативно-методическое обеспечение и оптимизация технологических процессов формирования и исполнения областного бюджета</w:t>
            </w:r>
          </w:p>
        </w:tc>
      </w:tr>
      <w:tr w:rsidR="00866F87" w:rsidRPr="003B3DC9">
        <w:tc>
          <w:tcPr>
            <w:tcW w:w="14046" w:type="dxa"/>
            <w:gridSpan w:val="12"/>
          </w:tcPr>
          <w:p w:rsidR="00866F87" w:rsidRPr="003B3DC9" w:rsidRDefault="00866F87">
            <w:pPr>
              <w:pStyle w:val="ConsPlusNormal"/>
              <w:jc w:val="center"/>
              <w:outlineLvl w:val="4"/>
            </w:pPr>
            <w:r w:rsidRPr="003B3DC9">
              <w:t>Задача 1. Соблюдение норм, установленных бюджетным законодательством</w:t>
            </w:r>
          </w:p>
        </w:tc>
        <w:tc>
          <w:tcPr>
            <w:tcW w:w="850" w:type="dxa"/>
          </w:tcPr>
          <w:p w:rsidR="00866F87" w:rsidRPr="003B3DC9" w:rsidRDefault="00866F87">
            <w:pPr>
              <w:pStyle w:val="ConsPlusNormal"/>
            </w:pPr>
          </w:p>
        </w:tc>
      </w:tr>
      <w:tr w:rsidR="00866F87" w:rsidRPr="003B3DC9">
        <w:tc>
          <w:tcPr>
            <w:tcW w:w="709" w:type="dxa"/>
          </w:tcPr>
          <w:p w:rsidR="00866F87" w:rsidRPr="003B3DC9" w:rsidRDefault="00866F87">
            <w:pPr>
              <w:pStyle w:val="ConsPlusNormal"/>
              <w:jc w:val="center"/>
            </w:pPr>
            <w:bookmarkStart w:id="23" w:name="Par1625"/>
            <w:bookmarkEnd w:id="23"/>
            <w:r w:rsidRPr="003B3DC9">
              <w:t>14.</w:t>
            </w:r>
          </w:p>
        </w:tc>
        <w:tc>
          <w:tcPr>
            <w:tcW w:w="3870" w:type="dxa"/>
          </w:tcPr>
          <w:p w:rsidR="00866F87" w:rsidRPr="003B3DC9" w:rsidRDefault="00866F87">
            <w:pPr>
              <w:pStyle w:val="ConsPlusNormal"/>
              <w:jc w:val="both"/>
            </w:pPr>
            <w:r w:rsidRPr="003B3DC9">
              <w:t xml:space="preserve">Внесение проекта областного бюджета на очередной финансовый год и </w:t>
            </w:r>
            <w:r w:rsidRPr="003B3DC9">
              <w:lastRenderedPageBreak/>
              <w:t xml:space="preserve">плановый период в законодательный орган Самарской области в установленный срок </w:t>
            </w:r>
            <w:hyperlink w:anchor="Par1913" w:tooltip="&lt;2&gt; В случае внесения проекта областного бюджета на очередной финансовый год и плановый период в законодательный орган Самарской области в установленный срок тактический показатель (индикатор) считать исполненным на 100%, в случае нарушения установленного срока считать тактический показатель (индикатор) недостигнутым." w:history="1">
              <w:r w:rsidRPr="003B3DC9">
                <w:rPr>
                  <w:color w:val="0000FF"/>
                </w:rPr>
                <w:t>&lt;2&gt;</w:t>
              </w:r>
            </w:hyperlink>
          </w:p>
        </w:tc>
        <w:tc>
          <w:tcPr>
            <w:tcW w:w="1134" w:type="dxa"/>
          </w:tcPr>
          <w:p w:rsidR="00866F87" w:rsidRPr="003B3DC9" w:rsidRDefault="00866F87">
            <w:pPr>
              <w:pStyle w:val="ConsPlusNormal"/>
              <w:jc w:val="center"/>
            </w:pPr>
            <w:r w:rsidRPr="003B3DC9">
              <w:lastRenderedPageBreak/>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14896" w:type="dxa"/>
            <w:gridSpan w:val="13"/>
          </w:tcPr>
          <w:p w:rsidR="00866F87" w:rsidRPr="003B3DC9" w:rsidRDefault="00866F87">
            <w:pPr>
              <w:pStyle w:val="ConsPlusNormal"/>
              <w:jc w:val="center"/>
              <w:outlineLvl w:val="4"/>
            </w:pPr>
            <w:r w:rsidRPr="003B3DC9">
              <w:lastRenderedPageBreak/>
              <w:t>Задача 2. Совершенствование правовой базы Самарской области и технологических процессов исполнения областного бюджета в рамках компетенции министерства управления финансами Самарской области (далее - министерство), направленное на повышение эффективности бюджетных расходов</w:t>
            </w:r>
          </w:p>
        </w:tc>
      </w:tr>
      <w:tr w:rsidR="00866F87" w:rsidRPr="003B3DC9">
        <w:tc>
          <w:tcPr>
            <w:tcW w:w="709" w:type="dxa"/>
          </w:tcPr>
          <w:p w:rsidR="00866F87" w:rsidRPr="003B3DC9" w:rsidRDefault="00866F87">
            <w:pPr>
              <w:pStyle w:val="ConsPlusNormal"/>
              <w:jc w:val="center"/>
            </w:pPr>
            <w:bookmarkStart w:id="24" w:name="Par1640"/>
            <w:bookmarkEnd w:id="24"/>
            <w:r w:rsidRPr="003B3DC9">
              <w:t>15.</w:t>
            </w:r>
          </w:p>
        </w:tc>
        <w:tc>
          <w:tcPr>
            <w:tcW w:w="3870" w:type="dxa"/>
          </w:tcPr>
          <w:p w:rsidR="00866F87" w:rsidRPr="003B3DC9" w:rsidRDefault="00866F87">
            <w:pPr>
              <w:pStyle w:val="ConsPlusNormal"/>
              <w:jc w:val="both"/>
            </w:pPr>
            <w:r w:rsidRPr="003B3DC9">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w:t>
            </w:r>
          </w:p>
        </w:tc>
        <w:tc>
          <w:tcPr>
            <w:tcW w:w="1134" w:type="dxa"/>
          </w:tcPr>
          <w:p w:rsidR="00866F87" w:rsidRPr="003B3DC9" w:rsidRDefault="00866F87">
            <w:pPr>
              <w:pStyle w:val="ConsPlusNormal"/>
              <w:jc w:val="center"/>
            </w:pPr>
            <w:r w:rsidRPr="003B3DC9">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709" w:type="dxa"/>
          </w:tcPr>
          <w:p w:rsidR="00866F87" w:rsidRPr="003B3DC9" w:rsidRDefault="00866F87">
            <w:pPr>
              <w:pStyle w:val="ConsPlusNormal"/>
              <w:jc w:val="center"/>
            </w:pPr>
            <w:bookmarkStart w:id="25" w:name="Par1654"/>
            <w:bookmarkEnd w:id="25"/>
            <w:r w:rsidRPr="003B3DC9">
              <w:t>16.</w:t>
            </w:r>
          </w:p>
        </w:tc>
        <w:tc>
          <w:tcPr>
            <w:tcW w:w="3870" w:type="dxa"/>
          </w:tcPr>
          <w:p w:rsidR="00866F87" w:rsidRPr="003B3DC9" w:rsidRDefault="00866F87">
            <w:pPr>
              <w:pStyle w:val="ConsPlusNormal"/>
              <w:jc w:val="both"/>
            </w:pPr>
            <w:r w:rsidRPr="003B3DC9">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w:t>
            </w:r>
          </w:p>
        </w:tc>
        <w:tc>
          <w:tcPr>
            <w:tcW w:w="1134" w:type="dxa"/>
          </w:tcPr>
          <w:p w:rsidR="00866F87" w:rsidRPr="003B3DC9" w:rsidRDefault="00866F87">
            <w:pPr>
              <w:pStyle w:val="ConsPlusNormal"/>
              <w:jc w:val="center"/>
            </w:pPr>
            <w:r w:rsidRPr="003B3DC9">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709" w:type="dxa"/>
          </w:tcPr>
          <w:p w:rsidR="00866F87" w:rsidRPr="003B3DC9" w:rsidRDefault="00866F87">
            <w:pPr>
              <w:pStyle w:val="ConsPlusNormal"/>
              <w:jc w:val="center"/>
            </w:pPr>
            <w:bookmarkStart w:id="26" w:name="Par1668"/>
            <w:bookmarkEnd w:id="26"/>
            <w:r w:rsidRPr="003B3DC9">
              <w:t>17.</w:t>
            </w:r>
          </w:p>
        </w:tc>
        <w:tc>
          <w:tcPr>
            <w:tcW w:w="3870" w:type="dxa"/>
          </w:tcPr>
          <w:p w:rsidR="00866F87" w:rsidRPr="003B3DC9" w:rsidRDefault="00866F87">
            <w:pPr>
              <w:pStyle w:val="ConsPlusNormal"/>
              <w:jc w:val="both"/>
            </w:pPr>
            <w:r w:rsidRPr="003B3DC9">
              <w:t>Доля расходов областного бюджета, санкционированных с учетом групп приоритетности расходов, утвержденных правовым актом Правительства Самарской области (далее - акт о приоритетности), в общем объеме расходов областного бюджета, санкционированных после принятия акта о приоритетности</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3"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r>
      <w:tr w:rsidR="00866F87" w:rsidRPr="003B3DC9">
        <w:tc>
          <w:tcPr>
            <w:tcW w:w="14896" w:type="dxa"/>
            <w:gridSpan w:val="13"/>
          </w:tcPr>
          <w:p w:rsidR="00866F87" w:rsidRPr="003B3DC9" w:rsidRDefault="00866F87">
            <w:pPr>
              <w:pStyle w:val="ConsPlusNormal"/>
              <w:jc w:val="center"/>
              <w:outlineLvl w:val="4"/>
            </w:pPr>
            <w:r w:rsidRPr="003B3DC9">
              <w:t>Задача 3. Совершенствование операционно-кассового обслуживания юридических лиц, лицевые счета которым открыты в министерстве</w:t>
            </w:r>
          </w:p>
        </w:tc>
      </w:tr>
      <w:tr w:rsidR="00866F87" w:rsidRPr="003B3DC9">
        <w:tc>
          <w:tcPr>
            <w:tcW w:w="709" w:type="dxa"/>
          </w:tcPr>
          <w:p w:rsidR="00866F87" w:rsidRPr="003B3DC9" w:rsidRDefault="00866F87">
            <w:pPr>
              <w:pStyle w:val="ConsPlusNormal"/>
              <w:jc w:val="center"/>
            </w:pPr>
            <w:bookmarkStart w:id="27" w:name="Par1682"/>
            <w:bookmarkEnd w:id="27"/>
            <w:r w:rsidRPr="003B3DC9">
              <w:t>18.</w:t>
            </w:r>
          </w:p>
        </w:tc>
        <w:tc>
          <w:tcPr>
            <w:tcW w:w="3870" w:type="dxa"/>
            <w:vAlign w:val="bottom"/>
          </w:tcPr>
          <w:p w:rsidR="00866F87" w:rsidRPr="003B3DC9" w:rsidRDefault="00866F87">
            <w:pPr>
              <w:pStyle w:val="ConsPlusNormal"/>
              <w:jc w:val="both"/>
            </w:pPr>
            <w:r w:rsidRPr="003B3DC9">
              <w:t xml:space="preserve">Доля получателей средств областного бюджета, переведенных на безналичное денежное обращение, в </w:t>
            </w:r>
            <w:r w:rsidRPr="003B3DC9">
              <w:lastRenderedPageBreak/>
              <w:t>общем количестве получателей средств областного бюджета</w:t>
            </w:r>
          </w:p>
        </w:tc>
        <w:tc>
          <w:tcPr>
            <w:tcW w:w="1134" w:type="dxa"/>
          </w:tcPr>
          <w:p w:rsidR="00866F87" w:rsidRPr="003B3DC9" w:rsidRDefault="00866F87">
            <w:pPr>
              <w:pStyle w:val="ConsPlusNormal"/>
              <w:jc w:val="center"/>
            </w:pPr>
            <w:r w:rsidRPr="003B3DC9">
              <w:lastRenderedPageBreak/>
              <w:t>%</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50</w:t>
            </w:r>
          </w:p>
        </w:tc>
        <w:tc>
          <w:tcPr>
            <w:tcW w:w="850" w:type="dxa"/>
          </w:tcPr>
          <w:p w:rsidR="00866F87" w:rsidRPr="003B3DC9" w:rsidRDefault="00866F87">
            <w:pPr>
              <w:pStyle w:val="ConsPlusNormal"/>
              <w:jc w:val="center"/>
            </w:pPr>
            <w:r w:rsidRPr="003B3DC9">
              <w:t>-</w:t>
            </w:r>
          </w:p>
        </w:tc>
        <w:tc>
          <w:tcPr>
            <w:tcW w:w="992" w:type="dxa"/>
          </w:tcPr>
          <w:p w:rsidR="00866F87" w:rsidRPr="003B3DC9" w:rsidRDefault="00866F87">
            <w:pPr>
              <w:pStyle w:val="ConsPlusNormal"/>
              <w:jc w:val="center"/>
            </w:pPr>
            <w:r w:rsidRPr="003B3DC9">
              <w:t>-</w:t>
            </w:r>
          </w:p>
        </w:tc>
        <w:tc>
          <w:tcPr>
            <w:tcW w:w="992" w:type="dxa"/>
          </w:tcPr>
          <w:p w:rsidR="00866F87" w:rsidRPr="003B3DC9" w:rsidRDefault="00866F87">
            <w:pPr>
              <w:pStyle w:val="ConsPlusNormal"/>
              <w:jc w:val="center"/>
            </w:pPr>
            <w:r w:rsidRPr="003B3DC9">
              <w:t>-</w:t>
            </w:r>
          </w:p>
        </w:tc>
        <w:tc>
          <w:tcPr>
            <w:tcW w:w="993" w:type="dxa"/>
          </w:tcPr>
          <w:p w:rsidR="00866F87" w:rsidRPr="003B3DC9" w:rsidRDefault="00866F87">
            <w:pPr>
              <w:pStyle w:val="ConsPlusNormal"/>
              <w:jc w:val="center"/>
            </w:pPr>
            <w:r w:rsidRPr="003B3DC9">
              <w:t>-</w:t>
            </w:r>
          </w:p>
        </w:tc>
        <w:tc>
          <w:tcPr>
            <w:tcW w:w="992"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r>
      <w:tr w:rsidR="00866F87" w:rsidRPr="003B3DC9">
        <w:tc>
          <w:tcPr>
            <w:tcW w:w="709" w:type="dxa"/>
          </w:tcPr>
          <w:p w:rsidR="00866F87" w:rsidRPr="003B3DC9" w:rsidRDefault="00866F87">
            <w:pPr>
              <w:pStyle w:val="ConsPlusNormal"/>
              <w:jc w:val="center"/>
            </w:pPr>
            <w:bookmarkStart w:id="28" w:name="Par1695"/>
            <w:bookmarkEnd w:id="28"/>
            <w:r w:rsidRPr="003B3DC9">
              <w:lastRenderedPageBreak/>
              <w:t>19.</w:t>
            </w:r>
          </w:p>
        </w:tc>
        <w:tc>
          <w:tcPr>
            <w:tcW w:w="3870" w:type="dxa"/>
          </w:tcPr>
          <w:p w:rsidR="00866F87" w:rsidRPr="003B3DC9" w:rsidRDefault="00866F87">
            <w:pPr>
              <w:pStyle w:val="ConsPlusNormal"/>
            </w:pPr>
            <w:r w:rsidRPr="003B3DC9">
              <w:t>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3"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r>
      <w:tr w:rsidR="00866F87" w:rsidRPr="003B3DC9">
        <w:tc>
          <w:tcPr>
            <w:tcW w:w="14896" w:type="dxa"/>
            <w:gridSpan w:val="13"/>
          </w:tcPr>
          <w:p w:rsidR="00866F87" w:rsidRPr="003B3DC9" w:rsidRDefault="00866F87">
            <w:pPr>
              <w:pStyle w:val="ConsPlusNormal"/>
              <w:jc w:val="center"/>
              <w:outlineLvl w:val="4"/>
            </w:pPr>
            <w:r w:rsidRPr="003B3DC9">
              <w:t>Задача 4. Оптимизация формирования консолидированной бюджетной и сводной бухгалтерской отчетности Самарской области</w:t>
            </w:r>
          </w:p>
        </w:tc>
      </w:tr>
      <w:tr w:rsidR="00866F87" w:rsidRPr="003B3DC9">
        <w:tc>
          <w:tcPr>
            <w:tcW w:w="709" w:type="dxa"/>
          </w:tcPr>
          <w:p w:rsidR="00866F87" w:rsidRPr="003B3DC9" w:rsidRDefault="00866F87">
            <w:pPr>
              <w:pStyle w:val="ConsPlusNormal"/>
              <w:jc w:val="center"/>
            </w:pPr>
            <w:bookmarkStart w:id="29" w:name="Par1709"/>
            <w:bookmarkEnd w:id="29"/>
            <w:r w:rsidRPr="003B3DC9">
              <w:t>20.</w:t>
            </w:r>
          </w:p>
        </w:tc>
        <w:tc>
          <w:tcPr>
            <w:tcW w:w="3870" w:type="dxa"/>
            <w:vAlign w:val="bottom"/>
          </w:tcPr>
          <w:p w:rsidR="00866F87" w:rsidRPr="003B3DC9" w:rsidRDefault="00866F87">
            <w:pPr>
              <w:pStyle w:val="ConsPlusNormal"/>
              <w:jc w:val="both"/>
            </w:pPr>
            <w:r w:rsidRPr="003B3DC9">
              <w:t>Доля консолидированных бюджетных, сводных бухгалтерских отчетов, представленных в Федеральное казначейство, сформированных из сводной бюджетной и бухгалтерской отчетности участников и неучастников бюджетного процесса,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3"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r>
      <w:tr w:rsidR="00866F87" w:rsidRPr="003B3DC9">
        <w:tc>
          <w:tcPr>
            <w:tcW w:w="14896" w:type="dxa"/>
            <w:gridSpan w:val="13"/>
          </w:tcPr>
          <w:p w:rsidR="00866F87" w:rsidRPr="003B3DC9" w:rsidRDefault="00866F87">
            <w:pPr>
              <w:pStyle w:val="ConsPlusNormal"/>
              <w:jc w:val="center"/>
              <w:outlineLvl w:val="4"/>
            </w:pPr>
            <w:r w:rsidRPr="003B3DC9">
              <w:t>Задача 5. Повышение качества управления ликвидностью областного бюджета</w:t>
            </w:r>
          </w:p>
        </w:tc>
      </w:tr>
      <w:tr w:rsidR="00866F87" w:rsidRPr="003B3DC9">
        <w:tc>
          <w:tcPr>
            <w:tcW w:w="709" w:type="dxa"/>
          </w:tcPr>
          <w:p w:rsidR="00866F87" w:rsidRPr="003B3DC9" w:rsidRDefault="00866F87">
            <w:pPr>
              <w:pStyle w:val="ConsPlusNormal"/>
              <w:jc w:val="center"/>
            </w:pPr>
            <w:bookmarkStart w:id="30" w:name="Par1723"/>
            <w:bookmarkEnd w:id="30"/>
            <w:r w:rsidRPr="003B3DC9">
              <w:t>21.</w:t>
            </w:r>
          </w:p>
        </w:tc>
        <w:tc>
          <w:tcPr>
            <w:tcW w:w="3870" w:type="dxa"/>
          </w:tcPr>
          <w:p w:rsidR="00866F87" w:rsidRPr="003B3DC9" w:rsidRDefault="00866F87">
            <w:pPr>
              <w:pStyle w:val="ConsPlusNormal"/>
              <w:jc w:val="both"/>
            </w:pPr>
            <w:r w:rsidRPr="003B3DC9">
              <w:t xml:space="preserve">Наличие в автоматизированной системе исполнения областного бюджета аналитического отчета по ежедневному планированию и учету </w:t>
            </w:r>
            <w:r w:rsidRPr="003B3DC9">
              <w:lastRenderedPageBreak/>
              <w:t>остатков средств на счете областного бюджета</w:t>
            </w:r>
          </w:p>
        </w:tc>
        <w:tc>
          <w:tcPr>
            <w:tcW w:w="1134" w:type="dxa"/>
          </w:tcPr>
          <w:p w:rsidR="00866F87" w:rsidRPr="003B3DC9" w:rsidRDefault="00866F87">
            <w:pPr>
              <w:pStyle w:val="ConsPlusNormal"/>
              <w:jc w:val="center"/>
            </w:pPr>
            <w:r w:rsidRPr="003B3DC9">
              <w:lastRenderedPageBreak/>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992" w:type="dxa"/>
          </w:tcPr>
          <w:p w:rsidR="00866F87" w:rsidRPr="003B3DC9" w:rsidRDefault="00866F87">
            <w:pPr>
              <w:pStyle w:val="ConsPlusNormal"/>
              <w:jc w:val="center"/>
            </w:pPr>
            <w:r w:rsidRPr="003B3DC9">
              <w:t>-</w:t>
            </w:r>
          </w:p>
        </w:tc>
        <w:tc>
          <w:tcPr>
            <w:tcW w:w="992" w:type="dxa"/>
          </w:tcPr>
          <w:p w:rsidR="00866F87" w:rsidRPr="003B3DC9" w:rsidRDefault="00866F87">
            <w:pPr>
              <w:pStyle w:val="ConsPlusNormal"/>
              <w:jc w:val="center"/>
            </w:pPr>
            <w:r w:rsidRPr="003B3DC9">
              <w:t>-</w:t>
            </w:r>
          </w:p>
        </w:tc>
        <w:tc>
          <w:tcPr>
            <w:tcW w:w="993" w:type="dxa"/>
          </w:tcPr>
          <w:p w:rsidR="00866F87" w:rsidRPr="003B3DC9" w:rsidRDefault="00866F87">
            <w:pPr>
              <w:pStyle w:val="ConsPlusNormal"/>
              <w:jc w:val="center"/>
            </w:pPr>
            <w:r w:rsidRPr="003B3DC9">
              <w:t>-</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14896" w:type="dxa"/>
            <w:gridSpan w:val="13"/>
          </w:tcPr>
          <w:p w:rsidR="00866F87" w:rsidRPr="003B3DC9" w:rsidRDefault="00866F87">
            <w:pPr>
              <w:pStyle w:val="ConsPlusNormal"/>
              <w:jc w:val="center"/>
              <w:outlineLvl w:val="4"/>
            </w:pPr>
            <w:r w:rsidRPr="003B3DC9">
              <w:lastRenderedPageBreak/>
              <w:t>Задача 6. Повышение эффективности расходования бюджетных средств главными распорядителями средств областного бюджета</w:t>
            </w:r>
          </w:p>
        </w:tc>
      </w:tr>
      <w:tr w:rsidR="00866F87" w:rsidRPr="003B3DC9">
        <w:tc>
          <w:tcPr>
            <w:tcW w:w="709" w:type="dxa"/>
          </w:tcPr>
          <w:p w:rsidR="00866F87" w:rsidRPr="003B3DC9" w:rsidRDefault="00866F87">
            <w:pPr>
              <w:pStyle w:val="ConsPlusNormal"/>
              <w:jc w:val="center"/>
            </w:pPr>
            <w:bookmarkStart w:id="31" w:name="Par1738"/>
            <w:bookmarkEnd w:id="31"/>
            <w:r w:rsidRPr="003B3DC9">
              <w:t>22.</w:t>
            </w:r>
          </w:p>
        </w:tc>
        <w:tc>
          <w:tcPr>
            <w:tcW w:w="3870" w:type="dxa"/>
            <w:vAlign w:val="bottom"/>
          </w:tcPr>
          <w:p w:rsidR="00866F87" w:rsidRPr="003B3DC9" w:rsidRDefault="00866F87">
            <w:pPr>
              <w:pStyle w:val="ConsPlusNormal"/>
              <w:jc w:val="both"/>
            </w:pPr>
            <w:r w:rsidRPr="003B3DC9">
              <w:t>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w:t>
            </w:r>
          </w:p>
        </w:tc>
        <w:tc>
          <w:tcPr>
            <w:tcW w:w="1134" w:type="dxa"/>
          </w:tcPr>
          <w:p w:rsidR="00866F87" w:rsidRPr="003B3DC9" w:rsidRDefault="00866F87">
            <w:pPr>
              <w:pStyle w:val="ConsPlusNormal"/>
              <w:jc w:val="center"/>
            </w:pPr>
            <w:r w:rsidRPr="003B3DC9">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709" w:type="dxa"/>
          </w:tcPr>
          <w:p w:rsidR="00866F87" w:rsidRPr="003B3DC9" w:rsidRDefault="00866F87">
            <w:pPr>
              <w:pStyle w:val="ConsPlusNormal"/>
              <w:jc w:val="center"/>
            </w:pPr>
            <w:bookmarkStart w:id="32" w:name="Par1752"/>
            <w:bookmarkEnd w:id="32"/>
            <w:r w:rsidRPr="003B3DC9">
              <w:t>23.</w:t>
            </w:r>
          </w:p>
        </w:tc>
        <w:tc>
          <w:tcPr>
            <w:tcW w:w="3870" w:type="dxa"/>
            <w:vAlign w:val="bottom"/>
          </w:tcPr>
          <w:p w:rsidR="00866F87" w:rsidRPr="003B3DC9" w:rsidRDefault="00866F87">
            <w:pPr>
              <w:pStyle w:val="ConsPlusNormal"/>
              <w:jc w:val="both"/>
            </w:pPr>
            <w:r w:rsidRPr="003B3DC9">
              <w:t xml:space="preserve">Отношение объема просроченной кредиторской задолженности областного бюджета к объему расходов областного бюджета </w:t>
            </w:r>
            <w:hyperlink w:anchor="Par1915" w:tooltip="&lt;4&gt; В случае отсутствия кредиторской задолженности тактический показатель (индикатор) считать исполненным на 100%, в случае наличия кредиторской задолженности тактический показатель (индикатор) считать недостигнутым." w:history="1">
              <w:r w:rsidRPr="003B3DC9">
                <w:rPr>
                  <w:color w:val="0000FF"/>
                </w:rPr>
                <w:t>&lt;4&gt;</w:t>
              </w:r>
            </w:hyperlink>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c>
          <w:tcPr>
            <w:tcW w:w="992" w:type="dxa"/>
          </w:tcPr>
          <w:p w:rsidR="00866F87" w:rsidRPr="003B3DC9" w:rsidRDefault="00866F87">
            <w:pPr>
              <w:pStyle w:val="ConsPlusNormal"/>
              <w:jc w:val="center"/>
            </w:pPr>
            <w:r w:rsidRPr="003B3DC9">
              <w:t>0</w:t>
            </w:r>
          </w:p>
        </w:tc>
        <w:tc>
          <w:tcPr>
            <w:tcW w:w="992" w:type="dxa"/>
          </w:tcPr>
          <w:p w:rsidR="00866F87" w:rsidRPr="003B3DC9" w:rsidRDefault="00866F87">
            <w:pPr>
              <w:pStyle w:val="ConsPlusNormal"/>
              <w:jc w:val="center"/>
            </w:pPr>
            <w:r w:rsidRPr="003B3DC9">
              <w:t>0</w:t>
            </w:r>
          </w:p>
        </w:tc>
        <w:tc>
          <w:tcPr>
            <w:tcW w:w="993" w:type="dxa"/>
          </w:tcPr>
          <w:p w:rsidR="00866F87" w:rsidRPr="003B3DC9" w:rsidRDefault="00866F87">
            <w:pPr>
              <w:pStyle w:val="ConsPlusNormal"/>
              <w:jc w:val="center"/>
            </w:pPr>
            <w:r w:rsidRPr="003B3DC9">
              <w:t>0</w:t>
            </w:r>
          </w:p>
        </w:tc>
        <w:tc>
          <w:tcPr>
            <w:tcW w:w="992" w:type="dxa"/>
          </w:tcPr>
          <w:p w:rsidR="00866F87" w:rsidRPr="003B3DC9" w:rsidRDefault="00866F87">
            <w:pPr>
              <w:pStyle w:val="ConsPlusNormal"/>
              <w:jc w:val="center"/>
            </w:pPr>
            <w:r w:rsidRPr="003B3DC9">
              <w:t>0</w:t>
            </w:r>
          </w:p>
        </w:tc>
        <w:tc>
          <w:tcPr>
            <w:tcW w:w="850" w:type="dxa"/>
          </w:tcPr>
          <w:p w:rsidR="00866F87" w:rsidRPr="003B3DC9" w:rsidRDefault="00866F87">
            <w:pPr>
              <w:pStyle w:val="ConsPlusNormal"/>
              <w:jc w:val="center"/>
            </w:pPr>
            <w:r w:rsidRPr="003B3DC9">
              <w:t>0</w:t>
            </w:r>
          </w:p>
        </w:tc>
      </w:tr>
      <w:tr w:rsidR="00866F87" w:rsidRPr="003B3DC9">
        <w:tc>
          <w:tcPr>
            <w:tcW w:w="14896" w:type="dxa"/>
            <w:gridSpan w:val="13"/>
          </w:tcPr>
          <w:p w:rsidR="00866F87" w:rsidRPr="003B3DC9" w:rsidRDefault="00866F87">
            <w:pPr>
              <w:pStyle w:val="ConsPlusNormal"/>
              <w:jc w:val="center"/>
              <w:outlineLvl w:val="2"/>
            </w:pPr>
            <w:r w:rsidRPr="003B3DC9">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r>
      <w:tr w:rsidR="00866F87" w:rsidRPr="003B3DC9">
        <w:tc>
          <w:tcPr>
            <w:tcW w:w="14896" w:type="dxa"/>
            <w:gridSpan w:val="13"/>
          </w:tcPr>
          <w:p w:rsidR="00866F87" w:rsidRPr="003B3DC9" w:rsidRDefault="00866F87">
            <w:pPr>
              <w:pStyle w:val="ConsPlusNormal"/>
              <w:jc w:val="center"/>
              <w:outlineLvl w:val="3"/>
            </w:pPr>
            <w:r w:rsidRPr="003B3DC9">
              <w:t>Цель.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r>
      <w:tr w:rsidR="00866F87" w:rsidRPr="003B3DC9">
        <w:tc>
          <w:tcPr>
            <w:tcW w:w="14896" w:type="dxa"/>
            <w:gridSpan w:val="13"/>
          </w:tcPr>
          <w:p w:rsidR="00866F87" w:rsidRPr="003B3DC9" w:rsidRDefault="00866F87">
            <w:pPr>
              <w:pStyle w:val="ConsPlusNormal"/>
              <w:jc w:val="center"/>
              <w:outlineLvl w:val="4"/>
            </w:pPr>
            <w:r w:rsidRPr="003B3DC9">
              <w:t>Задача 1. 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tc>
      </w:tr>
      <w:tr w:rsidR="00866F87" w:rsidRPr="003B3DC9">
        <w:tc>
          <w:tcPr>
            <w:tcW w:w="709" w:type="dxa"/>
          </w:tcPr>
          <w:p w:rsidR="00866F87" w:rsidRPr="003B3DC9" w:rsidRDefault="00866F87">
            <w:pPr>
              <w:pStyle w:val="ConsPlusNormal"/>
              <w:jc w:val="center"/>
            </w:pPr>
            <w:bookmarkStart w:id="33" w:name="Par1768"/>
            <w:bookmarkEnd w:id="33"/>
            <w:r w:rsidRPr="003B3DC9">
              <w:t>24.</w:t>
            </w:r>
          </w:p>
        </w:tc>
        <w:tc>
          <w:tcPr>
            <w:tcW w:w="3870" w:type="dxa"/>
          </w:tcPr>
          <w:p w:rsidR="00866F87" w:rsidRPr="003B3DC9" w:rsidRDefault="00866F87">
            <w:pPr>
              <w:pStyle w:val="ConsPlusNormal"/>
              <w:jc w:val="both"/>
            </w:pPr>
            <w:r w:rsidRPr="003B3DC9">
              <w:t>Коэффициент полноты опубликования бюджетных нормативных правовых актов и отчетов об исполнении областного бюджета</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3"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r>
      <w:tr w:rsidR="00866F87" w:rsidRPr="003B3DC9">
        <w:tc>
          <w:tcPr>
            <w:tcW w:w="709" w:type="dxa"/>
          </w:tcPr>
          <w:p w:rsidR="00866F87" w:rsidRPr="003B3DC9" w:rsidRDefault="00866F87">
            <w:pPr>
              <w:pStyle w:val="ConsPlusNormal"/>
              <w:jc w:val="center"/>
            </w:pPr>
            <w:bookmarkStart w:id="34" w:name="Par1781"/>
            <w:bookmarkEnd w:id="34"/>
            <w:r w:rsidRPr="003B3DC9">
              <w:t>25.</w:t>
            </w:r>
          </w:p>
        </w:tc>
        <w:tc>
          <w:tcPr>
            <w:tcW w:w="3870" w:type="dxa"/>
          </w:tcPr>
          <w:p w:rsidR="00866F87" w:rsidRPr="003B3DC9" w:rsidRDefault="00866F87">
            <w:pPr>
              <w:pStyle w:val="ConsPlusNormal"/>
              <w:jc w:val="both"/>
            </w:pPr>
            <w:r w:rsidRPr="003B3DC9">
              <w:t>Коэффициент доступности сервисов единого портала государственной и муниципальной бюджетной системы региона</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3"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r>
      <w:tr w:rsidR="00866F87" w:rsidRPr="003B3DC9">
        <w:tc>
          <w:tcPr>
            <w:tcW w:w="14896" w:type="dxa"/>
            <w:gridSpan w:val="13"/>
          </w:tcPr>
          <w:p w:rsidR="00866F87" w:rsidRPr="003B3DC9" w:rsidRDefault="00866F87">
            <w:pPr>
              <w:pStyle w:val="ConsPlusNormal"/>
              <w:jc w:val="center"/>
              <w:outlineLvl w:val="4"/>
            </w:pPr>
            <w:r w:rsidRPr="003B3DC9">
              <w:t xml:space="preserve">Задача 2. Обеспечение автоматизации бюджетного процесса Самарской области, создание условий для осуществления эффективного финансового </w:t>
            </w:r>
            <w:r w:rsidRPr="003B3DC9">
              <w:lastRenderedPageBreak/>
              <w:t>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tc>
      </w:tr>
      <w:tr w:rsidR="00866F87" w:rsidRPr="003B3DC9">
        <w:tc>
          <w:tcPr>
            <w:tcW w:w="709" w:type="dxa"/>
          </w:tcPr>
          <w:p w:rsidR="00866F87" w:rsidRPr="003B3DC9" w:rsidRDefault="00866F87">
            <w:pPr>
              <w:pStyle w:val="ConsPlusNormal"/>
              <w:jc w:val="center"/>
            </w:pPr>
            <w:bookmarkStart w:id="35" w:name="Par1795"/>
            <w:bookmarkEnd w:id="35"/>
            <w:r w:rsidRPr="003B3DC9">
              <w:lastRenderedPageBreak/>
              <w:t>26.</w:t>
            </w:r>
          </w:p>
        </w:tc>
        <w:tc>
          <w:tcPr>
            <w:tcW w:w="3870" w:type="dxa"/>
          </w:tcPr>
          <w:p w:rsidR="00866F87" w:rsidRPr="003B3DC9" w:rsidRDefault="00866F87">
            <w:pPr>
              <w:pStyle w:val="ConsPlusNormal"/>
              <w:jc w:val="both"/>
            </w:pPr>
            <w:r w:rsidRPr="003B3DC9">
              <w:t>Коэффициент продуктивности программного обеспечения</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99,9</w:t>
            </w:r>
          </w:p>
        </w:tc>
        <w:tc>
          <w:tcPr>
            <w:tcW w:w="850" w:type="dxa"/>
          </w:tcPr>
          <w:p w:rsidR="00866F87" w:rsidRPr="003B3DC9" w:rsidRDefault="00866F87">
            <w:pPr>
              <w:pStyle w:val="ConsPlusNormal"/>
              <w:jc w:val="center"/>
            </w:pPr>
            <w:r w:rsidRPr="003B3DC9">
              <w:t>99,87</w:t>
            </w:r>
          </w:p>
        </w:tc>
        <w:tc>
          <w:tcPr>
            <w:tcW w:w="850" w:type="dxa"/>
          </w:tcPr>
          <w:p w:rsidR="00866F87" w:rsidRPr="003B3DC9" w:rsidRDefault="00866F87">
            <w:pPr>
              <w:pStyle w:val="ConsPlusNormal"/>
              <w:jc w:val="center"/>
            </w:pPr>
            <w:r w:rsidRPr="003B3DC9">
              <w:t>99,87</w:t>
            </w:r>
          </w:p>
        </w:tc>
        <w:tc>
          <w:tcPr>
            <w:tcW w:w="850" w:type="dxa"/>
          </w:tcPr>
          <w:p w:rsidR="00866F87" w:rsidRPr="003B3DC9" w:rsidRDefault="00866F87">
            <w:pPr>
              <w:pStyle w:val="ConsPlusNormal"/>
              <w:jc w:val="center"/>
            </w:pPr>
            <w:r w:rsidRPr="003B3DC9">
              <w:t>99,9</w:t>
            </w:r>
          </w:p>
        </w:tc>
        <w:tc>
          <w:tcPr>
            <w:tcW w:w="850" w:type="dxa"/>
          </w:tcPr>
          <w:p w:rsidR="00866F87" w:rsidRPr="003B3DC9" w:rsidRDefault="00866F87">
            <w:pPr>
              <w:pStyle w:val="ConsPlusNormal"/>
              <w:jc w:val="center"/>
            </w:pPr>
            <w:r w:rsidRPr="003B3DC9">
              <w:t>99,92</w:t>
            </w:r>
          </w:p>
        </w:tc>
        <w:tc>
          <w:tcPr>
            <w:tcW w:w="992" w:type="dxa"/>
          </w:tcPr>
          <w:p w:rsidR="00866F87" w:rsidRPr="003B3DC9" w:rsidRDefault="00866F87">
            <w:pPr>
              <w:pStyle w:val="ConsPlusNormal"/>
              <w:jc w:val="center"/>
            </w:pPr>
            <w:r w:rsidRPr="003B3DC9">
              <w:t>99,92</w:t>
            </w:r>
          </w:p>
        </w:tc>
        <w:tc>
          <w:tcPr>
            <w:tcW w:w="992" w:type="dxa"/>
          </w:tcPr>
          <w:p w:rsidR="00866F87" w:rsidRPr="003B3DC9" w:rsidRDefault="00866F87">
            <w:pPr>
              <w:pStyle w:val="ConsPlusNormal"/>
              <w:jc w:val="center"/>
            </w:pPr>
            <w:r w:rsidRPr="003B3DC9">
              <w:t>99,92</w:t>
            </w:r>
          </w:p>
        </w:tc>
        <w:tc>
          <w:tcPr>
            <w:tcW w:w="993" w:type="dxa"/>
          </w:tcPr>
          <w:p w:rsidR="00866F87" w:rsidRPr="003B3DC9" w:rsidRDefault="00866F87">
            <w:pPr>
              <w:pStyle w:val="ConsPlusNormal"/>
              <w:jc w:val="center"/>
            </w:pPr>
            <w:r w:rsidRPr="003B3DC9">
              <w:t>99,92</w:t>
            </w:r>
          </w:p>
        </w:tc>
        <w:tc>
          <w:tcPr>
            <w:tcW w:w="992" w:type="dxa"/>
          </w:tcPr>
          <w:p w:rsidR="00866F87" w:rsidRPr="003B3DC9" w:rsidRDefault="00866F87">
            <w:pPr>
              <w:pStyle w:val="ConsPlusNormal"/>
              <w:jc w:val="center"/>
            </w:pPr>
            <w:r w:rsidRPr="003B3DC9">
              <w:t>99,92</w:t>
            </w:r>
          </w:p>
        </w:tc>
        <w:tc>
          <w:tcPr>
            <w:tcW w:w="850" w:type="dxa"/>
          </w:tcPr>
          <w:p w:rsidR="00866F87" w:rsidRPr="003B3DC9" w:rsidRDefault="00866F87">
            <w:pPr>
              <w:pStyle w:val="ConsPlusNormal"/>
              <w:jc w:val="center"/>
            </w:pPr>
            <w:r w:rsidRPr="003B3DC9">
              <w:t>99,92</w:t>
            </w:r>
          </w:p>
        </w:tc>
      </w:tr>
      <w:tr w:rsidR="00866F87" w:rsidRPr="003B3DC9">
        <w:tc>
          <w:tcPr>
            <w:tcW w:w="709" w:type="dxa"/>
          </w:tcPr>
          <w:p w:rsidR="00866F87" w:rsidRPr="003B3DC9" w:rsidRDefault="00866F87">
            <w:pPr>
              <w:pStyle w:val="ConsPlusNormal"/>
              <w:jc w:val="center"/>
            </w:pPr>
            <w:bookmarkStart w:id="36" w:name="Par1808"/>
            <w:bookmarkEnd w:id="36"/>
            <w:r w:rsidRPr="003B3DC9">
              <w:t>27.</w:t>
            </w:r>
          </w:p>
        </w:tc>
        <w:tc>
          <w:tcPr>
            <w:tcW w:w="3870" w:type="dxa"/>
          </w:tcPr>
          <w:p w:rsidR="00866F87" w:rsidRPr="003B3DC9" w:rsidRDefault="00866F87">
            <w:pPr>
              <w:pStyle w:val="ConsPlusNormal"/>
              <w:jc w:val="both"/>
            </w:pPr>
            <w:r w:rsidRPr="003B3DC9">
              <w:t>Коэффициент применения системы бюджетного планирования на базе web-технологий сотрудниками главных распорядителей средств областного бюджета</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992"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993"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r>
      <w:tr w:rsidR="00866F87" w:rsidRPr="003B3DC9">
        <w:tc>
          <w:tcPr>
            <w:tcW w:w="709" w:type="dxa"/>
          </w:tcPr>
          <w:p w:rsidR="00866F87" w:rsidRPr="003B3DC9" w:rsidRDefault="00866F87">
            <w:pPr>
              <w:pStyle w:val="ConsPlusNormal"/>
              <w:jc w:val="center"/>
            </w:pPr>
            <w:bookmarkStart w:id="37" w:name="Par1821"/>
            <w:bookmarkEnd w:id="37"/>
            <w:r w:rsidRPr="003B3DC9">
              <w:t>28.</w:t>
            </w:r>
          </w:p>
        </w:tc>
        <w:tc>
          <w:tcPr>
            <w:tcW w:w="3870" w:type="dxa"/>
          </w:tcPr>
          <w:p w:rsidR="00866F87" w:rsidRPr="003B3DC9" w:rsidRDefault="00866F87">
            <w:pPr>
              <w:pStyle w:val="ConsPlusNormal"/>
              <w:jc w:val="both"/>
            </w:pPr>
            <w:r w:rsidRPr="003B3DC9">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c>
          <w:tcPr>
            <w:tcW w:w="992"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w:t>
            </w:r>
          </w:p>
        </w:tc>
        <w:tc>
          <w:tcPr>
            <w:tcW w:w="993" w:type="dxa"/>
          </w:tcPr>
          <w:p w:rsidR="00866F87" w:rsidRPr="003B3DC9" w:rsidRDefault="00866F87">
            <w:pPr>
              <w:pStyle w:val="ConsPlusNormal"/>
              <w:jc w:val="center"/>
            </w:pPr>
            <w:r w:rsidRPr="003B3DC9">
              <w:t>-</w:t>
            </w:r>
          </w:p>
        </w:tc>
        <w:tc>
          <w:tcPr>
            <w:tcW w:w="992" w:type="dxa"/>
          </w:tcPr>
          <w:p w:rsidR="00866F87" w:rsidRPr="003B3DC9" w:rsidRDefault="00866F87">
            <w:pPr>
              <w:pStyle w:val="ConsPlusNormal"/>
              <w:jc w:val="center"/>
            </w:pPr>
            <w:r w:rsidRPr="003B3DC9">
              <w:t>-</w:t>
            </w:r>
          </w:p>
        </w:tc>
        <w:tc>
          <w:tcPr>
            <w:tcW w:w="850" w:type="dxa"/>
          </w:tcPr>
          <w:p w:rsidR="00866F87" w:rsidRPr="003B3DC9" w:rsidRDefault="00866F87">
            <w:pPr>
              <w:pStyle w:val="ConsPlusNormal"/>
              <w:jc w:val="center"/>
            </w:pPr>
            <w:r w:rsidRPr="003B3DC9">
              <w:t>-</w:t>
            </w:r>
          </w:p>
        </w:tc>
      </w:tr>
      <w:tr w:rsidR="00866F87" w:rsidRPr="003B3DC9">
        <w:tc>
          <w:tcPr>
            <w:tcW w:w="14896" w:type="dxa"/>
            <w:gridSpan w:val="13"/>
          </w:tcPr>
          <w:p w:rsidR="00866F87" w:rsidRPr="003B3DC9" w:rsidRDefault="00866F87">
            <w:pPr>
              <w:pStyle w:val="ConsPlusNormal"/>
              <w:jc w:val="center"/>
              <w:outlineLvl w:val="2"/>
            </w:pPr>
            <w:r w:rsidRPr="003B3DC9">
              <w:t>Подпрограмма "Организация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w:t>
            </w:r>
          </w:p>
        </w:tc>
      </w:tr>
      <w:tr w:rsidR="00866F87" w:rsidRPr="003B3DC9">
        <w:tc>
          <w:tcPr>
            <w:tcW w:w="14896" w:type="dxa"/>
            <w:gridSpan w:val="13"/>
          </w:tcPr>
          <w:p w:rsidR="00866F87" w:rsidRPr="003B3DC9" w:rsidRDefault="00866F87">
            <w:pPr>
              <w:pStyle w:val="ConsPlusNormal"/>
              <w:jc w:val="center"/>
            </w:pPr>
            <w:r w:rsidRPr="003B3DC9">
              <w:t xml:space="preserve">(введен </w:t>
            </w:r>
            <w:hyperlink r:id="rId438"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Постановлением</w:t>
              </w:r>
            </w:hyperlink>
            <w:r w:rsidRPr="003B3DC9">
              <w:t xml:space="preserve"> Правительства Самарской области</w:t>
            </w:r>
          </w:p>
          <w:p w:rsidR="00866F87" w:rsidRPr="003B3DC9" w:rsidRDefault="00866F87">
            <w:pPr>
              <w:pStyle w:val="ConsPlusNormal"/>
              <w:jc w:val="center"/>
            </w:pPr>
            <w:r w:rsidRPr="003B3DC9">
              <w:t>от 20.02.2019 N 87)</w:t>
            </w:r>
          </w:p>
        </w:tc>
      </w:tr>
      <w:tr w:rsidR="00866F87" w:rsidRPr="003B3DC9">
        <w:tc>
          <w:tcPr>
            <w:tcW w:w="14896" w:type="dxa"/>
            <w:gridSpan w:val="13"/>
          </w:tcPr>
          <w:p w:rsidR="00866F87" w:rsidRPr="003B3DC9" w:rsidRDefault="00866F87">
            <w:pPr>
              <w:pStyle w:val="ConsPlusNormal"/>
              <w:jc w:val="center"/>
              <w:outlineLvl w:val="3"/>
            </w:pPr>
            <w:r w:rsidRPr="003B3DC9">
              <w:t>Цель. 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tc>
      </w:tr>
      <w:tr w:rsidR="00866F87" w:rsidRPr="003B3DC9">
        <w:tc>
          <w:tcPr>
            <w:tcW w:w="14896" w:type="dxa"/>
            <w:gridSpan w:val="13"/>
          </w:tcPr>
          <w:p w:rsidR="00866F87" w:rsidRPr="003B3DC9" w:rsidRDefault="00866F87">
            <w:pPr>
              <w:pStyle w:val="ConsPlusNormal"/>
              <w:jc w:val="center"/>
              <w:outlineLvl w:val="4"/>
            </w:pPr>
            <w:r w:rsidRPr="003B3DC9">
              <w:t>Задача 1. 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tc>
      </w:tr>
      <w:tr w:rsidR="00866F87" w:rsidRPr="003B3DC9">
        <w:tc>
          <w:tcPr>
            <w:tcW w:w="709" w:type="dxa"/>
          </w:tcPr>
          <w:p w:rsidR="00866F87" w:rsidRPr="003B3DC9" w:rsidRDefault="00866F87">
            <w:pPr>
              <w:pStyle w:val="ConsPlusNormal"/>
              <w:jc w:val="center"/>
            </w:pPr>
            <w:r w:rsidRPr="003B3DC9">
              <w:t>29.</w:t>
            </w:r>
          </w:p>
        </w:tc>
        <w:tc>
          <w:tcPr>
            <w:tcW w:w="3870" w:type="dxa"/>
          </w:tcPr>
          <w:p w:rsidR="00866F87" w:rsidRPr="003B3DC9" w:rsidRDefault="00866F87">
            <w:pPr>
              <w:pStyle w:val="ConsPlusNormal"/>
            </w:pPr>
            <w:r w:rsidRPr="003B3DC9">
              <w:t xml:space="preserve">Отношение количества проведенных </w:t>
            </w:r>
            <w:r w:rsidRPr="003B3DC9">
              <w:lastRenderedPageBreak/>
              <w:t>контрольных мероприятий к количеству запланированных контрольных мероприятий</w:t>
            </w:r>
          </w:p>
        </w:tc>
        <w:tc>
          <w:tcPr>
            <w:tcW w:w="1134" w:type="dxa"/>
          </w:tcPr>
          <w:p w:rsidR="00866F87" w:rsidRPr="003B3DC9" w:rsidRDefault="00866F87">
            <w:pPr>
              <w:pStyle w:val="ConsPlusNormal"/>
              <w:jc w:val="center"/>
            </w:pPr>
            <w:r w:rsidRPr="003B3DC9">
              <w:lastRenderedPageBreak/>
              <w:t>%</w:t>
            </w:r>
          </w:p>
        </w:tc>
        <w:tc>
          <w:tcPr>
            <w:tcW w:w="964"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992" w:type="dxa"/>
          </w:tcPr>
          <w:p w:rsidR="00866F87" w:rsidRPr="003B3DC9" w:rsidRDefault="00866F87">
            <w:pPr>
              <w:pStyle w:val="ConsPlusNormal"/>
            </w:pPr>
          </w:p>
        </w:tc>
        <w:tc>
          <w:tcPr>
            <w:tcW w:w="992" w:type="dxa"/>
          </w:tcPr>
          <w:p w:rsidR="00866F87" w:rsidRPr="003B3DC9" w:rsidRDefault="00866F87">
            <w:pPr>
              <w:pStyle w:val="ConsPlusNormal"/>
            </w:pPr>
          </w:p>
        </w:tc>
        <w:tc>
          <w:tcPr>
            <w:tcW w:w="993"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r>
      <w:tr w:rsidR="00866F87" w:rsidRPr="003B3DC9">
        <w:tc>
          <w:tcPr>
            <w:tcW w:w="709" w:type="dxa"/>
          </w:tcPr>
          <w:p w:rsidR="00866F87" w:rsidRPr="003B3DC9" w:rsidRDefault="00866F87">
            <w:pPr>
              <w:pStyle w:val="ConsPlusNormal"/>
              <w:jc w:val="center"/>
            </w:pPr>
            <w:r w:rsidRPr="003B3DC9">
              <w:lastRenderedPageBreak/>
              <w:t>30.</w:t>
            </w:r>
          </w:p>
        </w:tc>
        <w:tc>
          <w:tcPr>
            <w:tcW w:w="3870" w:type="dxa"/>
          </w:tcPr>
          <w:p w:rsidR="00866F87" w:rsidRPr="003B3DC9" w:rsidRDefault="00866F87">
            <w:pPr>
              <w:pStyle w:val="ConsPlusNormal"/>
            </w:pPr>
            <w:r w:rsidRPr="003B3DC9">
              <w:t>Наличие заключения по результатам анализа осуществления внутреннего финансового контроля и внутреннего финансового аудита</w:t>
            </w:r>
          </w:p>
        </w:tc>
        <w:tc>
          <w:tcPr>
            <w:tcW w:w="1134" w:type="dxa"/>
          </w:tcPr>
          <w:p w:rsidR="00866F87" w:rsidRPr="003B3DC9" w:rsidRDefault="00866F87">
            <w:pPr>
              <w:pStyle w:val="ConsPlusNormal"/>
              <w:jc w:val="center"/>
            </w:pPr>
            <w:r w:rsidRPr="003B3DC9">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992" w:type="dxa"/>
          </w:tcPr>
          <w:p w:rsidR="00866F87" w:rsidRPr="003B3DC9" w:rsidRDefault="00866F87">
            <w:pPr>
              <w:pStyle w:val="ConsPlusNormal"/>
            </w:pPr>
          </w:p>
        </w:tc>
        <w:tc>
          <w:tcPr>
            <w:tcW w:w="992" w:type="dxa"/>
          </w:tcPr>
          <w:p w:rsidR="00866F87" w:rsidRPr="003B3DC9" w:rsidRDefault="00866F87">
            <w:pPr>
              <w:pStyle w:val="ConsPlusNormal"/>
            </w:pP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r w:rsidR="00866F87" w:rsidRPr="003B3DC9">
        <w:tc>
          <w:tcPr>
            <w:tcW w:w="14896" w:type="dxa"/>
            <w:gridSpan w:val="13"/>
          </w:tcPr>
          <w:p w:rsidR="00866F87" w:rsidRPr="003B3DC9" w:rsidRDefault="00866F87">
            <w:pPr>
              <w:pStyle w:val="ConsPlusNormal"/>
              <w:jc w:val="center"/>
              <w:outlineLvl w:val="4"/>
            </w:pPr>
            <w:r w:rsidRPr="003B3DC9">
              <w:t>Задача 2. Организация и осуществление контроля в сфере закупок органом, уполномоченным на осуществление контроля в сфере закупок, в соответствии с частями 3, 8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866F87" w:rsidRPr="003B3DC9">
        <w:tc>
          <w:tcPr>
            <w:tcW w:w="709" w:type="dxa"/>
          </w:tcPr>
          <w:p w:rsidR="00866F87" w:rsidRPr="003B3DC9" w:rsidRDefault="00866F87">
            <w:pPr>
              <w:pStyle w:val="ConsPlusNormal"/>
              <w:jc w:val="center"/>
            </w:pPr>
            <w:r w:rsidRPr="003B3DC9">
              <w:t>31.</w:t>
            </w:r>
          </w:p>
        </w:tc>
        <w:tc>
          <w:tcPr>
            <w:tcW w:w="3870" w:type="dxa"/>
          </w:tcPr>
          <w:p w:rsidR="00866F87" w:rsidRPr="003B3DC9" w:rsidRDefault="00866F87">
            <w:pPr>
              <w:pStyle w:val="ConsPlusNormal"/>
            </w:pPr>
            <w:r w:rsidRPr="003B3DC9">
              <w:t xml:space="preserve">Отношение количества проведенных мероприятий по контролю в сфере закупок, предусмотренному </w:t>
            </w:r>
            <w:hyperlink r:id="rId439"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3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992" w:type="dxa"/>
          </w:tcPr>
          <w:p w:rsidR="00866F87" w:rsidRPr="003B3DC9" w:rsidRDefault="00866F87">
            <w:pPr>
              <w:pStyle w:val="ConsPlusNormal"/>
            </w:pPr>
          </w:p>
        </w:tc>
        <w:tc>
          <w:tcPr>
            <w:tcW w:w="992" w:type="dxa"/>
          </w:tcPr>
          <w:p w:rsidR="00866F87" w:rsidRPr="003B3DC9" w:rsidRDefault="00866F87">
            <w:pPr>
              <w:pStyle w:val="ConsPlusNormal"/>
            </w:pPr>
          </w:p>
        </w:tc>
        <w:tc>
          <w:tcPr>
            <w:tcW w:w="993"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r>
      <w:tr w:rsidR="00866F87" w:rsidRPr="003B3DC9">
        <w:tc>
          <w:tcPr>
            <w:tcW w:w="709" w:type="dxa"/>
          </w:tcPr>
          <w:p w:rsidR="00866F87" w:rsidRPr="003B3DC9" w:rsidRDefault="00866F87">
            <w:pPr>
              <w:pStyle w:val="ConsPlusNormal"/>
              <w:jc w:val="center"/>
            </w:pPr>
            <w:r w:rsidRPr="003B3DC9">
              <w:t>32.</w:t>
            </w:r>
          </w:p>
        </w:tc>
        <w:tc>
          <w:tcPr>
            <w:tcW w:w="3870" w:type="dxa"/>
          </w:tcPr>
          <w:p w:rsidR="00866F87" w:rsidRPr="003B3DC9" w:rsidRDefault="00866F87">
            <w:pPr>
              <w:pStyle w:val="ConsPlusNormal"/>
            </w:pPr>
            <w:r w:rsidRPr="003B3DC9">
              <w:t xml:space="preserve">Отношение количества проведенных мероприятий по контролю в сфере закупок, предусмотренному </w:t>
            </w:r>
            <w:hyperlink r:id="rId440"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8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tc>
        <w:tc>
          <w:tcPr>
            <w:tcW w:w="1134" w:type="dxa"/>
          </w:tcPr>
          <w:p w:rsidR="00866F87" w:rsidRPr="003B3DC9" w:rsidRDefault="00866F87">
            <w:pPr>
              <w:pStyle w:val="ConsPlusNormal"/>
              <w:jc w:val="center"/>
            </w:pPr>
            <w:r w:rsidRPr="003B3DC9">
              <w:t>%</w:t>
            </w:r>
          </w:p>
        </w:tc>
        <w:tc>
          <w:tcPr>
            <w:tcW w:w="964"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992" w:type="dxa"/>
          </w:tcPr>
          <w:p w:rsidR="00866F87" w:rsidRPr="003B3DC9" w:rsidRDefault="00866F87">
            <w:pPr>
              <w:pStyle w:val="ConsPlusNormal"/>
            </w:pPr>
          </w:p>
        </w:tc>
        <w:tc>
          <w:tcPr>
            <w:tcW w:w="992" w:type="dxa"/>
          </w:tcPr>
          <w:p w:rsidR="00866F87" w:rsidRPr="003B3DC9" w:rsidRDefault="00866F87">
            <w:pPr>
              <w:pStyle w:val="ConsPlusNormal"/>
            </w:pPr>
          </w:p>
        </w:tc>
        <w:tc>
          <w:tcPr>
            <w:tcW w:w="993" w:type="dxa"/>
          </w:tcPr>
          <w:p w:rsidR="00866F87" w:rsidRPr="003B3DC9" w:rsidRDefault="00866F87">
            <w:pPr>
              <w:pStyle w:val="ConsPlusNormal"/>
              <w:jc w:val="center"/>
            </w:pPr>
            <w:r w:rsidRPr="003B3DC9">
              <w:t>100</w:t>
            </w:r>
          </w:p>
        </w:tc>
        <w:tc>
          <w:tcPr>
            <w:tcW w:w="992" w:type="dxa"/>
          </w:tcPr>
          <w:p w:rsidR="00866F87" w:rsidRPr="003B3DC9" w:rsidRDefault="00866F87">
            <w:pPr>
              <w:pStyle w:val="ConsPlusNormal"/>
              <w:jc w:val="center"/>
            </w:pPr>
            <w:r w:rsidRPr="003B3DC9">
              <w:t>100</w:t>
            </w:r>
          </w:p>
        </w:tc>
        <w:tc>
          <w:tcPr>
            <w:tcW w:w="850" w:type="dxa"/>
          </w:tcPr>
          <w:p w:rsidR="00866F87" w:rsidRPr="003B3DC9" w:rsidRDefault="00866F87">
            <w:pPr>
              <w:pStyle w:val="ConsPlusNormal"/>
              <w:jc w:val="center"/>
            </w:pPr>
            <w:r w:rsidRPr="003B3DC9">
              <w:t>100</w:t>
            </w:r>
          </w:p>
        </w:tc>
      </w:tr>
      <w:tr w:rsidR="00866F87" w:rsidRPr="003B3DC9">
        <w:tc>
          <w:tcPr>
            <w:tcW w:w="14896" w:type="dxa"/>
            <w:gridSpan w:val="13"/>
          </w:tcPr>
          <w:p w:rsidR="00866F87" w:rsidRPr="003B3DC9" w:rsidRDefault="00866F87">
            <w:pPr>
              <w:pStyle w:val="ConsPlusNormal"/>
              <w:jc w:val="center"/>
              <w:outlineLvl w:val="4"/>
            </w:pPr>
            <w:r w:rsidRPr="003B3DC9">
              <w:t>Задача 3. 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tc>
      </w:tr>
      <w:tr w:rsidR="00866F87" w:rsidRPr="003B3DC9">
        <w:tc>
          <w:tcPr>
            <w:tcW w:w="709" w:type="dxa"/>
          </w:tcPr>
          <w:p w:rsidR="00866F87" w:rsidRPr="003B3DC9" w:rsidRDefault="00866F87">
            <w:pPr>
              <w:pStyle w:val="ConsPlusNormal"/>
              <w:jc w:val="center"/>
            </w:pPr>
            <w:r w:rsidRPr="003B3DC9">
              <w:t>33.</w:t>
            </w:r>
          </w:p>
        </w:tc>
        <w:tc>
          <w:tcPr>
            <w:tcW w:w="3870" w:type="dxa"/>
          </w:tcPr>
          <w:p w:rsidR="00866F87" w:rsidRPr="003B3DC9" w:rsidRDefault="00866F87">
            <w:pPr>
              <w:pStyle w:val="ConsPlusNormal"/>
            </w:pPr>
            <w:r w:rsidRPr="003B3DC9">
              <w:t xml:space="preserve">Наличие привлеченных к ответственности лиц, виновных в совершении административных </w:t>
            </w:r>
            <w:r w:rsidRPr="003B3DC9">
              <w:lastRenderedPageBreak/>
              <w:t>правонарушений в финансово-бюджетной сфере и сфере закупок</w:t>
            </w:r>
          </w:p>
        </w:tc>
        <w:tc>
          <w:tcPr>
            <w:tcW w:w="1134" w:type="dxa"/>
          </w:tcPr>
          <w:p w:rsidR="00866F87" w:rsidRPr="003B3DC9" w:rsidRDefault="00866F87">
            <w:pPr>
              <w:pStyle w:val="ConsPlusNormal"/>
              <w:jc w:val="center"/>
            </w:pPr>
            <w:r w:rsidRPr="003B3DC9">
              <w:lastRenderedPageBreak/>
              <w:t>0 - нет;</w:t>
            </w:r>
          </w:p>
          <w:p w:rsidR="00866F87" w:rsidRPr="003B3DC9" w:rsidRDefault="00866F87">
            <w:pPr>
              <w:pStyle w:val="ConsPlusNormal"/>
              <w:jc w:val="center"/>
            </w:pPr>
            <w:r w:rsidRPr="003B3DC9">
              <w:t>1 - да</w:t>
            </w:r>
          </w:p>
        </w:tc>
        <w:tc>
          <w:tcPr>
            <w:tcW w:w="964"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850" w:type="dxa"/>
          </w:tcPr>
          <w:p w:rsidR="00866F87" w:rsidRPr="003B3DC9" w:rsidRDefault="00866F87">
            <w:pPr>
              <w:pStyle w:val="ConsPlusNormal"/>
            </w:pPr>
          </w:p>
        </w:tc>
        <w:tc>
          <w:tcPr>
            <w:tcW w:w="992" w:type="dxa"/>
          </w:tcPr>
          <w:p w:rsidR="00866F87" w:rsidRPr="003B3DC9" w:rsidRDefault="00866F87">
            <w:pPr>
              <w:pStyle w:val="ConsPlusNormal"/>
            </w:pPr>
          </w:p>
        </w:tc>
        <w:tc>
          <w:tcPr>
            <w:tcW w:w="992" w:type="dxa"/>
          </w:tcPr>
          <w:p w:rsidR="00866F87" w:rsidRPr="003B3DC9" w:rsidRDefault="00866F87">
            <w:pPr>
              <w:pStyle w:val="ConsPlusNormal"/>
            </w:pPr>
          </w:p>
        </w:tc>
        <w:tc>
          <w:tcPr>
            <w:tcW w:w="993" w:type="dxa"/>
          </w:tcPr>
          <w:p w:rsidR="00866F87" w:rsidRPr="003B3DC9" w:rsidRDefault="00866F87">
            <w:pPr>
              <w:pStyle w:val="ConsPlusNormal"/>
              <w:jc w:val="center"/>
            </w:pPr>
            <w:r w:rsidRPr="003B3DC9">
              <w:t>1</w:t>
            </w:r>
          </w:p>
        </w:tc>
        <w:tc>
          <w:tcPr>
            <w:tcW w:w="992"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r>
    </w:tbl>
    <w:p w:rsidR="00866F87" w:rsidRDefault="00866F87">
      <w:pPr>
        <w:pStyle w:val="ConsPlusNormal"/>
        <w:jc w:val="both"/>
        <w:sectPr w:rsidR="00866F87">
          <w:headerReference w:type="default" r:id="rId441"/>
          <w:footerReference w:type="default" r:id="rId442"/>
          <w:pgSz w:w="16838" w:h="11906" w:orient="landscape"/>
          <w:pgMar w:top="1134" w:right="1440" w:bottom="567" w:left="1440" w:header="0" w:footer="0" w:gutter="0"/>
          <w:cols w:space="720"/>
          <w:noEndnote/>
        </w:sectPr>
      </w:pPr>
    </w:p>
    <w:p w:rsidR="00866F87" w:rsidRDefault="00866F87">
      <w:pPr>
        <w:pStyle w:val="ConsPlusNormal"/>
        <w:jc w:val="both"/>
      </w:pPr>
    </w:p>
    <w:p w:rsidR="00866F87" w:rsidRDefault="00866F87">
      <w:pPr>
        <w:pStyle w:val="ConsPlusNormal"/>
        <w:ind w:firstLine="540"/>
        <w:jc w:val="both"/>
      </w:pPr>
      <w:r>
        <w:t xml:space="preserve">Примечание. Для оценки эффективности реализации подпрограмм 1, 3, 4, 5 Государственной программы тактический показатель (индикатор) </w:t>
      </w:r>
      <w:hyperlink w:anchor="Par1682" w:tooltip="18." w:history="1">
        <w:r>
          <w:rPr>
            <w:color w:val="0000FF"/>
          </w:rPr>
          <w:t>18</w:t>
        </w:r>
      </w:hyperlink>
      <w:r>
        <w:t xml:space="preserve"> применяется начиная с 2015 года, тактические показатели (индикаторы) </w:t>
      </w:r>
      <w:hyperlink w:anchor="Par1423" w:tooltip="1." w:history="1">
        <w:r>
          <w:rPr>
            <w:color w:val="0000FF"/>
          </w:rPr>
          <w:t>1</w:t>
        </w:r>
      </w:hyperlink>
      <w:r>
        <w:t xml:space="preserve">, </w:t>
      </w:r>
      <w:hyperlink w:anchor="Par1580" w:tooltip="11." w:history="1">
        <w:r>
          <w:rPr>
            <w:color w:val="0000FF"/>
          </w:rPr>
          <w:t>11</w:t>
        </w:r>
      </w:hyperlink>
      <w:r>
        <w:t xml:space="preserve">, </w:t>
      </w:r>
      <w:hyperlink w:anchor="Par1640" w:tooltip="15." w:history="1">
        <w:r>
          <w:rPr>
            <w:color w:val="0000FF"/>
          </w:rPr>
          <w:t>15</w:t>
        </w:r>
      </w:hyperlink>
      <w:r>
        <w:t xml:space="preserve">, </w:t>
      </w:r>
      <w:hyperlink w:anchor="Par1654" w:tooltip="16." w:history="1">
        <w:r>
          <w:rPr>
            <w:color w:val="0000FF"/>
          </w:rPr>
          <w:t>16</w:t>
        </w:r>
      </w:hyperlink>
      <w:r>
        <w:t xml:space="preserve">, </w:t>
      </w:r>
      <w:hyperlink w:anchor="Par1695" w:tooltip="19." w:history="1">
        <w:r>
          <w:rPr>
            <w:color w:val="0000FF"/>
          </w:rPr>
          <w:t>19</w:t>
        </w:r>
      </w:hyperlink>
      <w:r>
        <w:t xml:space="preserve">, </w:t>
      </w:r>
      <w:hyperlink w:anchor="Par1781" w:tooltip="25." w:history="1">
        <w:r>
          <w:rPr>
            <w:color w:val="0000FF"/>
          </w:rPr>
          <w:t>25</w:t>
        </w:r>
      </w:hyperlink>
      <w:r>
        <w:t xml:space="preserve"> применяются с 2016 года, тактические показатели (индикаторы) </w:t>
      </w:r>
      <w:hyperlink w:anchor="Par1808" w:tooltip="27." w:history="1">
        <w:r>
          <w:rPr>
            <w:color w:val="0000FF"/>
          </w:rPr>
          <w:t>27</w:t>
        </w:r>
      </w:hyperlink>
      <w:r>
        <w:t xml:space="preserve">, </w:t>
      </w:r>
      <w:hyperlink w:anchor="Par1821" w:tooltip="28." w:history="1">
        <w:r>
          <w:rPr>
            <w:color w:val="0000FF"/>
          </w:rPr>
          <w:t>28</w:t>
        </w:r>
      </w:hyperlink>
      <w:r>
        <w:t xml:space="preserve"> применяются с 2017 года, тактический показатель (индикатор) </w:t>
      </w:r>
      <w:hyperlink w:anchor="Par1723" w:tooltip="21." w:history="1">
        <w:r>
          <w:rPr>
            <w:color w:val="0000FF"/>
          </w:rPr>
          <w:t>21</w:t>
        </w:r>
      </w:hyperlink>
      <w:r>
        <w:t xml:space="preserve"> применяется с 2020 года.</w:t>
      </w:r>
    </w:p>
    <w:p w:rsidR="00866F87" w:rsidRDefault="00866F87">
      <w:pPr>
        <w:pStyle w:val="ConsPlusNormal"/>
        <w:jc w:val="both"/>
      </w:pPr>
    </w:p>
    <w:p w:rsidR="00866F87" w:rsidRDefault="00866F87">
      <w:pPr>
        <w:pStyle w:val="ConsPlusNormal"/>
        <w:ind w:firstLine="540"/>
        <w:jc w:val="both"/>
      </w:pPr>
      <w:r>
        <w:t>--------------------------------</w:t>
      </w:r>
    </w:p>
    <w:p w:rsidR="00866F87" w:rsidRDefault="00866F87">
      <w:pPr>
        <w:pStyle w:val="ConsPlusNormal"/>
        <w:spacing w:before="200"/>
        <w:ind w:firstLine="540"/>
        <w:jc w:val="both"/>
      </w:pPr>
      <w:bookmarkStart w:id="38" w:name="Par1912"/>
      <w:bookmarkEnd w:id="38"/>
      <w:r>
        <w:t>&lt;1&gt; В случае проведения соответствующего мероприятия или наличия подтверждающего документа тактический показатель (индикатор) считать исполненным на 100%, в противном случае считать тактический показатель (индикатор) недостигнутым.</w:t>
      </w:r>
    </w:p>
    <w:p w:rsidR="00866F87" w:rsidRDefault="00866F87">
      <w:pPr>
        <w:pStyle w:val="ConsPlusNormal"/>
        <w:spacing w:before="200"/>
        <w:ind w:firstLine="540"/>
        <w:jc w:val="both"/>
      </w:pPr>
      <w:bookmarkStart w:id="39" w:name="Par1913"/>
      <w:bookmarkEnd w:id="39"/>
      <w:r>
        <w:t>&lt;2&gt; В случае внесения проекта областного бюджета на очередной финансовый год и плановый период в законодательный орган Самарской области в установленный срок тактический показатель (индикатор) считать исполненным на 100%, в случае нарушения установленного срока считать тактический показатель (индикатор) недостигнутым.</w:t>
      </w:r>
    </w:p>
    <w:p w:rsidR="00866F87" w:rsidRDefault="00866F87">
      <w:pPr>
        <w:pStyle w:val="ConsPlusNormal"/>
        <w:spacing w:before="200"/>
        <w:ind w:firstLine="540"/>
        <w:jc w:val="both"/>
      </w:pPr>
      <w:bookmarkStart w:id="40" w:name="Par1914"/>
      <w:bookmarkEnd w:id="40"/>
      <w:r>
        <w:t>&lt;3&gt; В случае снижения уровня кредитного рейтинга тактический показатель (индикатор) считать недостигнутым, в случае соответствия уровня кредитного рейтинга запланированному или в случае его превышения считать тактический показатель (индикатор) исполненным на 100%.</w:t>
      </w:r>
    </w:p>
    <w:p w:rsidR="00866F87" w:rsidRDefault="00866F87">
      <w:pPr>
        <w:pStyle w:val="ConsPlusNormal"/>
        <w:spacing w:before="200"/>
        <w:ind w:firstLine="540"/>
        <w:jc w:val="both"/>
      </w:pPr>
      <w:bookmarkStart w:id="41" w:name="Par1915"/>
      <w:bookmarkEnd w:id="41"/>
      <w:r>
        <w:t>&lt;4&gt; В случае отсутствия кредиторской задолженности тактический показатель (индикатор) считать исполненным на 100%, в случае наличия кредиторской задолженности тактический показатель (индикатор) считать недостигнутым.</w:t>
      </w:r>
    </w:p>
    <w:p w:rsidR="00866F87" w:rsidRDefault="00866F87">
      <w:pPr>
        <w:pStyle w:val="ConsPlusNormal"/>
        <w:spacing w:before="200"/>
        <w:ind w:firstLine="540"/>
        <w:jc w:val="both"/>
      </w:pPr>
      <w:bookmarkStart w:id="42" w:name="Par1916"/>
      <w:bookmarkEnd w:id="42"/>
      <w:r>
        <w:t>&lt;5&gt; В случае отсутствия дефицита областного бюджета тактический показатель (индикатор) считать исполненным.</w:t>
      </w: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right"/>
        <w:outlineLvl w:val="1"/>
      </w:pPr>
      <w:r>
        <w:t>Приложение 1.1</w:t>
      </w:r>
    </w:p>
    <w:p w:rsidR="00866F87" w:rsidRDefault="00866F87">
      <w:pPr>
        <w:pStyle w:val="ConsPlusNormal"/>
        <w:jc w:val="right"/>
      </w:pPr>
      <w:r>
        <w:t>к Государственной программе</w:t>
      </w:r>
    </w:p>
    <w:p w:rsidR="00866F87" w:rsidRDefault="00866F87">
      <w:pPr>
        <w:pStyle w:val="ConsPlusNormal"/>
        <w:jc w:val="right"/>
      </w:pPr>
      <w:r>
        <w:t>Самарской области</w:t>
      </w:r>
    </w:p>
    <w:p w:rsidR="00866F87" w:rsidRDefault="00866F87">
      <w:pPr>
        <w:pStyle w:val="ConsPlusNormal"/>
        <w:jc w:val="right"/>
      </w:pPr>
      <w:r>
        <w:t>"Управление государственными финансами</w:t>
      </w:r>
    </w:p>
    <w:p w:rsidR="00866F87" w:rsidRDefault="00866F87">
      <w:pPr>
        <w:pStyle w:val="ConsPlusNormal"/>
        <w:jc w:val="right"/>
      </w:pPr>
      <w:r>
        <w:t>и развитие межбюджетных отношений"</w:t>
      </w:r>
    </w:p>
    <w:p w:rsidR="00866F87" w:rsidRDefault="00866F87">
      <w:pPr>
        <w:pStyle w:val="ConsPlusNormal"/>
        <w:jc w:val="right"/>
      </w:pPr>
      <w:r>
        <w:t>на 2014 - 2021 годы</w:t>
      </w:r>
    </w:p>
    <w:p w:rsidR="00866F87" w:rsidRDefault="00866F87">
      <w:pPr>
        <w:pStyle w:val="ConsPlusNormal"/>
        <w:jc w:val="both"/>
      </w:pPr>
    </w:p>
    <w:p w:rsidR="00866F87" w:rsidRDefault="00866F87">
      <w:pPr>
        <w:pStyle w:val="ConsPlusTitle"/>
        <w:jc w:val="center"/>
      </w:pPr>
      <w:bookmarkStart w:id="43" w:name="Par1929"/>
      <w:bookmarkEnd w:id="43"/>
      <w:r>
        <w:t>ПЕРЕЧЕНЬ</w:t>
      </w:r>
    </w:p>
    <w:p w:rsidR="00866F87" w:rsidRDefault="00866F87">
      <w:pPr>
        <w:pStyle w:val="ConsPlusTitle"/>
        <w:jc w:val="center"/>
      </w:pPr>
      <w:r>
        <w:t>СТРАТЕГИЧЕСКИХ ПОКАЗАТЕЛЕЙ (ИНДИКАТОРОВ) ГОСУДАРСТВЕННОЙ</w:t>
      </w:r>
    </w:p>
    <w:p w:rsidR="00866F87" w:rsidRDefault="00866F87">
      <w:pPr>
        <w:pStyle w:val="ConsPlusTitle"/>
        <w:jc w:val="center"/>
      </w:pPr>
      <w:r>
        <w:t>ПРОГРАММЫ САМАРСКОЙ ОБЛАСТИ "УПРАВЛЕНИЕ ГОСУДАРСТВЕННЫМИ</w:t>
      </w:r>
    </w:p>
    <w:p w:rsidR="00866F87" w:rsidRDefault="00866F87">
      <w:pPr>
        <w:pStyle w:val="ConsPlusTitle"/>
        <w:jc w:val="center"/>
      </w:pPr>
      <w:r>
        <w:t>ФИНАНСАМИ И РАЗВИТИЕ МЕЖБЮДЖЕТНЫХ ОТНОШЕНИЙ"</w:t>
      </w:r>
    </w:p>
    <w:p w:rsidR="00866F87" w:rsidRDefault="00866F87">
      <w:pPr>
        <w:pStyle w:val="ConsPlusTitle"/>
        <w:jc w:val="center"/>
      </w:pPr>
      <w:r>
        <w:t>НА 2014 - 2020 ГОДЫ</w:t>
      </w:r>
    </w:p>
    <w:p w:rsidR="00866F87" w:rsidRDefault="00866F87">
      <w:pPr>
        <w:pStyle w:val="ConsPlusNormal"/>
        <w:rPr>
          <w:sz w:val="24"/>
          <w:szCs w:val="24"/>
        </w:rPr>
      </w:pPr>
    </w:p>
    <w:tbl>
      <w:tblPr>
        <w:tblW w:w="10205" w:type="dxa"/>
        <w:jc w:val="center"/>
        <w:tblLayout w:type="fixed"/>
        <w:tblCellMar>
          <w:top w:w="113" w:type="dxa"/>
          <w:left w:w="113" w:type="dxa"/>
          <w:bottom w:w="113" w:type="dxa"/>
          <w:right w:w="113" w:type="dxa"/>
        </w:tblCellMar>
        <w:tblLook w:val="0000"/>
      </w:tblPr>
      <w:tblGrid>
        <w:gridCol w:w="10205"/>
      </w:tblGrid>
      <w:tr w:rsidR="00866F87" w:rsidRPr="003B3DC9">
        <w:trPr>
          <w:jc w:val="center"/>
        </w:trPr>
        <w:tc>
          <w:tcPr>
            <w:tcW w:w="10145" w:type="dxa"/>
            <w:tcBorders>
              <w:left w:val="single" w:sz="24" w:space="0" w:color="CED3F1"/>
              <w:right w:val="single" w:sz="24" w:space="0" w:color="F4F3F8"/>
            </w:tcBorders>
            <w:shd w:val="clear" w:color="auto" w:fill="F4F3F8"/>
          </w:tcPr>
          <w:p w:rsidR="00866F87" w:rsidRPr="003B3DC9" w:rsidRDefault="00866F87">
            <w:pPr>
              <w:pStyle w:val="ConsPlusNormal"/>
              <w:jc w:val="center"/>
              <w:rPr>
                <w:color w:val="392C69"/>
              </w:rPr>
            </w:pPr>
            <w:r w:rsidRPr="003B3DC9">
              <w:rPr>
                <w:color w:val="392C69"/>
              </w:rPr>
              <w:t>Список изменяющих документов</w:t>
            </w:r>
          </w:p>
          <w:p w:rsidR="00866F87" w:rsidRPr="003B3DC9" w:rsidRDefault="00866F87">
            <w:pPr>
              <w:pStyle w:val="ConsPlusNormal"/>
              <w:jc w:val="center"/>
              <w:rPr>
                <w:color w:val="392C69"/>
              </w:rPr>
            </w:pPr>
            <w:r w:rsidRPr="003B3DC9">
              <w:rPr>
                <w:color w:val="392C69"/>
              </w:rPr>
              <w:t xml:space="preserve">(введен </w:t>
            </w:r>
            <w:hyperlink r:id="rId443"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Постановлением</w:t>
              </w:r>
            </w:hyperlink>
            <w:r w:rsidRPr="003B3DC9">
              <w:rPr>
                <w:color w:val="392C69"/>
              </w:rPr>
              <w:t xml:space="preserve"> Правительства Самарской области от 23.11.2018 N 701;</w:t>
            </w:r>
          </w:p>
          <w:p w:rsidR="00866F87" w:rsidRPr="003B3DC9" w:rsidRDefault="00866F87">
            <w:pPr>
              <w:pStyle w:val="ConsPlusNormal"/>
              <w:jc w:val="center"/>
              <w:rPr>
                <w:color w:val="392C69"/>
              </w:rPr>
            </w:pPr>
            <w:r w:rsidRPr="003B3DC9">
              <w:rPr>
                <w:color w:val="392C69"/>
              </w:rPr>
              <w:t xml:space="preserve">в ред. </w:t>
            </w:r>
            <w:hyperlink r:id="rId444"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rPr>
                <w:color w:val="392C69"/>
              </w:rPr>
              <w:t xml:space="preserve"> Правительства Самарской области от 13.12.2018 N 776)</w:t>
            </w:r>
          </w:p>
        </w:tc>
      </w:tr>
    </w:tbl>
    <w:p w:rsidR="00866F87" w:rsidRDefault="00866F87">
      <w:pPr>
        <w:pStyle w:val="ConsPlusNormal"/>
        <w:jc w:val="both"/>
      </w:pPr>
    </w:p>
    <w:p w:rsidR="00866F87" w:rsidRDefault="00866F87">
      <w:pPr>
        <w:pStyle w:val="ConsPlusNormal"/>
        <w:jc w:val="both"/>
        <w:sectPr w:rsidR="00866F87">
          <w:headerReference w:type="default" r:id="rId445"/>
          <w:footerReference w:type="default" r:id="rId446"/>
          <w:pgSz w:w="11906" w:h="16838"/>
          <w:pgMar w:top="1440" w:right="567" w:bottom="1440" w:left="1134" w:header="0" w:footer="0" w:gutter="0"/>
          <w:cols w:space="720"/>
          <w:noEndnote/>
        </w:sectPr>
      </w:pPr>
    </w:p>
    <w:tbl>
      <w:tblPr>
        <w:tblW w:w="0" w:type="auto"/>
        <w:tblLayout w:type="fixed"/>
        <w:tblCellMar>
          <w:top w:w="102" w:type="dxa"/>
          <w:left w:w="62" w:type="dxa"/>
          <w:bottom w:w="102" w:type="dxa"/>
          <w:right w:w="62" w:type="dxa"/>
        </w:tblCellMar>
        <w:tblLook w:val="0000"/>
      </w:tblPr>
      <w:tblGrid>
        <w:gridCol w:w="624"/>
        <w:gridCol w:w="2381"/>
        <w:gridCol w:w="1134"/>
        <w:gridCol w:w="907"/>
        <w:gridCol w:w="964"/>
        <w:gridCol w:w="737"/>
        <w:gridCol w:w="680"/>
        <w:gridCol w:w="737"/>
        <w:gridCol w:w="680"/>
        <w:gridCol w:w="737"/>
        <w:gridCol w:w="850"/>
        <w:gridCol w:w="794"/>
        <w:gridCol w:w="737"/>
        <w:gridCol w:w="680"/>
        <w:gridCol w:w="680"/>
        <w:gridCol w:w="737"/>
        <w:gridCol w:w="680"/>
      </w:tblGrid>
      <w:tr w:rsidR="00866F87" w:rsidRPr="003B3DC9">
        <w:tc>
          <w:tcPr>
            <w:tcW w:w="624"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lastRenderedPageBreak/>
              <w:t>N п/п</w:t>
            </w:r>
          </w:p>
        </w:tc>
        <w:tc>
          <w:tcPr>
            <w:tcW w:w="2381"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Наименование цели, стратегического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Единица измерения</w:t>
            </w:r>
          </w:p>
        </w:tc>
        <w:tc>
          <w:tcPr>
            <w:tcW w:w="10600" w:type="dxa"/>
            <w:gridSpan w:val="14"/>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Значение стратегического показателя (индикатора) по годам</w:t>
            </w:r>
          </w:p>
        </w:tc>
      </w:tr>
      <w:tr w:rsidR="00866F87" w:rsidRPr="003B3DC9">
        <w:tc>
          <w:tcPr>
            <w:tcW w:w="62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2017 (отчет)</w:t>
            </w:r>
          </w:p>
        </w:tc>
        <w:tc>
          <w:tcPr>
            <w:tcW w:w="964"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2018 (оценка)</w:t>
            </w:r>
          </w:p>
        </w:tc>
        <w:tc>
          <w:tcPr>
            <w:tcW w:w="8729" w:type="dxa"/>
            <w:gridSpan w:val="12"/>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плановый период (прогноз)</w:t>
            </w:r>
          </w:p>
        </w:tc>
      </w:tr>
      <w:tr w:rsidR="00866F87" w:rsidRPr="003B3DC9">
        <w:tc>
          <w:tcPr>
            <w:tcW w:w="62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2019</w:t>
            </w:r>
          </w:p>
        </w:tc>
        <w:tc>
          <w:tcPr>
            <w:tcW w:w="68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2020</w:t>
            </w:r>
          </w:p>
        </w:tc>
        <w:tc>
          <w:tcPr>
            <w:tcW w:w="73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2021</w:t>
            </w:r>
          </w:p>
        </w:tc>
        <w:tc>
          <w:tcPr>
            <w:tcW w:w="68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2022</w:t>
            </w:r>
          </w:p>
        </w:tc>
        <w:tc>
          <w:tcPr>
            <w:tcW w:w="73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2023</w:t>
            </w:r>
          </w:p>
        </w:tc>
        <w:tc>
          <w:tcPr>
            <w:tcW w:w="85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2024</w:t>
            </w:r>
          </w:p>
        </w:tc>
        <w:tc>
          <w:tcPr>
            <w:tcW w:w="7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2025</w:t>
            </w:r>
          </w:p>
        </w:tc>
        <w:tc>
          <w:tcPr>
            <w:tcW w:w="73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2026</w:t>
            </w:r>
          </w:p>
        </w:tc>
        <w:tc>
          <w:tcPr>
            <w:tcW w:w="68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2027</w:t>
            </w:r>
          </w:p>
        </w:tc>
        <w:tc>
          <w:tcPr>
            <w:tcW w:w="68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2028</w:t>
            </w:r>
          </w:p>
        </w:tc>
        <w:tc>
          <w:tcPr>
            <w:tcW w:w="73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2029</w:t>
            </w:r>
          </w:p>
        </w:tc>
        <w:tc>
          <w:tcPr>
            <w:tcW w:w="68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2030</w:t>
            </w:r>
          </w:p>
        </w:tc>
      </w:tr>
      <w:tr w:rsidR="00866F87" w:rsidRPr="003B3DC9">
        <w:tc>
          <w:tcPr>
            <w:tcW w:w="14739" w:type="dxa"/>
            <w:gridSpan w:val="17"/>
            <w:tcBorders>
              <w:top w:val="single" w:sz="4" w:space="0" w:color="auto"/>
            </w:tcBorders>
          </w:tcPr>
          <w:p w:rsidR="00866F87" w:rsidRPr="003B3DC9" w:rsidRDefault="00866F87">
            <w:pPr>
              <w:pStyle w:val="ConsPlusNormal"/>
              <w:jc w:val="center"/>
              <w:outlineLvl w:val="2"/>
            </w:pPr>
            <w:r w:rsidRPr="003B3DC9">
              <w:t>Цель. 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tc>
      </w:tr>
      <w:tr w:rsidR="00866F87" w:rsidRPr="003B3DC9">
        <w:tc>
          <w:tcPr>
            <w:tcW w:w="624" w:type="dxa"/>
          </w:tcPr>
          <w:p w:rsidR="00866F87" w:rsidRPr="003B3DC9" w:rsidRDefault="00866F87">
            <w:pPr>
              <w:pStyle w:val="ConsPlusNormal"/>
              <w:jc w:val="center"/>
            </w:pPr>
            <w:r w:rsidRPr="003B3DC9">
              <w:t>1.</w:t>
            </w:r>
          </w:p>
        </w:tc>
        <w:tc>
          <w:tcPr>
            <w:tcW w:w="2381" w:type="dxa"/>
          </w:tcPr>
          <w:p w:rsidR="00866F87" w:rsidRPr="003B3DC9" w:rsidRDefault="00866F87">
            <w:pPr>
              <w:pStyle w:val="ConsPlusNormal"/>
            </w:pPr>
            <w:r w:rsidRPr="003B3DC9">
              <w:t>Коэффициент сбалансированности областного бюджета</w:t>
            </w:r>
          </w:p>
        </w:tc>
        <w:tc>
          <w:tcPr>
            <w:tcW w:w="1134" w:type="dxa"/>
          </w:tcPr>
          <w:p w:rsidR="00866F87" w:rsidRPr="003B3DC9" w:rsidRDefault="00866F87">
            <w:pPr>
              <w:pStyle w:val="ConsPlusNormal"/>
            </w:pPr>
          </w:p>
        </w:tc>
        <w:tc>
          <w:tcPr>
            <w:tcW w:w="907" w:type="dxa"/>
          </w:tcPr>
          <w:p w:rsidR="00866F87" w:rsidRPr="003B3DC9" w:rsidRDefault="00866F87">
            <w:pPr>
              <w:pStyle w:val="ConsPlusNormal"/>
              <w:jc w:val="center"/>
            </w:pPr>
            <w:r w:rsidRPr="003B3DC9">
              <w:t>1</w:t>
            </w:r>
          </w:p>
        </w:tc>
        <w:tc>
          <w:tcPr>
            <w:tcW w:w="964" w:type="dxa"/>
          </w:tcPr>
          <w:p w:rsidR="00866F87" w:rsidRPr="003B3DC9" w:rsidRDefault="00866F87">
            <w:pPr>
              <w:pStyle w:val="ConsPlusNormal"/>
              <w:jc w:val="center"/>
            </w:pPr>
            <w:r w:rsidRPr="003B3DC9">
              <w:t>1</w:t>
            </w:r>
          </w:p>
        </w:tc>
        <w:tc>
          <w:tcPr>
            <w:tcW w:w="737" w:type="dxa"/>
          </w:tcPr>
          <w:p w:rsidR="00866F87" w:rsidRPr="003B3DC9" w:rsidRDefault="00866F87">
            <w:pPr>
              <w:pStyle w:val="ConsPlusNormal"/>
              <w:jc w:val="center"/>
            </w:pPr>
            <w:r w:rsidRPr="003B3DC9">
              <w:t>1</w:t>
            </w:r>
          </w:p>
        </w:tc>
        <w:tc>
          <w:tcPr>
            <w:tcW w:w="680" w:type="dxa"/>
          </w:tcPr>
          <w:p w:rsidR="00866F87" w:rsidRPr="003B3DC9" w:rsidRDefault="00866F87">
            <w:pPr>
              <w:pStyle w:val="ConsPlusNormal"/>
              <w:jc w:val="center"/>
            </w:pPr>
            <w:r w:rsidRPr="003B3DC9">
              <w:t>1</w:t>
            </w:r>
          </w:p>
        </w:tc>
        <w:tc>
          <w:tcPr>
            <w:tcW w:w="737" w:type="dxa"/>
          </w:tcPr>
          <w:p w:rsidR="00866F87" w:rsidRPr="003B3DC9" w:rsidRDefault="00866F87">
            <w:pPr>
              <w:pStyle w:val="ConsPlusNormal"/>
              <w:jc w:val="center"/>
            </w:pPr>
            <w:r w:rsidRPr="003B3DC9">
              <w:t>1</w:t>
            </w:r>
          </w:p>
        </w:tc>
        <w:tc>
          <w:tcPr>
            <w:tcW w:w="680" w:type="dxa"/>
          </w:tcPr>
          <w:p w:rsidR="00866F87" w:rsidRPr="003B3DC9" w:rsidRDefault="00866F87">
            <w:pPr>
              <w:pStyle w:val="ConsPlusNormal"/>
              <w:jc w:val="center"/>
            </w:pPr>
            <w:r w:rsidRPr="003B3DC9">
              <w:t>1</w:t>
            </w:r>
          </w:p>
        </w:tc>
        <w:tc>
          <w:tcPr>
            <w:tcW w:w="737" w:type="dxa"/>
          </w:tcPr>
          <w:p w:rsidR="00866F87" w:rsidRPr="003B3DC9" w:rsidRDefault="00866F87">
            <w:pPr>
              <w:pStyle w:val="ConsPlusNormal"/>
              <w:jc w:val="center"/>
            </w:pPr>
            <w:r w:rsidRPr="003B3DC9">
              <w:t>1</w:t>
            </w:r>
          </w:p>
        </w:tc>
        <w:tc>
          <w:tcPr>
            <w:tcW w:w="850" w:type="dxa"/>
          </w:tcPr>
          <w:p w:rsidR="00866F87" w:rsidRPr="003B3DC9" w:rsidRDefault="00866F87">
            <w:pPr>
              <w:pStyle w:val="ConsPlusNormal"/>
              <w:jc w:val="center"/>
            </w:pPr>
            <w:r w:rsidRPr="003B3DC9">
              <w:t>1</w:t>
            </w:r>
          </w:p>
        </w:tc>
        <w:tc>
          <w:tcPr>
            <w:tcW w:w="794" w:type="dxa"/>
          </w:tcPr>
          <w:p w:rsidR="00866F87" w:rsidRPr="003B3DC9" w:rsidRDefault="00866F87">
            <w:pPr>
              <w:pStyle w:val="ConsPlusNormal"/>
              <w:jc w:val="center"/>
            </w:pPr>
            <w:r w:rsidRPr="003B3DC9">
              <w:t>1</w:t>
            </w:r>
          </w:p>
        </w:tc>
        <w:tc>
          <w:tcPr>
            <w:tcW w:w="737" w:type="dxa"/>
          </w:tcPr>
          <w:p w:rsidR="00866F87" w:rsidRPr="003B3DC9" w:rsidRDefault="00866F87">
            <w:pPr>
              <w:pStyle w:val="ConsPlusNormal"/>
              <w:jc w:val="center"/>
            </w:pPr>
            <w:r w:rsidRPr="003B3DC9">
              <w:t>1</w:t>
            </w:r>
          </w:p>
        </w:tc>
        <w:tc>
          <w:tcPr>
            <w:tcW w:w="680" w:type="dxa"/>
          </w:tcPr>
          <w:p w:rsidR="00866F87" w:rsidRPr="003B3DC9" w:rsidRDefault="00866F87">
            <w:pPr>
              <w:pStyle w:val="ConsPlusNormal"/>
              <w:jc w:val="center"/>
            </w:pPr>
            <w:r w:rsidRPr="003B3DC9">
              <w:t>1</w:t>
            </w:r>
          </w:p>
        </w:tc>
        <w:tc>
          <w:tcPr>
            <w:tcW w:w="680" w:type="dxa"/>
          </w:tcPr>
          <w:p w:rsidR="00866F87" w:rsidRPr="003B3DC9" w:rsidRDefault="00866F87">
            <w:pPr>
              <w:pStyle w:val="ConsPlusNormal"/>
              <w:jc w:val="center"/>
            </w:pPr>
            <w:r w:rsidRPr="003B3DC9">
              <w:t>1</w:t>
            </w:r>
          </w:p>
        </w:tc>
        <w:tc>
          <w:tcPr>
            <w:tcW w:w="737" w:type="dxa"/>
          </w:tcPr>
          <w:p w:rsidR="00866F87" w:rsidRPr="003B3DC9" w:rsidRDefault="00866F87">
            <w:pPr>
              <w:pStyle w:val="ConsPlusNormal"/>
              <w:jc w:val="center"/>
            </w:pPr>
            <w:r w:rsidRPr="003B3DC9">
              <w:t>1</w:t>
            </w:r>
          </w:p>
        </w:tc>
        <w:tc>
          <w:tcPr>
            <w:tcW w:w="680" w:type="dxa"/>
          </w:tcPr>
          <w:p w:rsidR="00866F87" w:rsidRPr="003B3DC9" w:rsidRDefault="00866F87">
            <w:pPr>
              <w:pStyle w:val="ConsPlusNormal"/>
              <w:jc w:val="center"/>
            </w:pPr>
            <w:r w:rsidRPr="003B3DC9">
              <w:t>1</w:t>
            </w:r>
          </w:p>
        </w:tc>
      </w:tr>
    </w:tbl>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right"/>
        <w:outlineLvl w:val="1"/>
      </w:pPr>
      <w:r>
        <w:t>Приложение 2</w:t>
      </w:r>
    </w:p>
    <w:p w:rsidR="00866F87" w:rsidRDefault="00866F87">
      <w:pPr>
        <w:pStyle w:val="ConsPlusNormal"/>
        <w:jc w:val="right"/>
      </w:pPr>
      <w:r>
        <w:t>к Государственной программе</w:t>
      </w:r>
    </w:p>
    <w:p w:rsidR="00866F87" w:rsidRDefault="00866F87">
      <w:pPr>
        <w:pStyle w:val="ConsPlusNormal"/>
        <w:jc w:val="right"/>
      </w:pPr>
      <w:r>
        <w:t>Самарской области</w:t>
      </w:r>
    </w:p>
    <w:p w:rsidR="00866F87" w:rsidRDefault="00866F87">
      <w:pPr>
        <w:pStyle w:val="ConsPlusNormal"/>
        <w:jc w:val="right"/>
      </w:pPr>
      <w:r>
        <w:t>"Управление государственными финансами</w:t>
      </w:r>
    </w:p>
    <w:p w:rsidR="00866F87" w:rsidRDefault="00866F87">
      <w:pPr>
        <w:pStyle w:val="ConsPlusNormal"/>
        <w:jc w:val="right"/>
      </w:pPr>
      <w:r>
        <w:t>и развитие межбюджетных отношений"</w:t>
      </w:r>
    </w:p>
    <w:p w:rsidR="00866F87" w:rsidRDefault="00866F87">
      <w:pPr>
        <w:pStyle w:val="ConsPlusNormal"/>
        <w:jc w:val="right"/>
      </w:pPr>
      <w:r>
        <w:t>на 2014 - 2021 годы</w:t>
      </w:r>
    </w:p>
    <w:p w:rsidR="00866F87" w:rsidRDefault="00866F87">
      <w:pPr>
        <w:pStyle w:val="ConsPlusNormal"/>
        <w:jc w:val="both"/>
      </w:pPr>
    </w:p>
    <w:p w:rsidR="00866F87" w:rsidRDefault="00866F87">
      <w:pPr>
        <w:pStyle w:val="ConsPlusTitle"/>
        <w:jc w:val="center"/>
      </w:pPr>
      <w:bookmarkStart w:id="44" w:name="Par1987"/>
      <w:bookmarkEnd w:id="44"/>
      <w:r>
        <w:t>ПЕРЕЧЕНЬ</w:t>
      </w:r>
    </w:p>
    <w:p w:rsidR="00866F87" w:rsidRDefault="00866F87">
      <w:pPr>
        <w:pStyle w:val="ConsPlusTitle"/>
        <w:jc w:val="center"/>
      </w:pPr>
      <w:r>
        <w:t>ОСНОВНЫХ МЕРОПРИЯТИЙ ГОСУДАРСТВЕННОЙ ПРОГРАММЫ САМАРСКОЙ</w:t>
      </w:r>
    </w:p>
    <w:p w:rsidR="00866F87" w:rsidRDefault="00866F87">
      <w:pPr>
        <w:pStyle w:val="ConsPlusTitle"/>
        <w:jc w:val="center"/>
      </w:pPr>
      <w:r>
        <w:t>ОБЛАСТИ "УПРАВЛЕНИЕ ГОСУДАРСТВЕННЫМИ ФИНАНСАМИ И РАЗВИТИЕ</w:t>
      </w:r>
    </w:p>
    <w:p w:rsidR="00866F87" w:rsidRDefault="00866F87">
      <w:pPr>
        <w:pStyle w:val="ConsPlusTitle"/>
        <w:jc w:val="center"/>
      </w:pPr>
      <w:r>
        <w:t>МЕЖБЮДЖЕТНЫХ ОТНОШЕНИЙ" НА 2014 - 2021 ГОДЫ</w:t>
      </w:r>
    </w:p>
    <w:p w:rsidR="00866F87" w:rsidRDefault="00866F87">
      <w:pPr>
        <w:pStyle w:val="ConsPlusNormal"/>
        <w:rPr>
          <w:sz w:val="24"/>
          <w:szCs w:val="24"/>
        </w:rPr>
      </w:pPr>
    </w:p>
    <w:tbl>
      <w:tblPr>
        <w:tblW w:w="13958" w:type="dxa"/>
        <w:jc w:val="center"/>
        <w:tblLayout w:type="fixed"/>
        <w:tblCellMar>
          <w:top w:w="113" w:type="dxa"/>
          <w:left w:w="113" w:type="dxa"/>
          <w:bottom w:w="113" w:type="dxa"/>
          <w:right w:w="113" w:type="dxa"/>
        </w:tblCellMar>
        <w:tblLook w:val="0000"/>
      </w:tblPr>
      <w:tblGrid>
        <w:gridCol w:w="13958"/>
      </w:tblGrid>
      <w:tr w:rsidR="00866F87" w:rsidRPr="003B3DC9">
        <w:trPr>
          <w:jc w:val="center"/>
        </w:trPr>
        <w:tc>
          <w:tcPr>
            <w:tcW w:w="10145" w:type="dxa"/>
            <w:tcBorders>
              <w:left w:val="single" w:sz="24" w:space="0" w:color="CED3F1"/>
              <w:right w:val="single" w:sz="24" w:space="0" w:color="F4F3F8"/>
            </w:tcBorders>
            <w:shd w:val="clear" w:color="auto" w:fill="F4F3F8"/>
          </w:tcPr>
          <w:p w:rsidR="00866F87" w:rsidRPr="003B3DC9" w:rsidRDefault="00866F87">
            <w:pPr>
              <w:pStyle w:val="ConsPlusNormal"/>
              <w:jc w:val="center"/>
              <w:rPr>
                <w:color w:val="392C69"/>
              </w:rPr>
            </w:pPr>
            <w:r w:rsidRPr="003B3DC9">
              <w:rPr>
                <w:color w:val="392C69"/>
              </w:rPr>
              <w:t>Список изменяющих документов</w:t>
            </w:r>
          </w:p>
          <w:p w:rsidR="00866F87" w:rsidRPr="003B3DC9" w:rsidRDefault="00866F87">
            <w:pPr>
              <w:pStyle w:val="ConsPlusNormal"/>
              <w:jc w:val="center"/>
              <w:rPr>
                <w:color w:val="392C69"/>
              </w:rPr>
            </w:pPr>
            <w:r w:rsidRPr="003B3DC9">
              <w:rPr>
                <w:color w:val="392C69"/>
              </w:rPr>
              <w:t xml:space="preserve">(в ред. Постановлений Правительства Самарской области от 13.12.2018 </w:t>
            </w:r>
            <w:hyperlink r:id="rId447"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20.02.2019 </w:t>
            </w:r>
            <w:hyperlink r:id="rId448"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N 87</w:t>
              </w:r>
            </w:hyperlink>
            <w:r w:rsidRPr="003B3DC9">
              <w:rPr>
                <w:color w:val="392C69"/>
              </w:rPr>
              <w:t>)</w:t>
            </w:r>
          </w:p>
        </w:tc>
      </w:tr>
    </w:tbl>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680"/>
        <w:gridCol w:w="2494"/>
        <w:gridCol w:w="1646"/>
        <w:gridCol w:w="998"/>
        <w:gridCol w:w="1272"/>
        <w:gridCol w:w="1269"/>
        <w:gridCol w:w="1267"/>
        <w:gridCol w:w="1299"/>
        <w:gridCol w:w="1212"/>
        <w:gridCol w:w="1218"/>
        <w:gridCol w:w="1227"/>
        <w:gridCol w:w="1171"/>
        <w:gridCol w:w="1162"/>
        <w:gridCol w:w="3741"/>
      </w:tblGrid>
      <w:tr w:rsidR="00866F87" w:rsidRPr="003B3DC9">
        <w:tc>
          <w:tcPr>
            <w:tcW w:w="680"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N п/п</w:t>
            </w:r>
          </w:p>
        </w:tc>
        <w:tc>
          <w:tcPr>
            <w:tcW w:w="2494"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Наименование цели, задачи, мероприятия</w:t>
            </w:r>
          </w:p>
        </w:tc>
        <w:tc>
          <w:tcPr>
            <w:tcW w:w="1646"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Исполнители мероприятия</w:t>
            </w:r>
          </w:p>
        </w:tc>
        <w:tc>
          <w:tcPr>
            <w:tcW w:w="998"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Срок реализации, годы</w:t>
            </w:r>
          </w:p>
        </w:tc>
        <w:tc>
          <w:tcPr>
            <w:tcW w:w="11097" w:type="dxa"/>
            <w:gridSpan w:val="9"/>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Объем финансирования по годам, млн. рублей</w:t>
            </w:r>
          </w:p>
        </w:tc>
        <w:tc>
          <w:tcPr>
            <w:tcW w:w="3741"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Тактический показатель (индикатор), характеризующий выполнение соответствующего мероприятия (мероприятий)</w:t>
            </w:r>
          </w:p>
        </w:tc>
      </w:tr>
      <w:tr w:rsidR="00866F87" w:rsidRPr="003B3DC9">
        <w:tc>
          <w:tcPr>
            <w:tcW w:w="680"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1646"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1272"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2014</w:t>
            </w:r>
          </w:p>
        </w:tc>
        <w:tc>
          <w:tcPr>
            <w:tcW w:w="1269"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2015</w:t>
            </w:r>
          </w:p>
        </w:tc>
        <w:tc>
          <w:tcPr>
            <w:tcW w:w="126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2016</w:t>
            </w:r>
          </w:p>
        </w:tc>
        <w:tc>
          <w:tcPr>
            <w:tcW w:w="1299"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2017</w:t>
            </w:r>
          </w:p>
        </w:tc>
        <w:tc>
          <w:tcPr>
            <w:tcW w:w="1212"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2018</w:t>
            </w:r>
          </w:p>
        </w:tc>
        <w:tc>
          <w:tcPr>
            <w:tcW w:w="1218"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2019</w:t>
            </w:r>
          </w:p>
        </w:tc>
        <w:tc>
          <w:tcPr>
            <w:tcW w:w="122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2020</w:t>
            </w:r>
          </w:p>
        </w:tc>
        <w:tc>
          <w:tcPr>
            <w:tcW w:w="1171"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2021</w:t>
            </w:r>
          </w:p>
        </w:tc>
        <w:tc>
          <w:tcPr>
            <w:tcW w:w="1162"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всего</w:t>
            </w:r>
          </w:p>
        </w:tc>
        <w:tc>
          <w:tcPr>
            <w:tcW w:w="3741"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p>
        </w:tc>
      </w:tr>
      <w:tr w:rsidR="00866F87" w:rsidRPr="003B3DC9">
        <w:tc>
          <w:tcPr>
            <w:tcW w:w="20656" w:type="dxa"/>
            <w:gridSpan w:val="14"/>
            <w:tcBorders>
              <w:top w:val="single" w:sz="4" w:space="0" w:color="auto"/>
            </w:tcBorders>
          </w:tcPr>
          <w:p w:rsidR="00866F87" w:rsidRPr="003B3DC9" w:rsidRDefault="00866F87">
            <w:pPr>
              <w:pStyle w:val="ConsPlusNormal"/>
              <w:jc w:val="center"/>
              <w:outlineLvl w:val="2"/>
            </w:pPr>
            <w:r w:rsidRPr="003B3DC9">
              <w:lastRenderedPageBreak/>
              <w:t>Цель. 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tc>
      </w:tr>
      <w:tr w:rsidR="00866F87" w:rsidRPr="003B3DC9">
        <w:tc>
          <w:tcPr>
            <w:tcW w:w="20656" w:type="dxa"/>
            <w:gridSpan w:val="14"/>
          </w:tcPr>
          <w:p w:rsidR="00866F87" w:rsidRPr="003B3DC9" w:rsidRDefault="00866F87">
            <w:pPr>
              <w:pStyle w:val="ConsPlusNormal"/>
              <w:jc w:val="center"/>
              <w:outlineLvl w:val="3"/>
            </w:pPr>
            <w:r w:rsidRPr="003B3DC9">
              <w:t>Подпрограмма "Долгосрочная финансовая устойчивость" на 2014 - 2021 годы</w:t>
            </w:r>
          </w:p>
        </w:tc>
      </w:tr>
      <w:tr w:rsidR="00866F87" w:rsidRPr="003B3DC9">
        <w:tc>
          <w:tcPr>
            <w:tcW w:w="20656" w:type="dxa"/>
            <w:gridSpan w:val="14"/>
          </w:tcPr>
          <w:p w:rsidR="00866F87" w:rsidRPr="003B3DC9" w:rsidRDefault="00866F87">
            <w:pPr>
              <w:pStyle w:val="ConsPlusNormal"/>
              <w:jc w:val="center"/>
              <w:outlineLvl w:val="4"/>
            </w:pPr>
            <w:r w:rsidRPr="003B3DC9">
              <w:t>Цель. Обеспечение долгосрочной сбалансированности и устойчивости бюджетной системы Самарской области</w:t>
            </w:r>
          </w:p>
        </w:tc>
      </w:tr>
      <w:tr w:rsidR="00866F87" w:rsidRPr="003B3DC9">
        <w:tc>
          <w:tcPr>
            <w:tcW w:w="20656" w:type="dxa"/>
            <w:gridSpan w:val="14"/>
          </w:tcPr>
          <w:p w:rsidR="00866F87" w:rsidRPr="003B3DC9" w:rsidRDefault="00866F87">
            <w:pPr>
              <w:pStyle w:val="ConsPlusNormal"/>
              <w:jc w:val="center"/>
              <w:outlineLvl w:val="5"/>
            </w:pPr>
            <w:r w:rsidRPr="003B3DC9">
              <w:t>Задача 1. Планирование основных параметров областного бюджета с учетом долгосрочного прогноза социально-экономического развития Самарской области</w:t>
            </w:r>
          </w:p>
        </w:tc>
      </w:tr>
      <w:tr w:rsidR="00866F87" w:rsidRPr="003B3DC9">
        <w:tc>
          <w:tcPr>
            <w:tcW w:w="680" w:type="dxa"/>
          </w:tcPr>
          <w:p w:rsidR="00866F87" w:rsidRPr="003B3DC9" w:rsidRDefault="00866F87">
            <w:pPr>
              <w:pStyle w:val="ConsPlusNormal"/>
              <w:jc w:val="center"/>
            </w:pPr>
            <w:bookmarkStart w:id="45" w:name="Par2014"/>
            <w:bookmarkEnd w:id="45"/>
            <w:r w:rsidRPr="003B3DC9">
              <w:t>1.</w:t>
            </w:r>
          </w:p>
        </w:tc>
        <w:tc>
          <w:tcPr>
            <w:tcW w:w="2494" w:type="dxa"/>
          </w:tcPr>
          <w:p w:rsidR="00866F87" w:rsidRPr="003B3DC9" w:rsidRDefault="00866F87">
            <w:pPr>
              <w:pStyle w:val="ConsPlusNormal"/>
              <w:jc w:val="both"/>
            </w:pPr>
            <w:r w:rsidRPr="003B3DC9">
              <w:t>Разработка бюджетного прогноза Самарской области</w:t>
            </w:r>
          </w:p>
        </w:tc>
        <w:tc>
          <w:tcPr>
            <w:tcW w:w="1646" w:type="dxa"/>
          </w:tcPr>
          <w:p w:rsidR="00866F87" w:rsidRPr="003B3DC9" w:rsidRDefault="00866F87">
            <w:pPr>
              <w:pStyle w:val="ConsPlusNormal"/>
              <w:jc w:val="center"/>
            </w:pPr>
            <w:r w:rsidRPr="003B3DC9">
              <w:t>Министерство управления финансами Самарской области (далее - МУФ СО)</w:t>
            </w:r>
          </w:p>
        </w:tc>
        <w:tc>
          <w:tcPr>
            <w:tcW w:w="998" w:type="dxa"/>
          </w:tcPr>
          <w:p w:rsidR="00866F87" w:rsidRPr="003B3DC9" w:rsidRDefault="00866F87">
            <w:pPr>
              <w:pStyle w:val="ConsPlusNormal"/>
              <w:jc w:val="center"/>
            </w:pPr>
            <w:r w:rsidRPr="003B3DC9">
              <w:t>2016</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w:t>
            </w:r>
            <w:hyperlink w:anchor="Par1423" w:tooltip="1." w:history="1">
              <w:r w:rsidRPr="003B3DC9">
                <w:rPr>
                  <w:color w:val="0000FF"/>
                </w:rPr>
                <w:t>- п. 1 приложения 1</w:t>
              </w:r>
            </w:hyperlink>
            <w:r w:rsidRPr="003B3DC9">
              <w:t xml:space="preserve"> к Государственной программе Самарской области "Управление государственными финансами и развитие межбюджетных отношений" на 2014 - 2021 годы (далее - Государственная программа)</w:t>
            </w:r>
          </w:p>
        </w:tc>
      </w:tr>
      <w:tr w:rsidR="00866F87" w:rsidRPr="003B3DC9">
        <w:tc>
          <w:tcPr>
            <w:tcW w:w="680" w:type="dxa"/>
          </w:tcPr>
          <w:p w:rsidR="00866F87" w:rsidRPr="003B3DC9" w:rsidRDefault="00866F87">
            <w:pPr>
              <w:pStyle w:val="ConsPlusNormal"/>
              <w:jc w:val="center"/>
            </w:pPr>
            <w:bookmarkStart w:id="46" w:name="Par2020"/>
            <w:bookmarkEnd w:id="46"/>
            <w:r w:rsidRPr="003B3DC9">
              <w:t>2.</w:t>
            </w:r>
          </w:p>
        </w:tc>
        <w:tc>
          <w:tcPr>
            <w:tcW w:w="2494" w:type="dxa"/>
          </w:tcPr>
          <w:p w:rsidR="00866F87" w:rsidRPr="003B3DC9" w:rsidRDefault="00866F87">
            <w:pPr>
              <w:pStyle w:val="ConsPlusNormal"/>
              <w:jc w:val="both"/>
            </w:pPr>
            <w:r w:rsidRPr="003B3DC9">
              <w:t>Анализ динамики основных параметров консолидированного бюджета в сравнении с аналогичными показателями субъектов Приволжского федерального округа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437" w:tooltip="2." w:history="1">
              <w:r w:rsidRPr="003B3DC9">
                <w:rPr>
                  <w:color w:val="0000FF"/>
                </w:rPr>
                <w:t>п. 2 приложения 1</w:t>
              </w:r>
            </w:hyperlink>
            <w:r w:rsidRPr="003B3DC9">
              <w:t xml:space="preserve">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t>Задача 2. Создание условий для стимулирования развития налогового потенциала</w:t>
            </w:r>
          </w:p>
        </w:tc>
      </w:tr>
      <w:tr w:rsidR="00866F87" w:rsidRPr="003B3DC9">
        <w:tc>
          <w:tcPr>
            <w:tcW w:w="680" w:type="dxa"/>
          </w:tcPr>
          <w:p w:rsidR="00866F87" w:rsidRPr="003B3DC9" w:rsidRDefault="00866F87">
            <w:pPr>
              <w:pStyle w:val="ConsPlusNormal"/>
              <w:jc w:val="center"/>
            </w:pPr>
            <w:bookmarkStart w:id="47" w:name="Par2027"/>
            <w:bookmarkEnd w:id="47"/>
            <w:r w:rsidRPr="003B3DC9">
              <w:t>3.</w:t>
            </w:r>
          </w:p>
        </w:tc>
        <w:tc>
          <w:tcPr>
            <w:tcW w:w="2494" w:type="dxa"/>
          </w:tcPr>
          <w:p w:rsidR="00866F87" w:rsidRPr="003B3DC9" w:rsidRDefault="00866F87">
            <w:pPr>
              <w:pStyle w:val="ConsPlusNormal"/>
              <w:jc w:val="both"/>
            </w:pPr>
            <w:r w:rsidRPr="003B3DC9">
              <w:t>Проведение ежегодной оценки эффективности предоставляемых (планируемых к предоставлению) налоговых льгот</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451" w:tooltip="3." w:history="1">
              <w:r w:rsidRPr="003B3DC9">
                <w:rPr>
                  <w:color w:val="0000FF"/>
                </w:rPr>
                <w:t>п. 3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jc w:val="center"/>
            </w:pPr>
            <w:r w:rsidRPr="003B3DC9">
              <w:t>4.</w:t>
            </w:r>
          </w:p>
        </w:tc>
        <w:tc>
          <w:tcPr>
            <w:tcW w:w="2494" w:type="dxa"/>
          </w:tcPr>
          <w:p w:rsidR="00866F87" w:rsidRPr="003B3DC9" w:rsidRDefault="00866F87">
            <w:pPr>
              <w:pStyle w:val="ConsPlusNormal"/>
              <w:jc w:val="both"/>
            </w:pPr>
            <w:r w:rsidRPr="003B3DC9">
              <w:t xml:space="preserve">Проведение налоговой политики на территории региона, направленной на повышение налоговых доходов </w:t>
            </w:r>
            <w:r w:rsidRPr="003B3DC9">
              <w:lastRenderedPageBreak/>
              <w:t>консолидированного бюджета, а также разработка мер по увеличению неналоговых доходов областного и местных бюджетов</w:t>
            </w:r>
          </w:p>
        </w:tc>
        <w:tc>
          <w:tcPr>
            <w:tcW w:w="1646" w:type="dxa"/>
          </w:tcPr>
          <w:p w:rsidR="00866F87" w:rsidRPr="003B3DC9" w:rsidRDefault="00866F87">
            <w:pPr>
              <w:pStyle w:val="ConsPlusNormal"/>
              <w:jc w:val="center"/>
            </w:pPr>
            <w:r w:rsidRPr="003B3DC9">
              <w:lastRenderedPageBreak/>
              <w:t xml:space="preserve">МУФ СО, главные распорядители средств областного </w:t>
            </w:r>
            <w:r w:rsidRPr="003B3DC9">
              <w:lastRenderedPageBreak/>
              <w:t>бюджета</w:t>
            </w:r>
          </w:p>
        </w:tc>
        <w:tc>
          <w:tcPr>
            <w:tcW w:w="998" w:type="dxa"/>
          </w:tcPr>
          <w:p w:rsidR="00866F87" w:rsidRPr="003B3DC9" w:rsidRDefault="00866F87">
            <w:pPr>
              <w:pStyle w:val="ConsPlusNormal"/>
              <w:jc w:val="center"/>
            </w:pPr>
            <w:r w:rsidRPr="003B3DC9">
              <w:lastRenderedPageBreak/>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451" w:tooltip="3." w:history="1">
              <w:r w:rsidRPr="003B3DC9">
                <w:rPr>
                  <w:color w:val="0000FF"/>
                </w:rPr>
                <w:t>п. 3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pPr>
          </w:p>
        </w:tc>
        <w:tc>
          <w:tcPr>
            <w:tcW w:w="2494" w:type="dxa"/>
          </w:tcPr>
          <w:p w:rsidR="00866F87" w:rsidRPr="003B3DC9" w:rsidRDefault="00866F87">
            <w:pPr>
              <w:pStyle w:val="ConsPlusNormal"/>
            </w:pPr>
            <w:r w:rsidRPr="003B3DC9">
              <w:t>Итого по подпрограмме</w:t>
            </w:r>
          </w:p>
        </w:tc>
        <w:tc>
          <w:tcPr>
            <w:tcW w:w="1646" w:type="dxa"/>
          </w:tcPr>
          <w:p w:rsidR="00866F87" w:rsidRPr="003B3DC9" w:rsidRDefault="00866F87">
            <w:pPr>
              <w:pStyle w:val="ConsPlusNormal"/>
            </w:pPr>
          </w:p>
        </w:tc>
        <w:tc>
          <w:tcPr>
            <w:tcW w:w="998" w:type="dxa"/>
          </w:tcPr>
          <w:p w:rsidR="00866F87" w:rsidRPr="003B3DC9" w:rsidRDefault="00866F87">
            <w:pPr>
              <w:pStyle w:val="ConsPlusNormal"/>
            </w:pP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20656" w:type="dxa"/>
            <w:gridSpan w:val="14"/>
          </w:tcPr>
          <w:p w:rsidR="00866F87" w:rsidRPr="003B3DC9" w:rsidRDefault="00866F87">
            <w:pPr>
              <w:pStyle w:val="ConsPlusNormal"/>
              <w:jc w:val="center"/>
              <w:outlineLvl w:val="3"/>
            </w:pPr>
            <w:r w:rsidRPr="003B3DC9">
              <w:t>Подпрограмма "Совершенствование управления государственным долгом Самарской области" на 2014 - 2021 годы</w:t>
            </w:r>
          </w:p>
        </w:tc>
      </w:tr>
      <w:tr w:rsidR="00866F87" w:rsidRPr="003B3DC9">
        <w:tc>
          <w:tcPr>
            <w:tcW w:w="20656" w:type="dxa"/>
            <w:gridSpan w:val="14"/>
          </w:tcPr>
          <w:p w:rsidR="00866F87" w:rsidRPr="003B3DC9" w:rsidRDefault="00866F87">
            <w:pPr>
              <w:pStyle w:val="ConsPlusNormal"/>
              <w:jc w:val="center"/>
              <w:outlineLvl w:val="4"/>
            </w:pPr>
            <w:r w:rsidRPr="003B3DC9">
              <w:t>Цель. Повышение эффективности управления государственным долгом Самарской области</w:t>
            </w:r>
          </w:p>
        </w:tc>
      </w:tr>
      <w:tr w:rsidR="00866F87" w:rsidRPr="003B3DC9">
        <w:tc>
          <w:tcPr>
            <w:tcW w:w="20656" w:type="dxa"/>
            <w:gridSpan w:val="14"/>
          </w:tcPr>
          <w:p w:rsidR="00866F87" w:rsidRPr="003B3DC9" w:rsidRDefault="00866F87">
            <w:pPr>
              <w:pStyle w:val="ConsPlusNormal"/>
              <w:jc w:val="center"/>
              <w:outlineLvl w:val="5"/>
            </w:pPr>
            <w:r w:rsidRPr="003B3DC9">
              <w:t>Задача 1. Достижение приемлемых объема и структуры государственного долга Самарской области</w:t>
            </w:r>
          </w:p>
        </w:tc>
      </w:tr>
      <w:tr w:rsidR="00866F87" w:rsidRPr="003B3DC9">
        <w:tc>
          <w:tcPr>
            <w:tcW w:w="680" w:type="dxa"/>
          </w:tcPr>
          <w:p w:rsidR="00866F87" w:rsidRPr="003B3DC9" w:rsidRDefault="00866F87">
            <w:pPr>
              <w:pStyle w:val="ConsPlusNormal"/>
            </w:pPr>
            <w:r w:rsidRPr="003B3DC9">
              <w:t>1.</w:t>
            </w:r>
          </w:p>
        </w:tc>
        <w:tc>
          <w:tcPr>
            <w:tcW w:w="2494" w:type="dxa"/>
          </w:tcPr>
          <w:p w:rsidR="00866F87" w:rsidRPr="003B3DC9" w:rsidRDefault="00866F87">
            <w:pPr>
              <w:pStyle w:val="ConsPlusNormal"/>
              <w:jc w:val="both"/>
            </w:pPr>
            <w:r w:rsidRPr="003B3DC9">
              <w:t>Обеспечение своевременного обслуживания долговых обязательств Самарской области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272" w:type="dxa"/>
          </w:tcPr>
          <w:p w:rsidR="00866F87" w:rsidRPr="003B3DC9" w:rsidRDefault="00866F87">
            <w:pPr>
              <w:pStyle w:val="ConsPlusNormal"/>
              <w:jc w:val="center"/>
            </w:pPr>
            <w:r w:rsidRPr="003B3DC9">
              <w:t>3 594,7</w:t>
            </w:r>
          </w:p>
        </w:tc>
        <w:tc>
          <w:tcPr>
            <w:tcW w:w="1269" w:type="dxa"/>
          </w:tcPr>
          <w:p w:rsidR="00866F87" w:rsidRPr="003B3DC9" w:rsidRDefault="00866F87">
            <w:pPr>
              <w:pStyle w:val="ConsPlusNormal"/>
              <w:jc w:val="center"/>
            </w:pPr>
            <w:r w:rsidRPr="003B3DC9">
              <w:t>4 529,8</w:t>
            </w:r>
          </w:p>
        </w:tc>
        <w:tc>
          <w:tcPr>
            <w:tcW w:w="1267" w:type="dxa"/>
          </w:tcPr>
          <w:p w:rsidR="00866F87" w:rsidRPr="003B3DC9" w:rsidRDefault="00866F87">
            <w:pPr>
              <w:pStyle w:val="ConsPlusNormal"/>
              <w:jc w:val="center"/>
            </w:pPr>
            <w:r w:rsidRPr="003B3DC9">
              <w:t>5 234,7</w:t>
            </w:r>
          </w:p>
        </w:tc>
        <w:tc>
          <w:tcPr>
            <w:tcW w:w="1299" w:type="dxa"/>
          </w:tcPr>
          <w:p w:rsidR="00866F87" w:rsidRPr="003B3DC9" w:rsidRDefault="00866F87">
            <w:pPr>
              <w:pStyle w:val="ConsPlusNormal"/>
              <w:jc w:val="center"/>
            </w:pPr>
            <w:r w:rsidRPr="003B3DC9">
              <w:t>4 370,0</w:t>
            </w:r>
          </w:p>
        </w:tc>
        <w:tc>
          <w:tcPr>
            <w:tcW w:w="1212" w:type="dxa"/>
          </w:tcPr>
          <w:p w:rsidR="00866F87" w:rsidRPr="003B3DC9" w:rsidRDefault="00866F87">
            <w:pPr>
              <w:pStyle w:val="ConsPlusNormal"/>
              <w:jc w:val="center"/>
            </w:pPr>
            <w:r w:rsidRPr="003B3DC9">
              <w:t>3 895,3</w:t>
            </w:r>
          </w:p>
        </w:tc>
        <w:tc>
          <w:tcPr>
            <w:tcW w:w="1218" w:type="dxa"/>
          </w:tcPr>
          <w:p w:rsidR="00866F87" w:rsidRPr="003B3DC9" w:rsidRDefault="00866F87">
            <w:pPr>
              <w:pStyle w:val="ConsPlusNormal"/>
              <w:jc w:val="center"/>
            </w:pPr>
            <w:r w:rsidRPr="003B3DC9">
              <w:t>4 127,4</w:t>
            </w:r>
          </w:p>
        </w:tc>
        <w:tc>
          <w:tcPr>
            <w:tcW w:w="1227" w:type="dxa"/>
          </w:tcPr>
          <w:p w:rsidR="00866F87" w:rsidRPr="003B3DC9" w:rsidRDefault="00866F87">
            <w:pPr>
              <w:pStyle w:val="ConsPlusNormal"/>
              <w:jc w:val="center"/>
            </w:pPr>
            <w:r w:rsidRPr="003B3DC9">
              <w:t>4 127,3</w:t>
            </w:r>
          </w:p>
        </w:tc>
        <w:tc>
          <w:tcPr>
            <w:tcW w:w="1171" w:type="dxa"/>
          </w:tcPr>
          <w:p w:rsidR="00866F87" w:rsidRPr="003B3DC9" w:rsidRDefault="00866F87">
            <w:pPr>
              <w:pStyle w:val="ConsPlusNormal"/>
              <w:jc w:val="center"/>
            </w:pPr>
            <w:r w:rsidRPr="003B3DC9">
              <w:t>3 891,8</w:t>
            </w:r>
          </w:p>
        </w:tc>
        <w:tc>
          <w:tcPr>
            <w:tcW w:w="1162" w:type="dxa"/>
          </w:tcPr>
          <w:p w:rsidR="00866F87" w:rsidRPr="003B3DC9" w:rsidRDefault="00866F87">
            <w:pPr>
              <w:pStyle w:val="ConsPlusNormal"/>
              <w:jc w:val="center"/>
            </w:pPr>
            <w:r w:rsidRPr="003B3DC9">
              <w:t>33 771,1</w:t>
            </w:r>
          </w:p>
        </w:tc>
        <w:tc>
          <w:tcPr>
            <w:tcW w:w="3741" w:type="dxa"/>
          </w:tcPr>
          <w:p w:rsidR="00866F87" w:rsidRPr="003B3DC9" w:rsidRDefault="00866F87">
            <w:pPr>
              <w:pStyle w:val="ConsPlusNormal"/>
              <w:jc w:val="both"/>
            </w:pPr>
            <w:r w:rsidRPr="003B3DC9">
              <w:t xml:space="preserve">Показатель - </w:t>
            </w:r>
            <w:hyperlink w:anchor="Par1481" w:tooltip="5." w:history="1">
              <w:r w:rsidRPr="003B3DC9">
                <w:rPr>
                  <w:color w:val="0000FF"/>
                </w:rPr>
                <w:t>п. 5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pPr>
            <w:r w:rsidRPr="003B3DC9">
              <w:t>2.</w:t>
            </w:r>
          </w:p>
        </w:tc>
        <w:tc>
          <w:tcPr>
            <w:tcW w:w="2494" w:type="dxa"/>
          </w:tcPr>
          <w:p w:rsidR="00866F87" w:rsidRPr="003B3DC9" w:rsidRDefault="00866F87">
            <w:pPr>
              <w:pStyle w:val="ConsPlusNormal"/>
              <w:jc w:val="both"/>
            </w:pPr>
            <w:r w:rsidRPr="003B3DC9">
              <w:t>Соблюдение дополнительного ограничения по предельному уровню долговой нагрузки Самарской области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468" w:tooltip="4." w:history="1">
              <w:r w:rsidRPr="003B3DC9">
                <w:rPr>
                  <w:color w:val="0000FF"/>
                </w:rPr>
                <w:t>п. 4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pPr>
            <w:r w:rsidRPr="003B3DC9">
              <w:t>3.</w:t>
            </w:r>
          </w:p>
        </w:tc>
        <w:tc>
          <w:tcPr>
            <w:tcW w:w="2494" w:type="dxa"/>
          </w:tcPr>
          <w:p w:rsidR="00866F87" w:rsidRPr="003B3DC9" w:rsidRDefault="00866F87">
            <w:pPr>
              <w:pStyle w:val="ConsPlusNormal"/>
              <w:jc w:val="both"/>
            </w:pPr>
            <w:r w:rsidRPr="003B3DC9">
              <w:t>Анализ возможностей осуществления новых заимствований и проведение оценки долговой нагрузки на областной бюджет</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468" w:tooltip="4." w:history="1">
              <w:r w:rsidRPr="003B3DC9">
                <w:rPr>
                  <w:color w:val="0000FF"/>
                </w:rPr>
                <w:t>п. 4 приложения 1</w:t>
              </w:r>
            </w:hyperlink>
            <w:r w:rsidRPr="003B3DC9">
              <w:t xml:space="preserve">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t>Задача 2.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r>
      <w:tr w:rsidR="00866F87" w:rsidRPr="003B3DC9">
        <w:tc>
          <w:tcPr>
            <w:tcW w:w="680" w:type="dxa"/>
          </w:tcPr>
          <w:p w:rsidR="00866F87" w:rsidRPr="003B3DC9" w:rsidRDefault="00866F87">
            <w:pPr>
              <w:pStyle w:val="ConsPlusNormal"/>
            </w:pPr>
            <w:r w:rsidRPr="003B3DC9">
              <w:t>4.</w:t>
            </w:r>
          </w:p>
        </w:tc>
        <w:tc>
          <w:tcPr>
            <w:tcW w:w="2494" w:type="dxa"/>
          </w:tcPr>
          <w:p w:rsidR="00866F87" w:rsidRPr="003B3DC9" w:rsidRDefault="00866F87">
            <w:pPr>
              <w:pStyle w:val="ConsPlusNormal"/>
              <w:jc w:val="both"/>
            </w:pPr>
            <w:r w:rsidRPr="003B3DC9">
              <w:t xml:space="preserve">Выплата комиссий при осуществлении </w:t>
            </w:r>
            <w:r w:rsidRPr="003B3DC9">
              <w:lastRenderedPageBreak/>
              <w:t>государственных заимствований</w:t>
            </w:r>
          </w:p>
        </w:tc>
        <w:tc>
          <w:tcPr>
            <w:tcW w:w="1646" w:type="dxa"/>
          </w:tcPr>
          <w:p w:rsidR="00866F87" w:rsidRPr="003B3DC9" w:rsidRDefault="00866F87">
            <w:pPr>
              <w:pStyle w:val="ConsPlusNormal"/>
              <w:jc w:val="center"/>
            </w:pPr>
            <w:r w:rsidRPr="003B3DC9">
              <w:lastRenderedPageBreak/>
              <w:t>МУФ СО</w:t>
            </w:r>
          </w:p>
        </w:tc>
        <w:tc>
          <w:tcPr>
            <w:tcW w:w="998" w:type="dxa"/>
          </w:tcPr>
          <w:p w:rsidR="00866F87" w:rsidRPr="003B3DC9" w:rsidRDefault="00866F87">
            <w:pPr>
              <w:pStyle w:val="ConsPlusNormal"/>
              <w:jc w:val="center"/>
            </w:pPr>
            <w:r w:rsidRPr="003B3DC9">
              <w:t>2014 - 2021</w:t>
            </w:r>
          </w:p>
        </w:tc>
        <w:tc>
          <w:tcPr>
            <w:tcW w:w="1272" w:type="dxa"/>
          </w:tcPr>
          <w:p w:rsidR="00866F87" w:rsidRPr="003B3DC9" w:rsidRDefault="00866F87">
            <w:pPr>
              <w:pStyle w:val="ConsPlusNormal"/>
              <w:jc w:val="center"/>
            </w:pPr>
            <w:r w:rsidRPr="003B3DC9">
              <w:t>9,6</w:t>
            </w:r>
          </w:p>
        </w:tc>
        <w:tc>
          <w:tcPr>
            <w:tcW w:w="1269" w:type="dxa"/>
          </w:tcPr>
          <w:p w:rsidR="00866F87" w:rsidRPr="003B3DC9" w:rsidRDefault="00866F87">
            <w:pPr>
              <w:pStyle w:val="ConsPlusNormal"/>
              <w:jc w:val="center"/>
            </w:pPr>
            <w:r w:rsidRPr="003B3DC9">
              <w:t>7,2</w:t>
            </w:r>
          </w:p>
        </w:tc>
        <w:tc>
          <w:tcPr>
            <w:tcW w:w="1267" w:type="dxa"/>
          </w:tcPr>
          <w:p w:rsidR="00866F87" w:rsidRPr="003B3DC9" w:rsidRDefault="00866F87">
            <w:pPr>
              <w:pStyle w:val="ConsPlusNormal"/>
              <w:jc w:val="center"/>
            </w:pPr>
            <w:r w:rsidRPr="003B3DC9">
              <w:t>9,8</w:t>
            </w:r>
          </w:p>
        </w:tc>
        <w:tc>
          <w:tcPr>
            <w:tcW w:w="1299" w:type="dxa"/>
          </w:tcPr>
          <w:p w:rsidR="00866F87" w:rsidRPr="003B3DC9" w:rsidRDefault="00866F87">
            <w:pPr>
              <w:pStyle w:val="ConsPlusNormal"/>
              <w:jc w:val="center"/>
            </w:pPr>
            <w:r w:rsidRPr="003B3DC9">
              <w:t>12,3</w:t>
            </w:r>
          </w:p>
        </w:tc>
        <w:tc>
          <w:tcPr>
            <w:tcW w:w="1212" w:type="dxa"/>
          </w:tcPr>
          <w:p w:rsidR="00866F87" w:rsidRPr="003B3DC9" w:rsidRDefault="00866F87">
            <w:pPr>
              <w:pStyle w:val="ConsPlusNormal"/>
              <w:jc w:val="center"/>
            </w:pPr>
            <w:r w:rsidRPr="003B3DC9">
              <w:t>13,3</w:t>
            </w:r>
          </w:p>
        </w:tc>
        <w:tc>
          <w:tcPr>
            <w:tcW w:w="1218" w:type="dxa"/>
          </w:tcPr>
          <w:p w:rsidR="00866F87" w:rsidRPr="003B3DC9" w:rsidRDefault="00866F87">
            <w:pPr>
              <w:pStyle w:val="ConsPlusNormal"/>
              <w:jc w:val="center"/>
            </w:pPr>
            <w:r w:rsidRPr="003B3DC9">
              <w:t>7,7</w:t>
            </w:r>
          </w:p>
        </w:tc>
        <w:tc>
          <w:tcPr>
            <w:tcW w:w="1227" w:type="dxa"/>
          </w:tcPr>
          <w:p w:rsidR="00866F87" w:rsidRPr="003B3DC9" w:rsidRDefault="00866F87">
            <w:pPr>
              <w:pStyle w:val="ConsPlusNormal"/>
              <w:jc w:val="center"/>
            </w:pPr>
            <w:r w:rsidRPr="003B3DC9">
              <w:t>8,2</w:t>
            </w:r>
          </w:p>
        </w:tc>
        <w:tc>
          <w:tcPr>
            <w:tcW w:w="1171" w:type="dxa"/>
          </w:tcPr>
          <w:p w:rsidR="00866F87" w:rsidRPr="003B3DC9" w:rsidRDefault="00866F87">
            <w:pPr>
              <w:pStyle w:val="ConsPlusNormal"/>
              <w:jc w:val="center"/>
            </w:pPr>
            <w:r w:rsidRPr="003B3DC9">
              <w:t>7,2</w:t>
            </w:r>
          </w:p>
        </w:tc>
        <w:tc>
          <w:tcPr>
            <w:tcW w:w="1162" w:type="dxa"/>
          </w:tcPr>
          <w:p w:rsidR="00866F87" w:rsidRPr="003B3DC9" w:rsidRDefault="00866F87">
            <w:pPr>
              <w:pStyle w:val="ConsPlusNormal"/>
              <w:jc w:val="center"/>
            </w:pPr>
            <w:r w:rsidRPr="003B3DC9">
              <w:t>75,3</w:t>
            </w:r>
          </w:p>
        </w:tc>
        <w:tc>
          <w:tcPr>
            <w:tcW w:w="3741" w:type="dxa"/>
          </w:tcPr>
          <w:p w:rsidR="00866F87" w:rsidRPr="003B3DC9" w:rsidRDefault="00866F87">
            <w:pPr>
              <w:pStyle w:val="ConsPlusNormal"/>
              <w:jc w:val="both"/>
            </w:pPr>
            <w:r w:rsidRPr="003B3DC9">
              <w:t xml:space="preserve">Показатель - </w:t>
            </w:r>
            <w:hyperlink w:anchor="Par1495" w:tooltip="6." w:history="1">
              <w:r w:rsidRPr="003B3DC9">
                <w:rPr>
                  <w:color w:val="0000FF"/>
                </w:rPr>
                <w:t>п. 6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pPr>
            <w:r w:rsidRPr="003B3DC9">
              <w:lastRenderedPageBreak/>
              <w:t>5.</w:t>
            </w:r>
          </w:p>
        </w:tc>
        <w:tc>
          <w:tcPr>
            <w:tcW w:w="2494" w:type="dxa"/>
          </w:tcPr>
          <w:p w:rsidR="00866F87" w:rsidRPr="003B3DC9" w:rsidRDefault="00866F87">
            <w:pPr>
              <w:pStyle w:val="ConsPlusNormal"/>
              <w:jc w:val="both"/>
            </w:pPr>
            <w:r w:rsidRPr="003B3DC9">
              <w:t>Соблюдение дополнительных ограничений на расходы по погашению и обслуживанию государственного долга Самарской области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495" w:tooltip="6." w:history="1">
              <w:r w:rsidRPr="003B3DC9">
                <w:rPr>
                  <w:color w:val="0000FF"/>
                </w:rPr>
                <w:t>п. 6 приложения 1</w:t>
              </w:r>
            </w:hyperlink>
            <w:r w:rsidRPr="003B3DC9">
              <w:t xml:space="preserve">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t>Задача 3. Поддержание международных и национального кредитных рейтингов Самарской области и создание предпосылок для их роста до уровней ВВ+/Ва2/АА-(RU)</w:t>
            </w:r>
          </w:p>
        </w:tc>
      </w:tr>
      <w:tr w:rsidR="00866F87" w:rsidRPr="003B3DC9">
        <w:tc>
          <w:tcPr>
            <w:tcW w:w="680" w:type="dxa"/>
          </w:tcPr>
          <w:p w:rsidR="00866F87" w:rsidRPr="003B3DC9" w:rsidRDefault="00866F87">
            <w:pPr>
              <w:pStyle w:val="ConsPlusNormal"/>
            </w:pPr>
            <w:r w:rsidRPr="003B3DC9">
              <w:t>6.</w:t>
            </w:r>
          </w:p>
        </w:tc>
        <w:tc>
          <w:tcPr>
            <w:tcW w:w="2494" w:type="dxa"/>
          </w:tcPr>
          <w:p w:rsidR="00866F87" w:rsidRPr="003B3DC9" w:rsidRDefault="00866F87">
            <w:pPr>
              <w:pStyle w:val="ConsPlusNormal"/>
            </w:pPr>
            <w:r w:rsidRPr="003B3DC9">
              <w:t>Взаимодействие с кредитными рейтинговыми агентствами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272" w:type="dxa"/>
          </w:tcPr>
          <w:p w:rsidR="00866F87" w:rsidRPr="003B3DC9" w:rsidRDefault="00866F87">
            <w:pPr>
              <w:pStyle w:val="ConsPlusNormal"/>
              <w:jc w:val="center"/>
            </w:pPr>
            <w:r w:rsidRPr="003B3DC9">
              <w:t>2,3</w:t>
            </w:r>
          </w:p>
        </w:tc>
        <w:tc>
          <w:tcPr>
            <w:tcW w:w="1269" w:type="dxa"/>
          </w:tcPr>
          <w:p w:rsidR="00866F87" w:rsidRPr="003B3DC9" w:rsidRDefault="00866F87">
            <w:pPr>
              <w:pStyle w:val="ConsPlusNormal"/>
              <w:jc w:val="center"/>
            </w:pPr>
            <w:r w:rsidRPr="003B3DC9">
              <w:t>2,3</w:t>
            </w:r>
          </w:p>
        </w:tc>
        <w:tc>
          <w:tcPr>
            <w:tcW w:w="1267" w:type="dxa"/>
          </w:tcPr>
          <w:p w:rsidR="00866F87" w:rsidRPr="003B3DC9" w:rsidRDefault="00866F87">
            <w:pPr>
              <w:pStyle w:val="ConsPlusNormal"/>
              <w:jc w:val="center"/>
            </w:pPr>
            <w:r w:rsidRPr="003B3DC9">
              <w:t>0,9</w:t>
            </w:r>
          </w:p>
        </w:tc>
        <w:tc>
          <w:tcPr>
            <w:tcW w:w="1299" w:type="dxa"/>
          </w:tcPr>
          <w:p w:rsidR="00866F87" w:rsidRPr="003B3DC9" w:rsidRDefault="00866F87">
            <w:pPr>
              <w:pStyle w:val="ConsPlusNormal"/>
              <w:jc w:val="center"/>
            </w:pPr>
            <w:r w:rsidRPr="003B3DC9">
              <w:t>1,6</w:t>
            </w:r>
          </w:p>
        </w:tc>
        <w:tc>
          <w:tcPr>
            <w:tcW w:w="1212" w:type="dxa"/>
          </w:tcPr>
          <w:p w:rsidR="00866F87" w:rsidRPr="003B3DC9" w:rsidRDefault="00866F87">
            <w:pPr>
              <w:pStyle w:val="ConsPlusNormal"/>
              <w:jc w:val="center"/>
            </w:pPr>
            <w:r w:rsidRPr="003B3DC9">
              <w:t>1,7</w:t>
            </w:r>
          </w:p>
        </w:tc>
        <w:tc>
          <w:tcPr>
            <w:tcW w:w="1218" w:type="dxa"/>
          </w:tcPr>
          <w:p w:rsidR="00866F87" w:rsidRPr="003B3DC9" w:rsidRDefault="00866F87">
            <w:pPr>
              <w:pStyle w:val="ConsPlusNormal"/>
              <w:jc w:val="center"/>
            </w:pPr>
            <w:r w:rsidRPr="003B3DC9">
              <w:t>1,7</w:t>
            </w:r>
          </w:p>
        </w:tc>
        <w:tc>
          <w:tcPr>
            <w:tcW w:w="1227" w:type="dxa"/>
          </w:tcPr>
          <w:p w:rsidR="00866F87" w:rsidRPr="003B3DC9" w:rsidRDefault="00866F87">
            <w:pPr>
              <w:pStyle w:val="ConsPlusNormal"/>
              <w:jc w:val="center"/>
            </w:pPr>
            <w:r w:rsidRPr="003B3DC9">
              <w:t>1,7</w:t>
            </w:r>
          </w:p>
        </w:tc>
        <w:tc>
          <w:tcPr>
            <w:tcW w:w="1171" w:type="dxa"/>
          </w:tcPr>
          <w:p w:rsidR="00866F87" w:rsidRPr="003B3DC9" w:rsidRDefault="00866F87">
            <w:pPr>
              <w:pStyle w:val="ConsPlusNormal"/>
              <w:jc w:val="center"/>
            </w:pPr>
            <w:r w:rsidRPr="003B3DC9">
              <w:t>1,7</w:t>
            </w:r>
          </w:p>
        </w:tc>
        <w:tc>
          <w:tcPr>
            <w:tcW w:w="1162" w:type="dxa"/>
          </w:tcPr>
          <w:p w:rsidR="00866F87" w:rsidRPr="003B3DC9" w:rsidRDefault="00866F87">
            <w:pPr>
              <w:pStyle w:val="ConsPlusNormal"/>
              <w:jc w:val="center"/>
            </w:pPr>
            <w:r w:rsidRPr="003B3DC9">
              <w:t>13,9</w:t>
            </w:r>
          </w:p>
        </w:tc>
        <w:tc>
          <w:tcPr>
            <w:tcW w:w="3741" w:type="dxa"/>
          </w:tcPr>
          <w:p w:rsidR="00866F87" w:rsidRPr="003B3DC9" w:rsidRDefault="00866F87">
            <w:pPr>
              <w:pStyle w:val="ConsPlusNormal"/>
              <w:jc w:val="both"/>
            </w:pPr>
            <w:r w:rsidRPr="003B3DC9">
              <w:t xml:space="preserve">Показатель - </w:t>
            </w:r>
            <w:hyperlink w:anchor="Par1509" w:tooltip="7." w:history="1">
              <w:r w:rsidRPr="003B3DC9">
                <w:rPr>
                  <w:color w:val="0000FF"/>
                </w:rPr>
                <w:t>п. 7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pPr>
          </w:p>
        </w:tc>
        <w:tc>
          <w:tcPr>
            <w:tcW w:w="2494" w:type="dxa"/>
          </w:tcPr>
          <w:p w:rsidR="00866F87" w:rsidRPr="003B3DC9" w:rsidRDefault="00866F87">
            <w:pPr>
              <w:pStyle w:val="ConsPlusNormal"/>
            </w:pPr>
            <w:r w:rsidRPr="003B3DC9">
              <w:t>Итого по подпрограмме</w:t>
            </w:r>
          </w:p>
        </w:tc>
        <w:tc>
          <w:tcPr>
            <w:tcW w:w="1646" w:type="dxa"/>
          </w:tcPr>
          <w:p w:rsidR="00866F87" w:rsidRPr="003B3DC9" w:rsidRDefault="00866F87">
            <w:pPr>
              <w:pStyle w:val="ConsPlusNormal"/>
            </w:pPr>
          </w:p>
        </w:tc>
        <w:tc>
          <w:tcPr>
            <w:tcW w:w="998" w:type="dxa"/>
          </w:tcPr>
          <w:p w:rsidR="00866F87" w:rsidRPr="003B3DC9" w:rsidRDefault="00866F87">
            <w:pPr>
              <w:pStyle w:val="ConsPlusNormal"/>
            </w:pPr>
          </w:p>
        </w:tc>
        <w:tc>
          <w:tcPr>
            <w:tcW w:w="1272" w:type="dxa"/>
          </w:tcPr>
          <w:p w:rsidR="00866F87" w:rsidRPr="003B3DC9" w:rsidRDefault="00866F87">
            <w:pPr>
              <w:pStyle w:val="ConsPlusNormal"/>
              <w:jc w:val="center"/>
            </w:pPr>
            <w:r w:rsidRPr="003B3DC9">
              <w:t>3 606,6</w:t>
            </w:r>
          </w:p>
        </w:tc>
        <w:tc>
          <w:tcPr>
            <w:tcW w:w="1269" w:type="dxa"/>
          </w:tcPr>
          <w:p w:rsidR="00866F87" w:rsidRPr="003B3DC9" w:rsidRDefault="00866F87">
            <w:pPr>
              <w:pStyle w:val="ConsPlusNormal"/>
              <w:jc w:val="center"/>
            </w:pPr>
            <w:r w:rsidRPr="003B3DC9">
              <w:t>4 539,4</w:t>
            </w:r>
          </w:p>
        </w:tc>
        <w:tc>
          <w:tcPr>
            <w:tcW w:w="1267" w:type="dxa"/>
          </w:tcPr>
          <w:p w:rsidR="00866F87" w:rsidRPr="003B3DC9" w:rsidRDefault="00866F87">
            <w:pPr>
              <w:pStyle w:val="ConsPlusNormal"/>
              <w:jc w:val="center"/>
            </w:pPr>
            <w:r w:rsidRPr="003B3DC9">
              <w:t>5 245,4</w:t>
            </w:r>
          </w:p>
        </w:tc>
        <w:tc>
          <w:tcPr>
            <w:tcW w:w="1299" w:type="dxa"/>
          </w:tcPr>
          <w:p w:rsidR="00866F87" w:rsidRPr="003B3DC9" w:rsidRDefault="00866F87">
            <w:pPr>
              <w:pStyle w:val="ConsPlusNormal"/>
              <w:jc w:val="center"/>
            </w:pPr>
            <w:r w:rsidRPr="003B3DC9">
              <w:t>4 383,9</w:t>
            </w:r>
          </w:p>
        </w:tc>
        <w:tc>
          <w:tcPr>
            <w:tcW w:w="1212" w:type="dxa"/>
          </w:tcPr>
          <w:p w:rsidR="00866F87" w:rsidRPr="003B3DC9" w:rsidRDefault="00866F87">
            <w:pPr>
              <w:pStyle w:val="ConsPlusNormal"/>
              <w:jc w:val="center"/>
            </w:pPr>
            <w:r w:rsidRPr="003B3DC9">
              <w:t>3 910,3</w:t>
            </w:r>
          </w:p>
        </w:tc>
        <w:tc>
          <w:tcPr>
            <w:tcW w:w="1218" w:type="dxa"/>
          </w:tcPr>
          <w:p w:rsidR="00866F87" w:rsidRPr="003B3DC9" w:rsidRDefault="00866F87">
            <w:pPr>
              <w:pStyle w:val="ConsPlusNormal"/>
              <w:jc w:val="center"/>
            </w:pPr>
            <w:r w:rsidRPr="003B3DC9">
              <w:t>4 136,9</w:t>
            </w:r>
          </w:p>
        </w:tc>
        <w:tc>
          <w:tcPr>
            <w:tcW w:w="1227" w:type="dxa"/>
          </w:tcPr>
          <w:p w:rsidR="00866F87" w:rsidRPr="003B3DC9" w:rsidRDefault="00866F87">
            <w:pPr>
              <w:pStyle w:val="ConsPlusNormal"/>
              <w:jc w:val="center"/>
            </w:pPr>
            <w:r w:rsidRPr="003B3DC9">
              <w:t>4 137,2</w:t>
            </w:r>
          </w:p>
        </w:tc>
        <w:tc>
          <w:tcPr>
            <w:tcW w:w="1171" w:type="dxa"/>
          </w:tcPr>
          <w:p w:rsidR="00866F87" w:rsidRPr="003B3DC9" w:rsidRDefault="00866F87">
            <w:pPr>
              <w:pStyle w:val="ConsPlusNormal"/>
              <w:jc w:val="center"/>
            </w:pPr>
            <w:r w:rsidRPr="003B3DC9">
              <w:t>3 900,7</w:t>
            </w:r>
          </w:p>
        </w:tc>
        <w:tc>
          <w:tcPr>
            <w:tcW w:w="1162" w:type="dxa"/>
          </w:tcPr>
          <w:p w:rsidR="00866F87" w:rsidRPr="003B3DC9" w:rsidRDefault="00866F87">
            <w:pPr>
              <w:pStyle w:val="ConsPlusNormal"/>
              <w:jc w:val="center"/>
            </w:pPr>
            <w:r w:rsidRPr="003B3DC9">
              <w:t>33 860,4</w:t>
            </w:r>
          </w:p>
        </w:tc>
        <w:tc>
          <w:tcPr>
            <w:tcW w:w="3741" w:type="dxa"/>
          </w:tcPr>
          <w:p w:rsidR="00866F87" w:rsidRPr="003B3DC9" w:rsidRDefault="00866F87">
            <w:pPr>
              <w:pStyle w:val="ConsPlusNormal"/>
            </w:pPr>
          </w:p>
        </w:tc>
      </w:tr>
      <w:tr w:rsidR="00866F87" w:rsidRPr="003B3DC9">
        <w:tc>
          <w:tcPr>
            <w:tcW w:w="20656" w:type="dxa"/>
            <w:gridSpan w:val="14"/>
          </w:tcPr>
          <w:p w:rsidR="00866F87" w:rsidRPr="003B3DC9" w:rsidRDefault="00866F87">
            <w:pPr>
              <w:pStyle w:val="ConsPlusNormal"/>
              <w:jc w:val="center"/>
              <w:outlineLvl w:val="3"/>
            </w:pPr>
            <w:r w:rsidRPr="003B3DC9">
              <w:t>Подпрограмма "Внутрирегиональные межбюджетные отношения" на 2014 - 2021 годы</w:t>
            </w:r>
          </w:p>
        </w:tc>
      </w:tr>
      <w:tr w:rsidR="00866F87" w:rsidRPr="003B3DC9">
        <w:tc>
          <w:tcPr>
            <w:tcW w:w="20656" w:type="dxa"/>
            <w:gridSpan w:val="14"/>
          </w:tcPr>
          <w:p w:rsidR="00866F87" w:rsidRPr="003B3DC9" w:rsidRDefault="00866F87">
            <w:pPr>
              <w:pStyle w:val="ConsPlusNormal"/>
              <w:jc w:val="center"/>
              <w:outlineLvl w:val="4"/>
            </w:pPr>
            <w:r w:rsidRPr="003B3DC9">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866F87" w:rsidRPr="003B3DC9">
        <w:tc>
          <w:tcPr>
            <w:tcW w:w="20656" w:type="dxa"/>
            <w:gridSpan w:val="14"/>
          </w:tcPr>
          <w:p w:rsidR="00866F87" w:rsidRPr="003B3DC9" w:rsidRDefault="00866F87">
            <w:pPr>
              <w:pStyle w:val="ConsPlusNormal"/>
              <w:jc w:val="center"/>
              <w:outlineLvl w:val="5"/>
            </w:pPr>
            <w:r w:rsidRPr="003B3DC9">
              <w:t>Задача 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r>
      <w:tr w:rsidR="00866F87" w:rsidRPr="003B3DC9">
        <w:tc>
          <w:tcPr>
            <w:tcW w:w="680" w:type="dxa"/>
          </w:tcPr>
          <w:p w:rsidR="00866F87" w:rsidRPr="003B3DC9" w:rsidRDefault="00866F87">
            <w:pPr>
              <w:pStyle w:val="ConsPlusNormal"/>
              <w:jc w:val="center"/>
            </w:pPr>
            <w:r w:rsidRPr="003B3DC9">
              <w:t>1.</w:t>
            </w:r>
          </w:p>
        </w:tc>
        <w:tc>
          <w:tcPr>
            <w:tcW w:w="2494" w:type="dxa"/>
          </w:tcPr>
          <w:p w:rsidR="00866F87" w:rsidRPr="003B3DC9" w:rsidRDefault="00866F87">
            <w:pPr>
              <w:pStyle w:val="ConsPlusNormal"/>
            </w:pPr>
            <w:r w:rsidRPr="003B3DC9">
              <w:t xml:space="preserve">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w:t>
            </w:r>
            <w:r w:rsidRPr="003B3DC9">
              <w:lastRenderedPageBreak/>
              <w:t>самоуправления и т.д.)</w:t>
            </w:r>
          </w:p>
        </w:tc>
        <w:tc>
          <w:tcPr>
            <w:tcW w:w="1646" w:type="dxa"/>
          </w:tcPr>
          <w:p w:rsidR="00866F87" w:rsidRPr="003B3DC9" w:rsidRDefault="00866F87">
            <w:pPr>
              <w:pStyle w:val="ConsPlusNormal"/>
              <w:jc w:val="center"/>
            </w:pPr>
            <w:r w:rsidRPr="003B3DC9">
              <w:lastRenderedPageBreak/>
              <w:t>МУФ СО</w:t>
            </w:r>
          </w:p>
        </w:tc>
        <w:tc>
          <w:tcPr>
            <w:tcW w:w="998" w:type="dxa"/>
          </w:tcPr>
          <w:p w:rsidR="00866F87" w:rsidRPr="003B3DC9" w:rsidRDefault="00866F87">
            <w:pPr>
              <w:pStyle w:val="ConsPlusNormal"/>
              <w:jc w:val="center"/>
            </w:pPr>
            <w:r w:rsidRPr="003B3DC9">
              <w:t>2014</w:t>
            </w:r>
          </w:p>
        </w:tc>
        <w:tc>
          <w:tcPr>
            <w:tcW w:w="1272" w:type="dxa"/>
          </w:tcPr>
          <w:p w:rsidR="00866F87" w:rsidRPr="003B3DC9" w:rsidRDefault="00866F87">
            <w:pPr>
              <w:pStyle w:val="ConsPlusNormal"/>
              <w:jc w:val="center"/>
            </w:pPr>
            <w:r w:rsidRPr="003B3DC9">
              <w:t>4 162,2</w:t>
            </w:r>
          </w:p>
        </w:tc>
        <w:tc>
          <w:tcPr>
            <w:tcW w:w="1269" w:type="dxa"/>
          </w:tcPr>
          <w:p w:rsidR="00866F87" w:rsidRPr="003B3DC9" w:rsidRDefault="00866F87">
            <w:pPr>
              <w:pStyle w:val="ConsPlusNormal"/>
              <w:jc w:val="center"/>
            </w:pPr>
            <w:r w:rsidRPr="003B3DC9">
              <w:t>0,0</w:t>
            </w:r>
          </w:p>
        </w:tc>
        <w:tc>
          <w:tcPr>
            <w:tcW w:w="1267" w:type="dxa"/>
          </w:tcPr>
          <w:p w:rsidR="00866F87" w:rsidRPr="003B3DC9" w:rsidRDefault="00866F87">
            <w:pPr>
              <w:pStyle w:val="ConsPlusNormal"/>
              <w:jc w:val="center"/>
            </w:pPr>
            <w:r w:rsidRPr="003B3DC9">
              <w:t>0,0</w:t>
            </w:r>
          </w:p>
        </w:tc>
        <w:tc>
          <w:tcPr>
            <w:tcW w:w="1299" w:type="dxa"/>
          </w:tcPr>
          <w:p w:rsidR="00866F87" w:rsidRPr="003B3DC9" w:rsidRDefault="00866F87">
            <w:pPr>
              <w:pStyle w:val="ConsPlusNormal"/>
              <w:jc w:val="center"/>
            </w:pPr>
            <w:r w:rsidRPr="003B3DC9">
              <w:t>0,0</w:t>
            </w:r>
          </w:p>
        </w:tc>
        <w:tc>
          <w:tcPr>
            <w:tcW w:w="1212" w:type="dxa"/>
          </w:tcPr>
          <w:p w:rsidR="00866F87" w:rsidRPr="003B3DC9" w:rsidRDefault="00866F87">
            <w:pPr>
              <w:pStyle w:val="ConsPlusNormal"/>
              <w:jc w:val="center"/>
            </w:pPr>
            <w:r w:rsidRPr="003B3DC9">
              <w:t>0,0</w:t>
            </w:r>
          </w:p>
        </w:tc>
        <w:tc>
          <w:tcPr>
            <w:tcW w:w="1218" w:type="dxa"/>
          </w:tcPr>
          <w:p w:rsidR="00866F87" w:rsidRPr="003B3DC9" w:rsidRDefault="00866F87">
            <w:pPr>
              <w:pStyle w:val="ConsPlusNormal"/>
              <w:jc w:val="center"/>
            </w:pPr>
            <w:r w:rsidRPr="003B3DC9">
              <w:t>0,0</w:t>
            </w:r>
          </w:p>
        </w:tc>
        <w:tc>
          <w:tcPr>
            <w:tcW w:w="1227" w:type="dxa"/>
          </w:tcPr>
          <w:p w:rsidR="00866F87" w:rsidRPr="003B3DC9" w:rsidRDefault="00866F87">
            <w:pPr>
              <w:pStyle w:val="ConsPlusNormal"/>
              <w:jc w:val="center"/>
            </w:pPr>
            <w:r w:rsidRPr="003B3DC9">
              <w:t>0,0</w:t>
            </w:r>
          </w:p>
        </w:tc>
        <w:tc>
          <w:tcPr>
            <w:tcW w:w="1171" w:type="dxa"/>
          </w:tcPr>
          <w:p w:rsidR="00866F87" w:rsidRPr="003B3DC9" w:rsidRDefault="00866F87">
            <w:pPr>
              <w:pStyle w:val="ConsPlusNormal"/>
              <w:jc w:val="center"/>
            </w:pPr>
            <w:r w:rsidRPr="003B3DC9">
              <w:t>0,0</w:t>
            </w:r>
          </w:p>
        </w:tc>
        <w:tc>
          <w:tcPr>
            <w:tcW w:w="1162" w:type="dxa"/>
          </w:tcPr>
          <w:p w:rsidR="00866F87" w:rsidRPr="003B3DC9" w:rsidRDefault="00866F87">
            <w:pPr>
              <w:pStyle w:val="ConsPlusNormal"/>
              <w:jc w:val="center"/>
            </w:pPr>
            <w:r w:rsidRPr="003B3DC9">
              <w:t>4 162,2</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lastRenderedPageBreak/>
              <w:t>2.</w:t>
            </w:r>
          </w:p>
        </w:tc>
        <w:tc>
          <w:tcPr>
            <w:tcW w:w="2494" w:type="dxa"/>
          </w:tcPr>
          <w:p w:rsidR="00866F87" w:rsidRPr="003B3DC9" w:rsidRDefault="00866F87">
            <w:pPr>
              <w:pStyle w:val="ConsPlusNormal"/>
              <w:jc w:val="both"/>
            </w:pPr>
            <w:r w:rsidRPr="003B3DC9">
              <w:t>Обеспечение сбалансированности местных бюджетов с учетом стимулирования социально-экономического развития муниципальных образований</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2015 - 2021</w:t>
            </w:r>
          </w:p>
        </w:tc>
        <w:tc>
          <w:tcPr>
            <w:tcW w:w="1272" w:type="dxa"/>
          </w:tcPr>
          <w:p w:rsidR="00866F87" w:rsidRPr="003B3DC9" w:rsidRDefault="00866F87">
            <w:pPr>
              <w:pStyle w:val="ConsPlusNormal"/>
              <w:jc w:val="center"/>
            </w:pPr>
            <w:r w:rsidRPr="003B3DC9">
              <w:t>0,0</w:t>
            </w:r>
          </w:p>
        </w:tc>
        <w:tc>
          <w:tcPr>
            <w:tcW w:w="1269" w:type="dxa"/>
          </w:tcPr>
          <w:p w:rsidR="00866F87" w:rsidRPr="003B3DC9" w:rsidRDefault="00866F87">
            <w:pPr>
              <w:pStyle w:val="ConsPlusNormal"/>
              <w:jc w:val="center"/>
            </w:pPr>
            <w:r w:rsidRPr="003B3DC9">
              <w:t>3 997,5</w:t>
            </w:r>
          </w:p>
        </w:tc>
        <w:tc>
          <w:tcPr>
            <w:tcW w:w="1267" w:type="dxa"/>
          </w:tcPr>
          <w:p w:rsidR="00866F87" w:rsidRPr="003B3DC9" w:rsidRDefault="00866F87">
            <w:pPr>
              <w:pStyle w:val="ConsPlusNormal"/>
              <w:jc w:val="center"/>
            </w:pPr>
            <w:r w:rsidRPr="003B3DC9">
              <w:t>3 448,9</w:t>
            </w:r>
          </w:p>
        </w:tc>
        <w:tc>
          <w:tcPr>
            <w:tcW w:w="1299" w:type="dxa"/>
          </w:tcPr>
          <w:p w:rsidR="00866F87" w:rsidRPr="003B3DC9" w:rsidRDefault="00866F87">
            <w:pPr>
              <w:pStyle w:val="ConsPlusNormal"/>
              <w:jc w:val="center"/>
            </w:pPr>
            <w:r w:rsidRPr="003B3DC9">
              <w:t>3 171,0</w:t>
            </w:r>
          </w:p>
        </w:tc>
        <w:tc>
          <w:tcPr>
            <w:tcW w:w="1212" w:type="dxa"/>
          </w:tcPr>
          <w:p w:rsidR="00866F87" w:rsidRPr="003B3DC9" w:rsidRDefault="00866F87">
            <w:pPr>
              <w:pStyle w:val="ConsPlusNormal"/>
              <w:jc w:val="center"/>
            </w:pPr>
            <w:r w:rsidRPr="003B3DC9">
              <w:t>3 644,4</w:t>
            </w:r>
          </w:p>
        </w:tc>
        <w:tc>
          <w:tcPr>
            <w:tcW w:w="1218" w:type="dxa"/>
          </w:tcPr>
          <w:p w:rsidR="00866F87" w:rsidRPr="003B3DC9" w:rsidRDefault="00866F87">
            <w:pPr>
              <w:pStyle w:val="ConsPlusNormal"/>
              <w:jc w:val="center"/>
            </w:pPr>
            <w:r w:rsidRPr="003B3DC9">
              <w:t>3 389,6</w:t>
            </w:r>
          </w:p>
        </w:tc>
        <w:tc>
          <w:tcPr>
            <w:tcW w:w="1227" w:type="dxa"/>
          </w:tcPr>
          <w:p w:rsidR="00866F87" w:rsidRPr="003B3DC9" w:rsidRDefault="00866F87">
            <w:pPr>
              <w:pStyle w:val="ConsPlusNormal"/>
              <w:jc w:val="center"/>
            </w:pPr>
            <w:r w:rsidRPr="003B3DC9">
              <w:t>3 610,3</w:t>
            </w:r>
          </w:p>
        </w:tc>
        <w:tc>
          <w:tcPr>
            <w:tcW w:w="1171" w:type="dxa"/>
          </w:tcPr>
          <w:p w:rsidR="00866F87" w:rsidRPr="003B3DC9" w:rsidRDefault="00866F87">
            <w:pPr>
              <w:pStyle w:val="ConsPlusNormal"/>
              <w:jc w:val="center"/>
            </w:pPr>
            <w:r w:rsidRPr="003B3DC9">
              <w:t>3 826,0</w:t>
            </w:r>
          </w:p>
        </w:tc>
        <w:tc>
          <w:tcPr>
            <w:tcW w:w="1162" w:type="dxa"/>
          </w:tcPr>
          <w:p w:rsidR="00866F87" w:rsidRPr="003B3DC9" w:rsidRDefault="00866F87">
            <w:pPr>
              <w:pStyle w:val="ConsPlusNormal"/>
              <w:jc w:val="center"/>
            </w:pPr>
            <w:r w:rsidRPr="003B3DC9">
              <w:t>25 087,7</w:t>
            </w:r>
          </w:p>
        </w:tc>
        <w:tc>
          <w:tcPr>
            <w:tcW w:w="3741" w:type="dxa"/>
          </w:tcPr>
          <w:p w:rsidR="00866F87" w:rsidRPr="003B3DC9" w:rsidRDefault="00866F87">
            <w:pPr>
              <w:pStyle w:val="ConsPlusNormal"/>
              <w:jc w:val="both"/>
            </w:pPr>
            <w:r w:rsidRPr="003B3DC9">
              <w:t xml:space="preserve">Показатель - </w:t>
            </w:r>
            <w:hyperlink w:anchor="Par1553" w:tooltip="9." w:history="1">
              <w:r w:rsidRPr="003B3DC9">
                <w:rPr>
                  <w:color w:val="0000FF"/>
                </w:rPr>
                <w:t>п. 9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jc w:val="center"/>
            </w:pPr>
            <w:r w:rsidRPr="003B3DC9">
              <w:t>3.</w:t>
            </w:r>
          </w:p>
        </w:tc>
        <w:tc>
          <w:tcPr>
            <w:tcW w:w="2494" w:type="dxa"/>
          </w:tcPr>
          <w:p w:rsidR="00866F87" w:rsidRPr="003B3DC9" w:rsidRDefault="00866F87">
            <w:pPr>
              <w:pStyle w:val="ConsPlusNormal"/>
              <w:jc w:val="both"/>
            </w:pPr>
            <w:r w:rsidRPr="003B3DC9">
              <w:t>Обеспечение сокращения дифференциации муниципальных образований по уровню их бюджетной обеспеченности и сбалансированности местных бюджетов</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272" w:type="dxa"/>
          </w:tcPr>
          <w:p w:rsidR="00866F87" w:rsidRPr="003B3DC9" w:rsidRDefault="00866F87">
            <w:pPr>
              <w:pStyle w:val="ConsPlusNormal"/>
              <w:jc w:val="center"/>
            </w:pPr>
            <w:r w:rsidRPr="003B3DC9">
              <w:t>1 944,9</w:t>
            </w:r>
          </w:p>
        </w:tc>
        <w:tc>
          <w:tcPr>
            <w:tcW w:w="1269" w:type="dxa"/>
          </w:tcPr>
          <w:p w:rsidR="00866F87" w:rsidRPr="003B3DC9" w:rsidRDefault="00866F87">
            <w:pPr>
              <w:pStyle w:val="ConsPlusNormal"/>
              <w:jc w:val="center"/>
            </w:pPr>
            <w:r w:rsidRPr="003B3DC9">
              <w:t>1 944,9</w:t>
            </w:r>
          </w:p>
        </w:tc>
        <w:tc>
          <w:tcPr>
            <w:tcW w:w="1267" w:type="dxa"/>
          </w:tcPr>
          <w:p w:rsidR="00866F87" w:rsidRPr="003B3DC9" w:rsidRDefault="00866F87">
            <w:pPr>
              <w:pStyle w:val="ConsPlusNormal"/>
              <w:jc w:val="center"/>
            </w:pPr>
            <w:r w:rsidRPr="003B3DC9">
              <w:t>1 945,0</w:t>
            </w:r>
          </w:p>
        </w:tc>
        <w:tc>
          <w:tcPr>
            <w:tcW w:w="1299" w:type="dxa"/>
          </w:tcPr>
          <w:p w:rsidR="00866F87" w:rsidRPr="003B3DC9" w:rsidRDefault="00866F87">
            <w:pPr>
              <w:pStyle w:val="ConsPlusNormal"/>
              <w:jc w:val="center"/>
            </w:pPr>
            <w:r w:rsidRPr="003B3DC9">
              <w:t>1 945,1</w:t>
            </w:r>
          </w:p>
        </w:tc>
        <w:tc>
          <w:tcPr>
            <w:tcW w:w="1212" w:type="dxa"/>
          </w:tcPr>
          <w:p w:rsidR="00866F87" w:rsidRPr="003B3DC9" w:rsidRDefault="00866F87">
            <w:pPr>
              <w:pStyle w:val="ConsPlusNormal"/>
              <w:jc w:val="center"/>
            </w:pPr>
            <w:r w:rsidRPr="003B3DC9">
              <w:t>1 945,5</w:t>
            </w:r>
          </w:p>
        </w:tc>
        <w:tc>
          <w:tcPr>
            <w:tcW w:w="1218" w:type="dxa"/>
          </w:tcPr>
          <w:p w:rsidR="00866F87" w:rsidRPr="003B3DC9" w:rsidRDefault="00866F87">
            <w:pPr>
              <w:pStyle w:val="ConsPlusNormal"/>
              <w:jc w:val="center"/>
            </w:pPr>
            <w:r w:rsidRPr="003B3DC9">
              <w:t>1945,5</w:t>
            </w:r>
          </w:p>
        </w:tc>
        <w:tc>
          <w:tcPr>
            <w:tcW w:w="1227" w:type="dxa"/>
          </w:tcPr>
          <w:p w:rsidR="00866F87" w:rsidRPr="003B3DC9" w:rsidRDefault="00866F87">
            <w:pPr>
              <w:pStyle w:val="ConsPlusNormal"/>
              <w:jc w:val="center"/>
            </w:pPr>
            <w:r w:rsidRPr="003B3DC9">
              <w:t>945,7</w:t>
            </w:r>
          </w:p>
        </w:tc>
        <w:tc>
          <w:tcPr>
            <w:tcW w:w="1171" w:type="dxa"/>
          </w:tcPr>
          <w:p w:rsidR="00866F87" w:rsidRPr="003B3DC9" w:rsidRDefault="00866F87">
            <w:pPr>
              <w:pStyle w:val="ConsPlusNormal"/>
              <w:jc w:val="center"/>
            </w:pPr>
            <w:r w:rsidRPr="003B3DC9">
              <w:t>945,5</w:t>
            </w:r>
          </w:p>
        </w:tc>
        <w:tc>
          <w:tcPr>
            <w:tcW w:w="1162" w:type="dxa"/>
          </w:tcPr>
          <w:p w:rsidR="00866F87" w:rsidRPr="003B3DC9" w:rsidRDefault="00866F87">
            <w:pPr>
              <w:pStyle w:val="ConsPlusNormal"/>
              <w:jc w:val="center"/>
            </w:pPr>
            <w:r w:rsidRPr="003B3DC9">
              <w:t>13 562,2</w:t>
            </w:r>
          </w:p>
        </w:tc>
        <w:tc>
          <w:tcPr>
            <w:tcW w:w="3741" w:type="dxa"/>
          </w:tcPr>
          <w:p w:rsidR="00866F87" w:rsidRPr="003B3DC9" w:rsidRDefault="00866F87">
            <w:pPr>
              <w:pStyle w:val="ConsPlusNormal"/>
              <w:jc w:val="both"/>
            </w:pPr>
            <w:r w:rsidRPr="003B3DC9">
              <w:t xml:space="preserve">Показатель - </w:t>
            </w:r>
            <w:hyperlink w:anchor="Par1540" w:tooltip="8." w:history="1">
              <w:r w:rsidRPr="003B3DC9">
                <w:rPr>
                  <w:color w:val="0000FF"/>
                </w:rPr>
                <w:t>п. 8 приложения 1</w:t>
              </w:r>
            </w:hyperlink>
            <w:r w:rsidRPr="003B3DC9">
              <w:t xml:space="preserve">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t>Задача 2. Повышение эффективности управления муниципальными финансами</w:t>
            </w:r>
          </w:p>
        </w:tc>
      </w:tr>
      <w:tr w:rsidR="00866F87" w:rsidRPr="003B3DC9">
        <w:tc>
          <w:tcPr>
            <w:tcW w:w="680" w:type="dxa"/>
          </w:tcPr>
          <w:p w:rsidR="00866F87" w:rsidRPr="003B3DC9" w:rsidRDefault="00866F87">
            <w:pPr>
              <w:pStyle w:val="ConsPlusNormal"/>
              <w:jc w:val="center"/>
            </w:pPr>
            <w:r w:rsidRPr="003B3DC9">
              <w:t>4.</w:t>
            </w:r>
          </w:p>
        </w:tc>
        <w:tc>
          <w:tcPr>
            <w:tcW w:w="2494" w:type="dxa"/>
          </w:tcPr>
          <w:p w:rsidR="00866F87" w:rsidRPr="003B3DC9" w:rsidRDefault="00866F87">
            <w:pPr>
              <w:pStyle w:val="ConsPlusNormal"/>
              <w:jc w:val="both"/>
            </w:pPr>
            <w:r w:rsidRPr="003B3DC9">
              <w:t>Создание стимулирующих условий для повышения качества управления муниципальными финансами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272" w:type="dxa"/>
          </w:tcPr>
          <w:p w:rsidR="00866F87" w:rsidRPr="003B3DC9" w:rsidRDefault="00866F87">
            <w:pPr>
              <w:pStyle w:val="ConsPlusNormal"/>
              <w:jc w:val="center"/>
            </w:pPr>
            <w:r w:rsidRPr="003B3DC9">
              <w:t>325,0</w:t>
            </w:r>
          </w:p>
        </w:tc>
        <w:tc>
          <w:tcPr>
            <w:tcW w:w="1269" w:type="dxa"/>
          </w:tcPr>
          <w:p w:rsidR="00866F87" w:rsidRPr="003B3DC9" w:rsidRDefault="00866F87">
            <w:pPr>
              <w:pStyle w:val="ConsPlusNormal"/>
              <w:jc w:val="center"/>
            </w:pPr>
            <w:r w:rsidRPr="003B3DC9">
              <w:t>175,0</w:t>
            </w:r>
          </w:p>
        </w:tc>
        <w:tc>
          <w:tcPr>
            <w:tcW w:w="1267" w:type="dxa"/>
          </w:tcPr>
          <w:p w:rsidR="00866F87" w:rsidRPr="003B3DC9" w:rsidRDefault="00866F87">
            <w:pPr>
              <w:pStyle w:val="ConsPlusNormal"/>
              <w:jc w:val="center"/>
            </w:pPr>
            <w:r w:rsidRPr="003B3DC9">
              <w:t>177,2</w:t>
            </w:r>
          </w:p>
        </w:tc>
        <w:tc>
          <w:tcPr>
            <w:tcW w:w="1299" w:type="dxa"/>
          </w:tcPr>
          <w:p w:rsidR="00866F87" w:rsidRPr="003B3DC9" w:rsidRDefault="00866F87">
            <w:pPr>
              <w:pStyle w:val="ConsPlusNormal"/>
              <w:jc w:val="center"/>
            </w:pPr>
            <w:r w:rsidRPr="003B3DC9">
              <w:t>51,4</w:t>
            </w:r>
          </w:p>
        </w:tc>
        <w:tc>
          <w:tcPr>
            <w:tcW w:w="1212" w:type="dxa"/>
          </w:tcPr>
          <w:p w:rsidR="00866F87" w:rsidRPr="003B3DC9" w:rsidRDefault="00866F87">
            <w:pPr>
              <w:pStyle w:val="ConsPlusNormal"/>
              <w:jc w:val="center"/>
            </w:pPr>
            <w:r w:rsidRPr="003B3DC9">
              <w:t>50,0</w:t>
            </w:r>
          </w:p>
        </w:tc>
        <w:tc>
          <w:tcPr>
            <w:tcW w:w="1218" w:type="dxa"/>
          </w:tcPr>
          <w:p w:rsidR="00866F87" w:rsidRPr="003B3DC9" w:rsidRDefault="00866F87">
            <w:pPr>
              <w:pStyle w:val="ConsPlusNormal"/>
              <w:jc w:val="center"/>
            </w:pPr>
            <w:r w:rsidRPr="003B3DC9">
              <w:t>60,0</w:t>
            </w:r>
          </w:p>
        </w:tc>
        <w:tc>
          <w:tcPr>
            <w:tcW w:w="1227" w:type="dxa"/>
          </w:tcPr>
          <w:p w:rsidR="00866F87" w:rsidRPr="003B3DC9" w:rsidRDefault="00866F87">
            <w:pPr>
              <w:pStyle w:val="ConsPlusNormal"/>
              <w:jc w:val="center"/>
            </w:pPr>
            <w:r w:rsidRPr="003B3DC9">
              <w:t>60,0</w:t>
            </w:r>
          </w:p>
        </w:tc>
        <w:tc>
          <w:tcPr>
            <w:tcW w:w="1171" w:type="dxa"/>
          </w:tcPr>
          <w:p w:rsidR="00866F87" w:rsidRPr="003B3DC9" w:rsidRDefault="00866F87">
            <w:pPr>
              <w:pStyle w:val="ConsPlusNormal"/>
              <w:jc w:val="center"/>
            </w:pPr>
            <w:r w:rsidRPr="003B3DC9">
              <w:t>60,0</w:t>
            </w:r>
          </w:p>
        </w:tc>
        <w:tc>
          <w:tcPr>
            <w:tcW w:w="1162" w:type="dxa"/>
          </w:tcPr>
          <w:p w:rsidR="00866F87" w:rsidRPr="003B3DC9" w:rsidRDefault="00866F87">
            <w:pPr>
              <w:pStyle w:val="ConsPlusNormal"/>
              <w:jc w:val="center"/>
            </w:pPr>
            <w:r w:rsidRPr="003B3DC9">
              <w:t>958,6</w:t>
            </w:r>
          </w:p>
        </w:tc>
        <w:tc>
          <w:tcPr>
            <w:tcW w:w="3741" w:type="dxa"/>
          </w:tcPr>
          <w:p w:rsidR="00866F87" w:rsidRPr="003B3DC9" w:rsidRDefault="00866F87">
            <w:pPr>
              <w:pStyle w:val="ConsPlusNormal"/>
              <w:jc w:val="both"/>
            </w:pPr>
            <w:r w:rsidRPr="003B3DC9">
              <w:t xml:space="preserve">Показатели: </w:t>
            </w:r>
            <w:hyperlink w:anchor="Par1567" w:tooltip="10." w:history="1">
              <w:r w:rsidRPr="003B3DC9">
                <w:rPr>
                  <w:color w:val="0000FF"/>
                </w:rPr>
                <w:t>п. 10</w:t>
              </w:r>
            </w:hyperlink>
            <w:r w:rsidRPr="003B3DC9">
              <w:t xml:space="preserve">, </w:t>
            </w:r>
            <w:hyperlink w:anchor="Par1580" w:tooltip="11." w:history="1">
              <w:r w:rsidRPr="003B3DC9">
                <w:rPr>
                  <w:color w:val="0000FF"/>
                </w:rPr>
                <w:t>11</w:t>
              </w:r>
            </w:hyperlink>
            <w:r w:rsidRPr="003B3DC9">
              <w:t xml:space="preserve"> приложения 1 к Государственной программе</w:t>
            </w:r>
          </w:p>
        </w:tc>
      </w:tr>
      <w:tr w:rsidR="00866F87" w:rsidRPr="003B3DC9">
        <w:tc>
          <w:tcPr>
            <w:tcW w:w="680" w:type="dxa"/>
          </w:tcPr>
          <w:p w:rsidR="00866F87" w:rsidRPr="003B3DC9" w:rsidRDefault="00866F87">
            <w:pPr>
              <w:pStyle w:val="ConsPlusNormal"/>
              <w:jc w:val="center"/>
            </w:pPr>
            <w:r w:rsidRPr="003B3DC9">
              <w:t>5.</w:t>
            </w:r>
          </w:p>
        </w:tc>
        <w:tc>
          <w:tcPr>
            <w:tcW w:w="2494" w:type="dxa"/>
          </w:tcPr>
          <w:p w:rsidR="00866F87" w:rsidRPr="003B3DC9" w:rsidRDefault="00866F87">
            <w:pPr>
              <w:pStyle w:val="ConsPlusNormal"/>
              <w:jc w:val="both"/>
            </w:pPr>
            <w:r w:rsidRPr="003B3DC9">
              <w:t xml:space="preserve">Направление в адрес органов местного самоуправления информации, отнесенной к компетенции МУФ СО, необходимой для своевременного формирования решений </w:t>
            </w:r>
            <w:r w:rsidRPr="003B3DC9">
              <w:lastRenderedPageBreak/>
              <w:t>о местных бюджетах</w:t>
            </w:r>
          </w:p>
        </w:tc>
        <w:tc>
          <w:tcPr>
            <w:tcW w:w="1646" w:type="dxa"/>
          </w:tcPr>
          <w:p w:rsidR="00866F87" w:rsidRPr="003B3DC9" w:rsidRDefault="00866F87">
            <w:pPr>
              <w:pStyle w:val="ConsPlusNormal"/>
              <w:jc w:val="center"/>
            </w:pPr>
            <w:r w:rsidRPr="003B3DC9">
              <w:lastRenderedPageBreak/>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Показатели: </w:t>
            </w:r>
            <w:hyperlink w:anchor="Par1593" w:tooltip="12." w:history="1">
              <w:r w:rsidRPr="003B3DC9">
                <w:rPr>
                  <w:color w:val="0000FF"/>
                </w:rPr>
                <w:t>п. 12</w:t>
              </w:r>
            </w:hyperlink>
            <w:r w:rsidRPr="003B3DC9">
              <w:t xml:space="preserve">, </w:t>
            </w:r>
            <w:hyperlink w:anchor="Par1607" w:tooltip="13." w:history="1">
              <w:r w:rsidRPr="003B3DC9">
                <w:rPr>
                  <w:color w:val="0000FF"/>
                </w:rPr>
                <w:t>13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pPr>
          </w:p>
        </w:tc>
        <w:tc>
          <w:tcPr>
            <w:tcW w:w="2494" w:type="dxa"/>
          </w:tcPr>
          <w:p w:rsidR="00866F87" w:rsidRPr="003B3DC9" w:rsidRDefault="00866F87">
            <w:pPr>
              <w:pStyle w:val="ConsPlusNormal"/>
              <w:jc w:val="both"/>
            </w:pPr>
            <w:r w:rsidRPr="003B3DC9">
              <w:t>Итого по подпрограмме</w:t>
            </w:r>
          </w:p>
        </w:tc>
        <w:tc>
          <w:tcPr>
            <w:tcW w:w="1646" w:type="dxa"/>
          </w:tcPr>
          <w:p w:rsidR="00866F87" w:rsidRPr="003B3DC9" w:rsidRDefault="00866F87">
            <w:pPr>
              <w:pStyle w:val="ConsPlusNormal"/>
            </w:pPr>
          </w:p>
        </w:tc>
        <w:tc>
          <w:tcPr>
            <w:tcW w:w="998" w:type="dxa"/>
          </w:tcPr>
          <w:p w:rsidR="00866F87" w:rsidRPr="003B3DC9" w:rsidRDefault="00866F87">
            <w:pPr>
              <w:pStyle w:val="ConsPlusNormal"/>
            </w:pPr>
          </w:p>
        </w:tc>
        <w:tc>
          <w:tcPr>
            <w:tcW w:w="1272" w:type="dxa"/>
          </w:tcPr>
          <w:p w:rsidR="00866F87" w:rsidRPr="003B3DC9" w:rsidRDefault="00866F87">
            <w:pPr>
              <w:pStyle w:val="ConsPlusNormal"/>
              <w:jc w:val="center"/>
            </w:pPr>
            <w:r w:rsidRPr="003B3DC9">
              <w:t>6 432,2</w:t>
            </w:r>
          </w:p>
        </w:tc>
        <w:tc>
          <w:tcPr>
            <w:tcW w:w="1269" w:type="dxa"/>
          </w:tcPr>
          <w:p w:rsidR="00866F87" w:rsidRPr="003B3DC9" w:rsidRDefault="00866F87">
            <w:pPr>
              <w:pStyle w:val="ConsPlusNormal"/>
              <w:jc w:val="center"/>
            </w:pPr>
            <w:r w:rsidRPr="003B3DC9">
              <w:t>6 117,4</w:t>
            </w:r>
          </w:p>
        </w:tc>
        <w:tc>
          <w:tcPr>
            <w:tcW w:w="1267" w:type="dxa"/>
          </w:tcPr>
          <w:p w:rsidR="00866F87" w:rsidRPr="003B3DC9" w:rsidRDefault="00866F87">
            <w:pPr>
              <w:pStyle w:val="ConsPlusNormal"/>
              <w:jc w:val="center"/>
            </w:pPr>
            <w:r w:rsidRPr="003B3DC9">
              <w:t>5 571,2</w:t>
            </w:r>
          </w:p>
        </w:tc>
        <w:tc>
          <w:tcPr>
            <w:tcW w:w="1299" w:type="dxa"/>
          </w:tcPr>
          <w:p w:rsidR="00866F87" w:rsidRPr="003B3DC9" w:rsidRDefault="00866F87">
            <w:pPr>
              <w:pStyle w:val="ConsPlusNormal"/>
              <w:jc w:val="center"/>
            </w:pPr>
            <w:r w:rsidRPr="003B3DC9">
              <w:t>5 167,5</w:t>
            </w:r>
          </w:p>
        </w:tc>
        <w:tc>
          <w:tcPr>
            <w:tcW w:w="1212" w:type="dxa"/>
          </w:tcPr>
          <w:p w:rsidR="00866F87" w:rsidRPr="003B3DC9" w:rsidRDefault="00866F87">
            <w:pPr>
              <w:pStyle w:val="ConsPlusNormal"/>
              <w:jc w:val="center"/>
            </w:pPr>
            <w:r w:rsidRPr="003B3DC9">
              <w:t>5 640,0</w:t>
            </w:r>
          </w:p>
        </w:tc>
        <w:tc>
          <w:tcPr>
            <w:tcW w:w="1218" w:type="dxa"/>
          </w:tcPr>
          <w:p w:rsidR="00866F87" w:rsidRPr="003B3DC9" w:rsidRDefault="00866F87">
            <w:pPr>
              <w:pStyle w:val="ConsPlusNormal"/>
              <w:jc w:val="center"/>
            </w:pPr>
            <w:r w:rsidRPr="003B3DC9">
              <w:t>5 395,0</w:t>
            </w:r>
          </w:p>
        </w:tc>
        <w:tc>
          <w:tcPr>
            <w:tcW w:w="1227" w:type="dxa"/>
          </w:tcPr>
          <w:p w:rsidR="00866F87" w:rsidRPr="003B3DC9" w:rsidRDefault="00866F87">
            <w:pPr>
              <w:pStyle w:val="ConsPlusNormal"/>
              <w:jc w:val="center"/>
            </w:pPr>
            <w:r w:rsidRPr="003B3DC9">
              <w:t>4 616,0</w:t>
            </w:r>
          </w:p>
        </w:tc>
        <w:tc>
          <w:tcPr>
            <w:tcW w:w="1171" w:type="dxa"/>
          </w:tcPr>
          <w:p w:rsidR="00866F87" w:rsidRPr="003B3DC9" w:rsidRDefault="00866F87">
            <w:pPr>
              <w:pStyle w:val="ConsPlusNormal"/>
              <w:jc w:val="center"/>
            </w:pPr>
            <w:r w:rsidRPr="003B3DC9">
              <w:t>4 831,5</w:t>
            </w:r>
          </w:p>
        </w:tc>
        <w:tc>
          <w:tcPr>
            <w:tcW w:w="1162" w:type="dxa"/>
          </w:tcPr>
          <w:p w:rsidR="00866F87" w:rsidRPr="003B3DC9" w:rsidRDefault="00866F87">
            <w:pPr>
              <w:pStyle w:val="ConsPlusNormal"/>
              <w:jc w:val="center"/>
            </w:pPr>
            <w:r w:rsidRPr="003B3DC9">
              <w:t>43 770,8</w:t>
            </w:r>
          </w:p>
        </w:tc>
        <w:tc>
          <w:tcPr>
            <w:tcW w:w="3741" w:type="dxa"/>
          </w:tcPr>
          <w:p w:rsidR="00866F87" w:rsidRPr="003B3DC9" w:rsidRDefault="00866F87">
            <w:pPr>
              <w:pStyle w:val="ConsPlusNormal"/>
            </w:pPr>
          </w:p>
        </w:tc>
      </w:tr>
      <w:tr w:rsidR="00866F87" w:rsidRPr="003B3DC9">
        <w:tc>
          <w:tcPr>
            <w:tcW w:w="20656" w:type="dxa"/>
            <w:gridSpan w:val="14"/>
          </w:tcPr>
          <w:p w:rsidR="00866F87" w:rsidRPr="003B3DC9" w:rsidRDefault="00866F87">
            <w:pPr>
              <w:pStyle w:val="ConsPlusNormal"/>
              <w:jc w:val="center"/>
              <w:outlineLvl w:val="3"/>
            </w:pPr>
            <w:r w:rsidRPr="003B3DC9">
              <w:t>Подпрограмма "Организация планирования и исполнения областного бюджета" на 2014 - 2021 годы</w:t>
            </w:r>
          </w:p>
        </w:tc>
      </w:tr>
      <w:tr w:rsidR="00866F87" w:rsidRPr="003B3DC9">
        <w:tc>
          <w:tcPr>
            <w:tcW w:w="20656" w:type="dxa"/>
            <w:gridSpan w:val="14"/>
          </w:tcPr>
          <w:p w:rsidR="00866F87" w:rsidRPr="003B3DC9" w:rsidRDefault="00866F87">
            <w:pPr>
              <w:pStyle w:val="ConsPlusNormal"/>
              <w:jc w:val="center"/>
              <w:outlineLvl w:val="4"/>
            </w:pPr>
            <w:r w:rsidRPr="003B3DC9">
              <w:t>Цель. Нормативно-методическое обеспечение и оптимизация технологических процессов формирования и исполнения областного бюджета</w:t>
            </w:r>
          </w:p>
        </w:tc>
      </w:tr>
      <w:tr w:rsidR="00866F87" w:rsidRPr="003B3DC9">
        <w:tc>
          <w:tcPr>
            <w:tcW w:w="680" w:type="dxa"/>
          </w:tcPr>
          <w:p w:rsidR="00866F87" w:rsidRPr="003B3DC9" w:rsidRDefault="00866F87">
            <w:pPr>
              <w:pStyle w:val="ConsPlusNormal"/>
              <w:jc w:val="center"/>
            </w:pPr>
            <w:r w:rsidRPr="003B3DC9">
              <w:t>1.</w:t>
            </w:r>
          </w:p>
        </w:tc>
        <w:tc>
          <w:tcPr>
            <w:tcW w:w="2494" w:type="dxa"/>
          </w:tcPr>
          <w:p w:rsidR="00866F87" w:rsidRPr="003B3DC9" w:rsidRDefault="00866F87">
            <w:pPr>
              <w:pStyle w:val="ConsPlusNormal"/>
              <w:jc w:val="both"/>
            </w:pPr>
            <w:r w:rsidRPr="003B3DC9">
              <w:t>Обеспечение бюджетного процесса</w:t>
            </w:r>
          </w:p>
        </w:tc>
        <w:tc>
          <w:tcPr>
            <w:tcW w:w="1646" w:type="dxa"/>
          </w:tcPr>
          <w:p w:rsidR="00866F87" w:rsidRPr="003B3DC9" w:rsidRDefault="00866F87">
            <w:pPr>
              <w:pStyle w:val="ConsPlusNormal"/>
              <w:jc w:val="center"/>
            </w:pPr>
            <w:r w:rsidRPr="003B3DC9">
              <w:t>МУФ СО, государственная инспекция финансового контроля Самарской области</w:t>
            </w:r>
          </w:p>
        </w:tc>
        <w:tc>
          <w:tcPr>
            <w:tcW w:w="998" w:type="dxa"/>
          </w:tcPr>
          <w:p w:rsidR="00866F87" w:rsidRPr="003B3DC9" w:rsidRDefault="00866F87">
            <w:pPr>
              <w:pStyle w:val="ConsPlusNormal"/>
              <w:jc w:val="center"/>
            </w:pPr>
            <w:r w:rsidRPr="003B3DC9">
              <w:t>2014 - 2021</w:t>
            </w:r>
          </w:p>
        </w:tc>
        <w:tc>
          <w:tcPr>
            <w:tcW w:w="1272" w:type="dxa"/>
          </w:tcPr>
          <w:p w:rsidR="00866F87" w:rsidRPr="003B3DC9" w:rsidRDefault="00866F87">
            <w:pPr>
              <w:pStyle w:val="ConsPlusNormal"/>
              <w:jc w:val="center"/>
            </w:pPr>
            <w:r w:rsidRPr="003B3DC9">
              <w:t>349,9</w:t>
            </w:r>
          </w:p>
        </w:tc>
        <w:tc>
          <w:tcPr>
            <w:tcW w:w="1269" w:type="dxa"/>
          </w:tcPr>
          <w:p w:rsidR="00866F87" w:rsidRPr="003B3DC9" w:rsidRDefault="00866F87">
            <w:pPr>
              <w:pStyle w:val="ConsPlusNormal"/>
              <w:jc w:val="center"/>
            </w:pPr>
            <w:r w:rsidRPr="003B3DC9">
              <w:t>299,9</w:t>
            </w:r>
          </w:p>
        </w:tc>
        <w:tc>
          <w:tcPr>
            <w:tcW w:w="1267" w:type="dxa"/>
          </w:tcPr>
          <w:p w:rsidR="00866F87" w:rsidRPr="003B3DC9" w:rsidRDefault="00866F87">
            <w:pPr>
              <w:pStyle w:val="ConsPlusNormal"/>
              <w:jc w:val="center"/>
            </w:pPr>
            <w:r w:rsidRPr="003B3DC9">
              <w:t>310,5</w:t>
            </w:r>
          </w:p>
        </w:tc>
        <w:tc>
          <w:tcPr>
            <w:tcW w:w="1299" w:type="dxa"/>
          </w:tcPr>
          <w:p w:rsidR="00866F87" w:rsidRPr="003B3DC9" w:rsidRDefault="00866F87">
            <w:pPr>
              <w:pStyle w:val="ConsPlusNormal"/>
              <w:jc w:val="center"/>
            </w:pPr>
            <w:r w:rsidRPr="003B3DC9">
              <w:t>301,8</w:t>
            </w:r>
          </w:p>
        </w:tc>
        <w:tc>
          <w:tcPr>
            <w:tcW w:w="1212" w:type="dxa"/>
          </w:tcPr>
          <w:p w:rsidR="00866F87" w:rsidRPr="003B3DC9" w:rsidRDefault="00866F87">
            <w:pPr>
              <w:pStyle w:val="ConsPlusNormal"/>
              <w:jc w:val="center"/>
            </w:pPr>
            <w:r w:rsidRPr="003B3DC9">
              <w:t>338,9</w:t>
            </w:r>
          </w:p>
        </w:tc>
        <w:tc>
          <w:tcPr>
            <w:tcW w:w="1218" w:type="dxa"/>
          </w:tcPr>
          <w:p w:rsidR="00866F87" w:rsidRPr="003B3DC9" w:rsidRDefault="00866F87">
            <w:pPr>
              <w:pStyle w:val="ConsPlusNormal"/>
              <w:jc w:val="center"/>
            </w:pPr>
            <w:r w:rsidRPr="003B3DC9">
              <w:t>370,0</w:t>
            </w:r>
          </w:p>
        </w:tc>
        <w:tc>
          <w:tcPr>
            <w:tcW w:w="1227" w:type="dxa"/>
          </w:tcPr>
          <w:p w:rsidR="00866F87" w:rsidRPr="003B3DC9" w:rsidRDefault="00866F87">
            <w:pPr>
              <w:pStyle w:val="ConsPlusNormal"/>
              <w:jc w:val="center"/>
            </w:pPr>
            <w:r w:rsidRPr="003B3DC9">
              <w:t>379,2</w:t>
            </w:r>
          </w:p>
        </w:tc>
        <w:tc>
          <w:tcPr>
            <w:tcW w:w="1171" w:type="dxa"/>
          </w:tcPr>
          <w:p w:rsidR="00866F87" w:rsidRPr="003B3DC9" w:rsidRDefault="00866F87">
            <w:pPr>
              <w:pStyle w:val="ConsPlusNormal"/>
              <w:jc w:val="center"/>
            </w:pPr>
            <w:r w:rsidRPr="003B3DC9">
              <w:t>378,2</w:t>
            </w:r>
          </w:p>
        </w:tc>
        <w:tc>
          <w:tcPr>
            <w:tcW w:w="1162" w:type="dxa"/>
          </w:tcPr>
          <w:p w:rsidR="00866F87" w:rsidRPr="003B3DC9" w:rsidRDefault="00866F87">
            <w:pPr>
              <w:pStyle w:val="ConsPlusNormal"/>
              <w:jc w:val="center"/>
            </w:pPr>
            <w:r w:rsidRPr="003B3DC9">
              <w:t>2 728,3</w:t>
            </w:r>
          </w:p>
        </w:tc>
        <w:tc>
          <w:tcPr>
            <w:tcW w:w="3741" w:type="dxa"/>
          </w:tcPr>
          <w:p w:rsidR="00866F87" w:rsidRPr="003B3DC9" w:rsidRDefault="00866F87">
            <w:pPr>
              <w:pStyle w:val="ConsPlusNormal"/>
              <w:jc w:val="both"/>
            </w:pPr>
            <w:r w:rsidRPr="003B3DC9">
              <w:t xml:space="preserve">Показатель - </w:t>
            </w:r>
            <w:hyperlink w:anchor="Par1625" w:tooltip="14." w:history="1">
              <w:r w:rsidRPr="003B3DC9">
                <w:rPr>
                  <w:color w:val="0000FF"/>
                </w:rPr>
                <w:t>п. 14 приложения 1</w:t>
              </w:r>
            </w:hyperlink>
            <w:r w:rsidRPr="003B3DC9">
              <w:t xml:space="preserve"> к Государственной программе</w:t>
            </w:r>
          </w:p>
        </w:tc>
      </w:tr>
      <w:tr w:rsidR="00866F87" w:rsidRPr="003B3DC9">
        <w:tc>
          <w:tcPr>
            <w:tcW w:w="20656" w:type="dxa"/>
            <w:gridSpan w:val="14"/>
          </w:tcPr>
          <w:p w:rsidR="00866F87" w:rsidRPr="003B3DC9" w:rsidRDefault="00866F87">
            <w:pPr>
              <w:pStyle w:val="ConsPlusNormal"/>
              <w:jc w:val="both"/>
            </w:pPr>
            <w:r w:rsidRPr="003B3DC9">
              <w:t xml:space="preserve">(в ред. </w:t>
            </w:r>
            <w:hyperlink r:id="rId449"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Постановления</w:t>
              </w:r>
            </w:hyperlink>
            <w:r w:rsidRPr="003B3DC9">
              <w:t xml:space="preserve"> Правительства Самарской области от 20.02.2019 N 87)</w:t>
            </w:r>
          </w:p>
        </w:tc>
      </w:tr>
      <w:tr w:rsidR="00866F87" w:rsidRPr="003B3DC9">
        <w:tc>
          <w:tcPr>
            <w:tcW w:w="20656" w:type="dxa"/>
            <w:gridSpan w:val="14"/>
          </w:tcPr>
          <w:p w:rsidR="00866F87" w:rsidRPr="003B3DC9" w:rsidRDefault="00866F87">
            <w:pPr>
              <w:pStyle w:val="ConsPlusNormal"/>
              <w:jc w:val="center"/>
              <w:outlineLvl w:val="5"/>
            </w:pPr>
            <w:r w:rsidRPr="003B3DC9">
              <w:t>Задача 1. Соблюдение норм, установленных бюджетным законодательством</w:t>
            </w:r>
          </w:p>
        </w:tc>
      </w:tr>
      <w:tr w:rsidR="00866F87" w:rsidRPr="003B3DC9">
        <w:tc>
          <w:tcPr>
            <w:tcW w:w="680" w:type="dxa"/>
          </w:tcPr>
          <w:p w:rsidR="00866F87" w:rsidRPr="003B3DC9" w:rsidRDefault="00866F87">
            <w:pPr>
              <w:pStyle w:val="ConsPlusNormal"/>
              <w:jc w:val="center"/>
            </w:pPr>
            <w:r w:rsidRPr="003B3DC9">
              <w:t>2.</w:t>
            </w:r>
          </w:p>
        </w:tc>
        <w:tc>
          <w:tcPr>
            <w:tcW w:w="2494" w:type="dxa"/>
          </w:tcPr>
          <w:p w:rsidR="00866F87" w:rsidRPr="003B3DC9" w:rsidRDefault="00866F87">
            <w:pPr>
              <w:pStyle w:val="ConsPlusNormal"/>
              <w:jc w:val="both"/>
            </w:pPr>
            <w:r w:rsidRPr="003B3DC9">
              <w:t>Своевременная и качественная подготовка проекта областного бюджета на очередной финансовый год и плановый период и внесение изменений в закон об областном бюджете на очередной финансовый год и плановый период</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625" w:tooltip="14." w:history="1">
              <w:r w:rsidRPr="003B3DC9">
                <w:rPr>
                  <w:color w:val="0000FF"/>
                </w:rPr>
                <w:t>п. 14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jc w:val="center"/>
            </w:pPr>
            <w:r w:rsidRPr="003B3DC9">
              <w:t>3.</w:t>
            </w:r>
          </w:p>
        </w:tc>
        <w:tc>
          <w:tcPr>
            <w:tcW w:w="2494" w:type="dxa"/>
          </w:tcPr>
          <w:p w:rsidR="00866F87" w:rsidRPr="003B3DC9" w:rsidRDefault="00866F87">
            <w:pPr>
              <w:pStyle w:val="ConsPlusNormal"/>
              <w:jc w:val="both"/>
            </w:pPr>
            <w:r w:rsidRPr="003B3DC9">
              <w:t>Формирование и ведение реестра расходных обязательств Самарской области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625" w:tooltip="14." w:history="1">
              <w:r w:rsidRPr="003B3DC9">
                <w:rPr>
                  <w:color w:val="0000FF"/>
                </w:rPr>
                <w:t>п. 14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jc w:val="center"/>
            </w:pPr>
            <w:r w:rsidRPr="003B3DC9">
              <w:t>4.</w:t>
            </w:r>
          </w:p>
        </w:tc>
        <w:tc>
          <w:tcPr>
            <w:tcW w:w="2494" w:type="dxa"/>
          </w:tcPr>
          <w:p w:rsidR="00866F87" w:rsidRPr="003B3DC9" w:rsidRDefault="00866F87">
            <w:pPr>
              <w:pStyle w:val="ConsPlusNormal"/>
              <w:jc w:val="both"/>
            </w:pPr>
            <w:r w:rsidRPr="003B3DC9">
              <w:t xml:space="preserve">Проведение оценки ожидаемой эффективности при </w:t>
            </w:r>
            <w:r w:rsidRPr="003B3DC9">
              <w:lastRenderedPageBreak/>
              <w:t>увеличении бюджетных ассигнований на реализацию действующих расходных обязательств и принятии новых расходных обязательств и анализ возможностей принятия расходных обязательств и предложений по увеличению бюджетных ассигнований на реализацию действующих расходных обязательств с учетом финансовых возможностей областного бюджета</w:t>
            </w:r>
          </w:p>
        </w:tc>
        <w:tc>
          <w:tcPr>
            <w:tcW w:w="1646" w:type="dxa"/>
          </w:tcPr>
          <w:p w:rsidR="00866F87" w:rsidRPr="003B3DC9" w:rsidRDefault="00866F87">
            <w:pPr>
              <w:pStyle w:val="ConsPlusNormal"/>
              <w:jc w:val="center"/>
            </w:pPr>
            <w:r w:rsidRPr="003B3DC9">
              <w:lastRenderedPageBreak/>
              <w:t xml:space="preserve">МУФ СО, главные распорядители </w:t>
            </w:r>
            <w:r w:rsidRPr="003B3DC9">
              <w:lastRenderedPageBreak/>
              <w:t>средств областного бюджета</w:t>
            </w:r>
          </w:p>
        </w:tc>
        <w:tc>
          <w:tcPr>
            <w:tcW w:w="998" w:type="dxa"/>
          </w:tcPr>
          <w:p w:rsidR="00866F87" w:rsidRPr="003B3DC9" w:rsidRDefault="00866F87">
            <w:pPr>
              <w:pStyle w:val="ConsPlusNormal"/>
              <w:jc w:val="center"/>
            </w:pPr>
            <w:r w:rsidRPr="003B3DC9">
              <w:lastRenderedPageBreak/>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625" w:tooltip="14." w:history="1">
              <w:r w:rsidRPr="003B3DC9">
                <w:rPr>
                  <w:color w:val="0000FF"/>
                </w:rPr>
                <w:t>п. 14 приложения 1</w:t>
              </w:r>
            </w:hyperlink>
            <w:r w:rsidRPr="003B3DC9">
              <w:t xml:space="preserve">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lastRenderedPageBreak/>
              <w:t>Задача 2. Совершенствование правовой базы Самарской области и технологических процессов исполнения областного бюджета в рамках компетенции МУФ СО, направленное на повышение эффективности бюджетных расходов</w:t>
            </w:r>
          </w:p>
        </w:tc>
      </w:tr>
      <w:tr w:rsidR="00866F87" w:rsidRPr="003B3DC9">
        <w:tc>
          <w:tcPr>
            <w:tcW w:w="680" w:type="dxa"/>
          </w:tcPr>
          <w:p w:rsidR="00866F87" w:rsidRPr="003B3DC9" w:rsidRDefault="00866F87">
            <w:pPr>
              <w:pStyle w:val="ConsPlusNormal"/>
              <w:jc w:val="center"/>
            </w:pPr>
            <w:r w:rsidRPr="003B3DC9">
              <w:t>5.</w:t>
            </w:r>
          </w:p>
        </w:tc>
        <w:tc>
          <w:tcPr>
            <w:tcW w:w="2494" w:type="dxa"/>
          </w:tcPr>
          <w:p w:rsidR="00866F87" w:rsidRPr="003B3DC9" w:rsidRDefault="00866F87">
            <w:pPr>
              <w:pStyle w:val="ConsPlusNormal"/>
              <w:jc w:val="both"/>
            </w:pPr>
            <w:r w:rsidRPr="003B3DC9">
              <w:t>Учет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 подлежащих исполнению за счет средств областного бюджета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lastRenderedPageBreak/>
              <w:t>6.</w:t>
            </w:r>
          </w:p>
        </w:tc>
        <w:tc>
          <w:tcPr>
            <w:tcW w:w="2494" w:type="dxa"/>
          </w:tcPr>
          <w:p w:rsidR="00866F87" w:rsidRPr="003B3DC9" w:rsidRDefault="00866F87">
            <w:pPr>
              <w:pStyle w:val="ConsPlusNormal"/>
              <w:jc w:val="both"/>
            </w:pPr>
            <w:r w:rsidRPr="003B3DC9">
              <w:t>Учет бюджетных обязательств, вытекающих из заключенных получателями средств областного бюджета соглашений и (или) договоров по предоставлению из областного бюджета субсидий государственным бюджетным и автономным учреждениям Самарской области на возмещение нормативных затрат, связанных с оказанием ими в соответствии с государственным заданием государственных услуг, субсидий на иные цели, субсидий юридическим лицам (за исключением субсидий государственным (муниципальным) учреждениям), а также межбюджетных трансфертов в форме субсидий местным бюджетам</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t>7.</w:t>
            </w:r>
          </w:p>
        </w:tc>
        <w:tc>
          <w:tcPr>
            <w:tcW w:w="2494" w:type="dxa"/>
          </w:tcPr>
          <w:p w:rsidR="00866F87" w:rsidRPr="003B3DC9" w:rsidRDefault="00866F87">
            <w:pPr>
              <w:pStyle w:val="ConsPlusNormal"/>
              <w:jc w:val="both"/>
            </w:pPr>
            <w:r w:rsidRPr="003B3DC9">
              <w:t>Санкционирование оплаты денежных обязательств получателей средств областного бюджета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lastRenderedPageBreak/>
              <w:t>8.</w:t>
            </w:r>
          </w:p>
        </w:tc>
        <w:tc>
          <w:tcPr>
            <w:tcW w:w="2494" w:type="dxa"/>
          </w:tcPr>
          <w:p w:rsidR="00866F87" w:rsidRPr="003B3DC9" w:rsidRDefault="00866F87">
            <w:pPr>
              <w:pStyle w:val="ConsPlusNormal"/>
              <w:jc w:val="both"/>
            </w:pPr>
            <w:r w:rsidRPr="003B3DC9">
              <w:t>Учет обязательств, вытекающих из договоров на поставку товаров, выполнение работ, оказание услуг, аренду имущества, заключенных государственными бюджетными и автономными учреждениями Самарской области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t>9.</w:t>
            </w:r>
          </w:p>
        </w:tc>
        <w:tc>
          <w:tcPr>
            <w:tcW w:w="2494" w:type="dxa"/>
          </w:tcPr>
          <w:p w:rsidR="00866F87" w:rsidRPr="003B3DC9" w:rsidRDefault="00866F87">
            <w:pPr>
              <w:pStyle w:val="ConsPlusNormal"/>
              <w:jc w:val="both"/>
            </w:pPr>
            <w:r w:rsidRPr="003B3DC9">
              <w:t xml:space="preserve">Учет обязательств, вытекающих из договоров на поставку товаров, выполнение работ, оказание услуг, заключенных государственными бюджетными и </w:t>
            </w:r>
            <w:r w:rsidRPr="003B3DC9">
              <w:lastRenderedPageBreak/>
              <w:t>автономными учреждениями Самарской области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источником финансового обеспечения которых являются средства, полученные в соответствии со статьей 78.2 Бюджетного кодекса Российской Федерации</w:t>
            </w:r>
          </w:p>
        </w:tc>
        <w:tc>
          <w:tcPr>
            <w:tcW w:w="1646" w:type="dxa"/>
          </w:tcPr>
          <w:p w:rsidR="00866F87" w:rsidRPr="003B3DC9" w:rsidRDefault="00866F87">
            <w:pPr>
              <w:pStyle w:val="ConsPlusNormal"/>
              <w:jc w:val="center"/>
            </w:pPr>
            <w:r w:rsidRPr="003B3DC9">
              <w:lastRenderedPageBreak/>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lastRenderedPageBreak/>
              <w:t>10.</w:t>
            </w:r>
          </w:p>
        </w:tc>
        <w:tc>
          <w:tcPr>
            <w:tcW w:w="2494" w:type="dxa"/>
          </w:tcPr>
          <w:p w:rsidR="00866F87" w:rsidRPr="003B3DC9" w:rsidRDefault="00866F87">
            <w:pPr>
              <w:pStyle w:val="ConsPlusNormal"/>
              <w:jc w:val="both"/>
            </w:pPr>
            <w:r w:rsidRPr="003B3DC9">
              <w:t xml:space="preserve">Санкционирование расходов государственных бюджетных и автономных учреждений Самарской области, источником финансового обеспечения которых являются средства, полученные в соответствии с </w:t>
            </w:r>
            <w:hyperlink r:id="rId450" w:tooltip="&quot;Бюджетный кодекс Российской Федерации&quot; от 31.07.1998 N 145-ФЗ (ред. от 27.12.2018)------------ Недействующая редакция{КонсультантПлюс}" w:history="1">
              <w:r w:rsidRPr="003B3DC9">
                <w:rPr>
                  <w:color w:val="0000FF"/>
                </w:rPr>
                <w:t>абзацем вторым пункта 1 статьи 78.1</w:t>
              </w:r>
            </w:hyperlink>
            <w:r w:rsidRPr="003B3DC9">
              <w:t xml:space="preserve"> и </w:t>
            </w:r>
            <w:hyperlink r:id="rId451" w:tooltip="&quot;Бюджетный кодекс Российской Федерации&quot; от 31.07.1998 N 145-ФЗ (ред. от 27.12.2018)------------ Недействующая редакция{КонсультантПлюс}" w:history="1">
              <w:r w:rsidRPr="003B3DC9">
                <w:rPr>
                  <w:color w:val="0000FF"/>
                </w:rPr>
                <w:t>статьей 78.2</w:t>
              </w:r>
            </w:hyperlink>
            <w:r w:rsidRPr="003B3DC9">
              <w:t xml:space="preserve"> Бюджетного кодекса Российской Федерации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t>11.</w:t>
            </w:r>
          </w:p>
        </w:tc>
        <w:tc>
          <w:tcPr>
            <w:tcW w:w="2494" w:type="dxa"/>
          </w:tcPr>
          <w:p w:rsidR="00866F87" w:rsidRPr="003B3DC9" w:rsidRDefault="00866F87">
            <w:pPr>
              <w:pStyle w:val="ConsPlusNormal"/>
            </w:pPr>
            <w:r w:rsidRPr="003B3DC9">
              <w:t xml:space="preserve">Совершенствование контроля в отношении </w:t>
            </w:r>
            <w:r w:rsidRPr="003B3DC9">
              <w:lastRenderedPageBreak/>
              <w:t>получателей средств областного бюджета в рамках компетенции МУФ СО</w:t>
            </w:r>
          </w:p>
        </w:tc>
        <w:tc>
          <w:tcPr>
            <w:tcW w:w="1646" w:type="dxa"/>
          </w:tcPr>
          <w:p w:rsidR="00866F87" w:rsidRPr="003B3DC9" w:rsidRDefault="00866F87">
            <w:pPr>
              <w:pStyle w:val="ConsPlusNormal"/>
              <w:jc w:val="center"/>
            </w:pPr>
            <w:r w:rsidRPr="003B3DC9">
              <w:lastRenderedPageBreak/>
              <w:t>МУФ СО</w:t>
            </w:r>
          </w:p>
        </w:tc>
        <w:tc>
          <w:tcPr>
            <w:tcW w:w="998" w:type="dxa"/>
          </w:tcPr>
          <w:p w:rsidR="00866F87" w:rsidRPr="003B3DC9" w:rsidRDefault="00866F87">
            <w:pPr>
              <w:pStyle w:val="ConsPlusNormal"/>
              <w:jc w:val="center"/>
            </w:pPr>
            <w:r w:rsidRPr="003B3DC9">
              <w:t>2015 - 2021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640" w:tooltip="15." w:history="1">
              <w:r w:rsidRPr="003B3DC9">
                <w:rPr>
                  <w:color w:val="0000FF"/>
                </w:rPr>
                <w:t>п. 15</w:t>
              </w:r>
            </w:hyperlink>
            <w:r w:rsidRPr="003B3DC9">
              <w:t xml:space="preserve"> приложения 1 к Государственной программе</w:t>
            </w:r>
          </w:p>
        </w:tc>
      </w:tr>
      <w:tr w:rsidR="00866F87" w:rsidRPr="003B3DC9">
        <w:tc>
          <w:tcPr>
            <w:tcW w:w="680" w:type="dxa"/>
          </w:tcPr>
          <w:p w:rsidR="00866F87" w:rsidRPr="003B3DC9" w:rsidRDefault="00866F87">
            <w:pPr>
              <w:pStyle w:val="ConsPlusNormal"/>
              <w:jc w:val="center"/>
            </w:pPr>
            <w:r w:rsidRPr="003B3DC9">
              <w:lastRenderedPageBreak/>
              <w:t>12.</w:t>
            </w:r>
          </w:p>
        </w:tc>
        <w:tc>
          <w:tcPr>
            <w:tcW w:w="2494" w:type="dxa"/>
          </w:tcPr>
          <w:p w:rsidR="00866F87" w:rsidRPr="003B3DC9" w:rsidRDefault="00866F87">
            <w:pPr>
              <w:pStyle w:val="ConsPlusNormal"/>
            </w:pPr>
            <w:r w:rsidRPr="003B3DC9">
              <w:t>Совершенствование контроля в отношении юридических лиц, не являющихся получателями средств областного бюджета, в рамках компетенции МУФ СО</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2015 - 2021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654" w:tooltip="16." w:history="1">
              <w:r w:rsidRPr="003B3DC9">
                <w:rPr>
                  <w:color w:val="0000FF"/>
                </w:rPr>
                <w:t>п. 16</w:t>
              </w:r>
            </w:hyperlink>
            <w:r w:rsidRPr="003B3DC9">
              <w:t xml:space="preserve"> приложения 1 к Государственной программе</w:t>
            </w:r>
          </w:p>
        </w:tc>
      </w:tr>
      <w:tr w:rsidR="00866F87" w:rsidRPr="003B3DC9">
        <w:tc>
          <w:tcPr>
            <w:tcW w:w="680" w:type="dxa"/>
          </w:tcPr>
          <w:p w:rsidR="00866F87" w:rsidRPr="003B3DC9" w:rsidRDefault="00866F87">
            <w:pPr>
              <w:pStyle w:val="ConsPlusNormal"/>
              <w:jc w:val="center"/>
            </w:pPr>
            <w:r w:rsidRPr="003B3DC9">
              <w:t>13.</w:t>
            </w:r>
          </w:p>
        </w:tc>
        <w:tc>
          <w:tcPr>
            <w:tcW w:w="2494" w:type="dxa"/>
          </w:tcPr>
          <w:p w:rsidR="00866F87" w:rsidRPr="003B3DC9" w:rsidRDefault="00866F87">
            <w:pPr>
              <w:pStyle w:val="ConsPlusNormal"/>
            </w:pPr>
            <w:r w:rsidRPr="003B3DC9">
              <w:t>Санкционирование расходов областного бюджета с учетом групп приоритетности расходов, утвержденных правовым актом Правительства Самарской области (далее - акт о приоритетности)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2016 - 2021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668" w:tooltip="17." w:history="1">
              <w:r w:rsidRPr="003B3DC9">
                <w:rPr>
                  <w:color w:val="0000FF"/>
                </w:rPr>
                <w:t>п. 17</w:t>
              </w:r>
            </w:hyperlink>
            <w:r w:rsidRPr="003B3DC9">
              <w:t xml:space="preserve"> приложения 1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t>Задача 3. Совершенствование процедур контроля за операциями со средствами юридических лиц, лицевые счета которым открыты в МУФ СО (далее - клиенты)</w:t>
            </w:r>
          </w:p>
        </w:tc>
      </w:tr>
      <w:tr w:rsidR="00866F87" w:rsidRPr="003B3DC9">
        <w:tc>
          <w:tcPr>
            <w:tcW w:w="680" w:type="dxa"/>
          </w:tcPr>
          <w:p w:rsidR="00866F87" w:rsidRPr="003B3DC9" w:rsidRDefault="00866F87">
            <w:pPr>
              <w:pStyle w:val="ConsPlusNormal"/>
              <w:jc w:val="center"/>
            </w:pPr>
            <w:r w:rsidRPr="003B3DC9">
              <w:t>14.</w:t>
            </w:r>
          </w:p>
        </w:tc>
        <w:tc>
          <w:tcPr>
            <w:tcW w:w="2494" w:type="dxa"/>
          </w:tcPr>
          <w:p w:rsidR="00866F87" w:rsidRPr="003B3DC9" w:rsidRDefault="00866F87">
            <w:pPr>
              <w:pStyle w:val="ConsPlusNormal"/>
              <w:jc w:val="both"/>
            </w:pPr>
            <w:r w:rsidRPr="003B3DC9">
              <w:t>Реализация механизма обеспечения наличными денежными средствами удаленных получателей средств областного бюджета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2014 - 2015</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t>15.</w:t>
            </w:r>
          </w:p>
        </w:tc>
        <w:tc>
          <w:tcPr>
            <w:tcW w:w="2494" w:type="dxa"/>
          </w:tcPr>
          <w:p w:rsidR="00866F87" w:rsidRPr="003B3DC9" w:rsidRDefault="00866F87">
            <w:pPr>
              <w:pStyle w:val="ConsPlusNormal"/>
              <w:jc w:val="both"/>
            </w:pPr>
            <w:r w:rsidRPr="003B3DC9">
              <w:t xml:space="preserve">Доведение предельных объемов финансирования до главных распорядителей, </w:t>
            </w:r>
            <w:r w:rsidRPr="003B3DC9">
              <w:lastRenderedPageBreak/>
              <w:t>распорядителей и получателей средств областного бюджета по группам приоритетности расходов, утвержденных актом о приоритетности</w:t>
            </w:r>
          </w:p>
        </w:tc>
        <w:tc>
          <w:tcPr>
            <w:tcW w:w="1646" w:type="dxa"/>
          </w:tcPr>
          <w:p w:rsidR="00866F87" w:rsidRPr="003B3DC9" w:rsidRDefault="00866F87">
            <w:pPr>
              <w:pStyle w:val="ConsPlusNormal"/>
              <w:jc w:val="center"/>
            </w:pPr>
            <w:r w:rsidRPr="003B3DC9">
              <w:lastRenderedPageBreak/>
              <w:t>МУФ СО</w:t>
            </w:r>
          </w:p>
        </w:tc>
        <w:tc>
          <w:tcPr>
            <w:tcW w:w="998" w:type="dxa"/>
          </w:tcPr>
          <w:p w:rsidR="00866F87" w:rsidRPr="003B3DC9" w:rsidRDefault="00866F87">
            <w:pPr>
              <w:pStyle w:val="ConsPlusNormal"/>
              <w:jc w:val="center"/>
            </w:pPr>
            <w:r w:rsidRPr="003B3DC9">
              <w:t>2016 - 2021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695" w:tooltip="19." w:history="1">
              <w:r w:rsidRPr="003B3DC9">
                <w:rPr>
                  <w:color w:val="0000FF"/>
                </w:rPr>
                <w:t>п. 19</w:t>
              </w:r>
            </w:hyperlink>
            <w:r w:rsidRPr="003B3DC9">
              <w:t xml:space="preserve"> приложения 1 к Государственной программе</w:t>
            </w:r>
          </w:p>
        </w:tc>
      </w:tr>
      <w:tr w:rsidR="00866F87" w:rsidRPr="003B3DC9">
        <w:tc>
          <w:tcPr>
            <w:tcW w:w="680" w:type="dxa"/>
          </w:tcPr>
          <w:p w:rsidR="00866F87" w:rsidRPr="003B3DC9" w:rsidRDefault="00866F87">
            <w:pPr>
              <w:pStyle w:val="ConsPlusNormal"/>
              <w:jc w:val="center"/>
            </w:pPr>
            <w:r w:rsidRPr="003B3DC9">
              <w:lastRenderedPageBreak/>
              <w:t>16.</w:t>
            </w:r>
          </w:p>
        </w:tc>
        <w:tc>
          <w:tcPr>
            <w:tcW w:w="2494" w:type="dxa"/>
          </w:tcPr>
          <w:p w:rsidR="00866F87" w:rsidRPr="003B3DC9" w:rsidRDefault="00866F87">
            <w:pPr>
              <w:pStyle w:val="ConsPlusNormal"/>
              <w:jc w:val="both"/>
            </w:pPr>
            <w:r w:rsidRPr="003B3DC9">
              <w:t>Разработка и утверждение регламента взаимодействия Управления Федерального казначейства по Самарской области, его территориальных подразделений и МУФ СО в целях реализации механизма обеспечения наличными денежными средствами удаленных получателей средств областного бюджета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t>17.</w:t>
            </w:r>
          </w:p>
        </w:tc>
        <w:tc>
          <w:tcPr>
            <w:tcW w:w="2494" w:type="dxa"/>
          </w:tcPr>
          <w:p w:rsidR="00866F87" w:rsidRPr="003B3DC9" w:rsidRDefault="00866F87">
            <w:pPr>
              <w:pStyle w:val="ConsPlusNormal"/>
              <w:jc w:val="both"/>
            </w:pPr>
            <w:r w:rsidRPr="003B3DC9">
              <w:t>Настройка программного обеспечения МУФ СО в целях надлежащей его работы при обеспечении наличными денежными средствами удаленных получателей средств областного бюджета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2014 - 2015</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t>18.</w:t>
            </w:r>
          </w:p>
        </w:tc>
        <w:tc>
          <w:tcPr>
            <w:tcW w:w="2494" w:type="dxa"/>
          </w:tcPr>
          <w:p w:rsidR="00866F87" w:rsidRPr="003B3DC9" w:rsidRDefault="00866F87">
            <w:pPr>
              <w:pStyle w:val="ConsPlusNormal"/>
              <w:jc w:val="both"/>
            </w:pPr>
            <w:r w:rsidRPr="003B3DC9">
              <w:t xml:space="preserve">Реализация совместно с Управлением Федерального казначейства по Самарской области пилотного проекта по обеспечению наличными </w:t>
            </w:r>
            <w:r w:rsidRPr="003B3DC9">
              <w:lastRenderedPageBreak/>
              <w:t>денежными средствами удаленных получателей средств областного бюджета</w:t>
            </w:r>
          </w:p>
        </w:tc>
        <w:tc>
          <w:tcPr>
            <w:tcW w:w="1646" w:type="dxa"/>
          </w:tcPr>
          <w:p w:rsidR="00866F87" w:rsidRPr="003B3DC9" w:rsidRDefault="00866F87">
            <w:pPr>
              <w:pStyle w:val="ConsPlusNormal"/>
              <w:jc w:val="center"/>
            </w:pPr>
            <w:r w:rsidRPr="003B3DC9">
              <w:lastRenderedPageBreak/>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lastRenderedPageBreak/>
              <w:t>19.</w:t>
            </w:r>
          </w:p>
        </w:tc>
        <w:tc>
          <w:tcPr>
            <w:tcW w:w="2494" w:type="dxa"/>
          </w:tcPr>
          <w:p w:rsidR="00866F87" w:rsidRPr="003B3DC9" w:rsidRDefault="00866F87">
            <w:pPr>
              <w:pStyle w:val="ConsPlusNormal"/>
              <w:jc w:val="both"/>
            </w:pPr>
            <w:r w:rsidRPr="003B3DC9">
              <w:t>Создание электронной книги регистрации лицевых счетов в автоматизированной системе исполнения областного бюджета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2014 - 2015</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t>20.</w:t>
            </w:r>
          </w:p>
        </w:tc>
        <w:tc>
          <w:tcPr>
            <w:tcW w:w="2494" w:type="dxa"/>
          </w:tcPr>
          <w:p w:rsidR="00866F87" w:rsidRPr="003B3DC9" w:rsidRDefault="00866F87">
            <w:pPr>
              <w:pStyle w:val="ConsPlusNormal"/>
              <w:jc w:val="both"/>
            </w:pPr>
            <w:r w:rsidRPr="003B3DC9">
              <w:t>Обеспечение возможности отправки клиенту в автоматизированной системе исполнения областного бюджета запроса на выяснение принадлежности платежа с электронной подписью ответственного исполнителя МУФ СО</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t>21.</w:t>
            </w:r>
          </w:p>
        </w:tc>
        <w:tc>
          <w:tcPr>
            <w:tcW w:w="2494" w:type="dxa"/>
          </w:tcPr>
          <w:p w:rsidR="00866F87" w:rsidRPr="003B3DC9" w:rsidRDefault="00866F87">
            <w:pPr>
              <w:pStyle w:val="ConsPlusNormal"/>
              <w:jc w:val="both"/>
            </w:pPr>
            <w:r w:rsidRPr="003B3DC9">
              <w:t>Разработка подсистемы по формированию и отправке клиентами со своего удаленного рабочего места уведомления об уточнении вида и принадлежности платежа с электронной подписью клиента в автоматизированной системе исполнения областного бюджета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lastRenderedPageBreak/>
              <w:t>22.</w:t>
            </w:r>
          </w:p>
        </w:tc>
        <w:tc>
          <w:tcPr>
            <w:tcW w:w="2494" w:type="dxa"/>
          </w:tcPr>
          <w:p w:rsidR="00866F87" w:rsidRPr="003B3DC9" w:rsidRDefault="00866F87">
            <w:pPr>
              <w:pStyle w:val="ConsPlusNormal"/>
              <w:jc w:val="both"/>
            </w:pPr>
            <w:r w:rsidRPr="003B3DC9">
              <w:t>Создание в автоматизированной системе исполнения областного бюджета электронного документа "Расходное расписание"</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jc w:val="center"/>
            </w:pPr>
            <w:r w:rsidRPr="003B3DC9">
              <w:t>23.</w:t>
            </w:r>
          </w:p>
        </w:tc>
        <w:tc>
          <w:tcPr>
            <w:tcW w:w="2494" w:type="dxa"/>
          </w:tcPr>
          <w:p w:rsidR="00866F87" w:rsidRPr="003B3DC9" w:rsidRDefault="00866F87">
            <w:pPr>
              <w:pStyle w:val="ConsPlusNormal"/>
              <w:jc w:val="both"/>
            </w:pPr>
            <w:r w:rsidRPr="003B3DC9">
              <w:t>Минимизация наличного денежного обращения клиентов за счет использования расчетных (дебетовых) карт</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2015</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pPr>
          </w:p>
        </w:tc>
      </w:tr>
      <w:tr w:rsidR="00866F87" w:rsidRPr="003B3DC9">
        <w:tc>
          <w:tcPr>
            <w:tcW w:w="20656" w:type="dxa"/>
            <w:gridSpan w:val="14"/>
          </w:tcPr>
          <w:p w:rsidR="00866F87" w:rsidRPr="003B3DC9" w:rsidRDefault="00866F87">
            <w:pPr>
              <w:pStyle w:val="ConsPlusNormal"/>
              <w:jc w:val="center"/>
              <w:outlineLvl w:val="5"/>
            </w:pPr>
            <w:r w:rsidRPr="003B3DC9">
              <w:t>Задача 4. Оптимизация формирования консолидированной бюджетной и сводной бухгалтерской отчетности Самарской области</w:t>
            </w:r>
          </w:p>
        </w:tc>
      </w:tr>
      <w:tr w:rsidR="00866F87" w:rsidRPr="003B3DC9">
        <w:tc>
          <w:tcPr>
            <w:tcW w:w="680" w:type="dxa"/>
          </w:tcPr>
          <w:p w:rsidR="00866F87" w:rsidRPr="003B3DC9" w:rsidRDefault="00866F87">
            <w:pPr>
              <w:pStyle w:val="ConsPlusNormal"/>
              <w:jc w:val="center"/>
            </w:pPr>
            <w:r w:rsidRPr="003B3DC9">
              <w:t>24.</w:t>
            </w:r>
          </w:p>
        </w:tc>
        <w:tc>
          <w:tcPr>
            <w:tcW w:w="2494" w:type="dxa"/>
          </w:tcPr>
          <w:p w:rsidR="00866F87" w:rsidRPr="003B3DC9" w:rsidRDefault="00866F87">
            <w:pPr>
              <w:pStyle w:val="ConsPlusNormal"/>
              <w:jc w:val="both"/>
            </w:pPr>
            <w:r w:rsidRPr="003B3DC9">
              <w:t>Разработка и утверждение плана внедрения нового механизма сбора консолидированной бюджетной и сводной бухгалтерской отчетности участников и неучастников бюджетного процесса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709" w:tooltip="20." w:history="1">
              <w:r w:rsidRPr="003B3DC9">
                <w:rPr>
                  <w:color w:val="0000FF"/>
                </w:rPr>
                <w:t>п. 20</w:t>
              </w:r>
            </w:hyperlink>
            <w:r w:rsidRPr="003B3DC9">
              <w:t xml:space="preserve"> приложения 1 к Государственной программе</w:t>
            </w:r>
          </w:p>
        </w:tc>
      </w:tr>
      <w:tr w:rsidR="00866F87" w:rsidRPr="003B3DC9">
        <w:tc>
          <w:tcPr>
            <w:tcW w:w="680" w:type="dxa"/>
          </w:tcPr>
          <w:p w:rsidR="00866F87" w:rsidRPr="003B3DC9" w:rsidRDefault="00866F87">
            <w:pPr>
              <w:pStyle w:val="ConsPlusNormal"/>
              <w:jc w:val="center"/>
            </w:pPr>
            <w:r w:rsidRPr="003B3DC9">
              <w:t>25.</w:t>
            </w:r>
          </w:p>
        </w:tc>
        <w:tc>
          <w:tcPr>
            <w:tcW w:w="2494" w:type="dxa"/>
          </w:tcPr>
          <w:p w:rsidR="00866F87" w:rsidRPr="003B3DC9" w:rsidRDefault="00866F87">
            <w:pPr>
              <w:pStyle w:val="ConsPlusNormal"/>
              <w:jc w:val="both"/>
            </w:pPr>
            <w:r w:rsidRPr="003B3DC9">
              <w:t xml:space="preserve">Разработка и издание приказа МУФ СО, устанавливающего порядок представления главными распорядителями средств областного бюджета консолидированной бюджетной и сводной бухгалтерской отчетности в </w:t>
            </w:r>
            <w:r w:rsidRPr="003B3DC9">
              <w:lastRenderedPageBreak/>
              <w:t>электронном виде</w:t>
            </w:r>
          </w:p>
        </w:tc>
        <w:tc>
          <w:tcPr>
            <w:tcW w:w="1646" w:type="dxa"/>
          </w:tcPr>
          <w:p w:rsidR="00866F87" w:rsidRPr="003B3DC9" w:rsidRDefault="00866F87">
            <w:pPr>
              <w:pStyle w:val="ConsPlusNormal"/>
              <w:jc w:val="center"/>
            </w:pPr>
            <w:r w:rsidRPr="003B3DC9">
              <w:lastRenderedPageBreak/>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709" w:tooltip="20." w:history="1">
              <w:r w:rsidRPr="003B3DC9">
                <w:rPr>
                  <w:color w:val="0000FF"/>
                </w:rPr>
                <w:t>п. 20</w:t>
              </w:r>
            </w:hyperlink>
            <w:r w:rsidRPr="003B3DC9">
              <w:t xml:space="preserve"> приложения 1 к Государственной программе</w:t>
            </w:r>
          </w:p>
        </w:tc>
      </w:tr>
      <w:tr w:rsidR="00866F87" w:rsidRPr="003B3DC9">
        <w:tc>
          <w:tcPr>
            <w:tcW w:w="680" w:type="dxa"/>
          </w:tcPr>
          <w:p w:rsidR="00866F87" w:rsidRPr="003B3DC9" w:rsidRDefault="00866F87">
            <w:pPr>
              <w:pStyle w:val="ConsPlusNormal"/>
              <w:jc w:val="center"/>
            </w:pPr>
            <w:r w:rsidRPr="003B3DC9">
              <w:lastRenderedPageBreak/>
              <w:t>26.</w:t>
            </w:r>
          </w:p>
        </w:tc>
        <w:tc>
          <w:tcPr>
            <w:tcW w:w="2494" w:type="dxa"/>
          </w:tcPr>
          <w:p w:rsidR="00866F87" w:rsidRPr="003B3DC9" w:rsidRDefault="00866F87">
            <w:pPr>
              <w:pStyle w:val="ConsPlusNormal"/>
              <w:jc w:val="both"/>
            </w:pPr>
            <w:r w:rsidRPr="003B3DC9">
              <w:t>Разработка региональных контрольных соотношений для показателей бюджетной и бухгалтерской отчетности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709" w:tooltip="20." w:history="1">
              <w:r w:rsidRPr="003B3DC9">
                <w:rPr>
                  <w:color w:val="0000FF"/>
                </w:rPr>
                <w:t>п. 20</w:t>
              </w:r>
            </w:hyperlink>
            <w:r w:rsidRPr="003B3DC9">
              <w:t xml:space="preserve"> приложения 1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t>Задача 5. Повышение качества управления ликвидностью областного бюджета</w:t>
            </w:r>
          </w:p>
        </w:tc>
      </w:tr>
      <w:tr w:rsidR="00866F87" w:rsidRPr="003B3DC9">
        <w:tc>
          <w:tcPr>
            <w:tcW w:w="680" w:type="dxa"/>
          </w:tcPr>
          <w:p w:rsidR="00866F87" w:rsidRPr="003B3DC9" w:rsidRDefault="00866F87">
            <w:pPr>
              <w:pStyle w:val="ConsPlusNormal"/>
              <w:jc w:val="center"/>
            </w:pPr>
            <w:r w:rsidRPr="003B3DC9">
              <w:t>27.</w:t>
            </w:r>
          </w:p>
        </w:tc>
        <w:tc>
          <w:tcPr>
            <w:tcW w:w="2494" w:type="dxa"/>
          </w:tcPr>
          <w:p w:rsidR="00866F87" w:rsidRPr="003B3DC9" w:rsidRDefault="00866F87">
            <w:pPr>
              <w:pStyle w:val="ConsPlusNormal"/>
              <w:jc w:val="both"/>
            </w:pPr>
            <w:r w:rsidRPr="003B3DC9">
              <w:t>Оптимизация технологического процесса ежедневного планирования и учета остатков средств на счете областного бюджета с целью недопущения кассовых разрывов</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2020</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Показатель - </w:t>
            </w:r>
            <w:hyperlink w:anchor="Par1723" w:tooltip="21." w:history="1">
              <w:r w:rsidRPr="003B3DC9">
                <w:rPr>
                  <w:color w:val="0000FF"/>
                </w:rPr>
                <w:t>п. 21</w:t>
              </w:r>
            </w:hyperlink>
            <w:r w:rsidRPr="003B3DC9">
              <w:t xml:space="preserve"> приложения 1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t>Задача 6. Повышение эффективности расходования бюджетных средств главными распорядителями средств областного бюджета</w:t>
            </w:r>
          </w:p>
        </w:tc>
      </w:tr>
      <w:tr w:rsidR="00866F87" w:rsidRPr="003B3DC9">
        <w:tc>
          <w:tcPr>
            <w:tcW w:w="680" w:type="dxa"/>
          </w:tcPr>
          <w:p w:rsidR="00866F87" w:rsidRPr="003B3DC9" w:rsidRDefault="00866F87">
            <w:pPr>
              <w:pStyle w:val="ConsPlusNormal"/>
              <w:jc w:val="center"/>
            </w:pPr>
            <w:r w:rsidRPr="003B3DC9">
              <w:t>28.</w:t>
            </w:r>
          </w:p>
        </w:tc>
        <w:tc>
          <w:tcPr>
            <w:tcW w:w="2494" w:type="dxa"/>
          </w:tcPr>
          <w:p w:rsidR="00866F87" w:rsidRPr="003B3DC9" w:rsidRDefault="00866F87">
            <w:pPr>
              <w:pStyle w:val="ConsPlusNormal"/>
              <w:jc w:val="both"/>
            </w:pPr>
            <w:r w:rsidRPr="003B3DC9">
              <w:t>Осуществление мониторинга качества финансового менеджмента главных распорядителей средств областного бюджета и размещение отчета о результатах указанного мониторинга на сайте МУФ СО</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МУФ СО</w:t>
            </w:r>
          </w:p>
        </w:tc>
        <w:tc>
          <w:tcPr>
            <w:tcW w:w="3741" w:type="dxa"/>
          </w:tcPr>
          <w:p w:rsidR="00866F87" w:rsidRPr="003B3DC9" w:rsidRDefault="00866F87">
            <w:pPr>
              <w:pStyle w:val="ConsPlusNormal"/>
              <w:jc w:val="both"/>
            </w:pPr>
            <w:r w:rsidRPr="003B3DC9">
              <w:t xml:space="preserve">Показатели: </w:t>
            </w:r>
            <w:hyperlink w:anchor="Par1738" w:tooltip="22." w:history="1">
              <w:r w:rsidRPr="003B3DC9">
                <w:rPr>
                  <w:color w:val="0000FF"/>
                </w:rPr>
                <w:t>п. 22</w:t>
              </w:r>
            </w:hyperlink>
            <w:r w:rsidRPr="003B3DC9">
              <w:t xml:space="preserve">, </w:t>
            </w:r>
            <w:hyperlink w:anchor="Par1752" w:tooltip="23." w:history="1">
              <w:r w:rsidRPr="003B3DC9">
                <w:rPr>
                  <w:color w:val="0000FF"/>
                </w:rPr>
                <w:t>23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pPr>
          </w:p>
        </w:tc>
        <w:tc>
          <w:tcPr>
            <w:tcW w:w="2494" w:type="dxa"/>
          </w:tcPr>
          <w:p w:rsidR="00866F87" w:rsidRPr="003B3DC9" w:rsidRDefault="00866F87">
            <w:pPr>
              <w:pStyle w:val="ConsPlusNormal"/>
              <w:jc w:val="both"/>
            </w:pPr>
            <w:r w:rsidRPr="003B3DC9">
              <w:t>Итого по подпрограмме</w:t>
            </w:r>
          </w:p>
        </w:tc>
        <w:tc>
          <w:tcPr>
            <w:tcW w:w="1646" w:type="dxa"/>
          </w:tcPr>
          <w:p w:rsidR="00866F87" w:rsidRPr="003B3DC9" w:rsidRDefault="00866F87">
            <w:pPr>
              <w:pStyle w:val="ConsPlusNormal"/>
            </w:pPr>
          </w:p>
        </w:tc>
        <w:tc>
          <w:tcPr>
            <w:tcW w:w="998" w:type="dxa"/>
          </w:tcPr>
          <w:p w:rsidR="00866F87" w:rsidRPr="003B3DC9" w:rsidRDefault="00866F87">
            <w:pPr>
              <w:pStyle w:val="ConsPlusNormal"/>
            </w:pPr>
          </w:p>
        </w:tc>
        <w:tc>
          <w:tcPr>
            <w:tcW w:w="1272" w:type="dxa"/>
          </w:tcPr>
          <w:p w:rsidR="00866F87" w:rsidRPr="003B3DC9" w:rsidRDefault="00866F87">
            <w:pPr>
              <w:pStyle w:val="ConsPlusNormal"/>
              <w:jc w:val="center"/>
            </w:pPr>
            <w:r w:rsidRPr="003B3DC9">
              <w:t>349,9</w:t>
            </w:r>
          </w:p>
        </w:tc>
        <w:tc>
          <w:tcPr>
            <w:tcW w:w="1269" w:type="dxa"/>
          </w:tcPr>
          <w:p w:rsidR="00866F87" w:rsidRPr="003B3DC9" w:rsidRDefault="00866F87">
            <w:pPr>
              <w:pStyle w:val="ConsPlusNormal"/>
              <w:jc w:val="center"/>
            </w:pPr>
            <w:r w:rsidRPr="003B3DC9">
              <w:t>299,9</w:t>
            </w:r>
          </w:p>
        </w:tc>
        <w:tc>
          <w:tcPr>
            <w:tcW w:w="1267" w:type="dxa"/>
          </w:tcPr>
          <w:p w:rsidR="00866F87" w:rsidRPr="003B3DC9" w:rsidRDefault="00866F87">
            <w:pPr>
              <w:pStyle w:val="ConsPlusNormal"/>
              <w:jc w:val="center"/>
            </w:pPr>
            <w:r w:rsidRPr="003B3DC9">
              <w:t>310,5</w:t>
            </w:r>
          </w:p>
        </w:tc>
        <w:tc>
          <w:tcPr>
            <w:tcW w:w="1299" w:type="dxa"/>
          </w:tcPr>
          <w:p w:rsidR="00866F87" w:rsidRPr="003B3DC9" w:rsidRDefault="00866F87">
            <w:pPr>
              <w:pStyle w:val="ConsPlusNormal"/>
              <w:jc w:val="center"/>
            </w:pPr>
            <w:r w:rsidRPr="003B3DC9">
              <w:t>301,8</w:t>
            </w:r>
          </w:p>
        </w:tc>
        <w:tc>
          <w:tcPr>
            <w:tcW w:w="1212" w:type="dxa"/>
          </w:tcPr>
          <w:p w:rsidR="00866F87" w:rsidRPr="003B3DC9" w:rsidRDefault="00866F87">
            <w:pPr>
              <w:pStyle w:val="ConsPlusNormal"/>
              <w:jc w:val="center"/>
            </w:pPr>
            <w:r w:rsidRPr="003B3DC9">
              <w:t>338,9</w:t>
            </w:r>
          </w:p>
        </w:tc>
        <w:tc>
          <w:tcPr>
            <w:tcW w:w="1218" w:type="dxa"/>
          </w:tcPr>
          <w:p w:rsidR="00866F87" w:rsidRPr="003B3DC9" w:rsidRDefault="00866F87">
            <w:pPr>
              <w:pStyle w:val="ConsPlusNormal"/>
              <w:jc w:val="center"/>
            </w:pPr>
            <w:r w:rsidRPr="003B3DC9">
              <w:t>370,0</w:t>
            </w:r>
          </w:p>
        </w:tc>
        <w:tc>
          <w:tcPr>
            <w:tcW w:w="1227" w:type="dxa"/>
          </w:tcPr>
          <w:p w:rsidR="00866F87" w:rsidRPr="003B3DC9" w:rsidRDefault="00866F87">
            <w:pPr>
              <w:pStyle w:val="ConsPlusNormal"/>
              <w:jc w:val="center"/>
            </w:pPr>
            <w:r w:rsidRPr="003B3DC9">
              <w:t>379,2</w:t>
            </w:r>
          </w:p>
        </w:tc>
        <w:tc>
          <w:tcPr>
            <w:tcW w:w="1171" w:type="dxa"/>
          </w:tcPr>
          <w:p w:rsidR="00866F87" w:rsidRPr="003B3DC9" w:rsidRDefault="00866F87">
            <w:pPr>
              <w:pStyle w:val="ConsPlusNormal"/>
              <w:jc w:val="center"/>
            </w:pPr>
            <w:r w:rsidRPr="003B3DC9">
              <w:t>378,2</w:t>
            </w:r>
          </w:p>
        </w:tc>
        <w:tc>
          <w:tcPr>
            <w:tcW w:w="1162" w:type="dxa"/>
          </w:tcPr>
          <w:p w:rsidR="00866F87" w:rsidRPr="003B3DC9" w:rsidRDefault="00866F87">
            <w:pPr>
              <w:pStyle w:val="ConsPlusNormal"/>
              <w:jc w:val="center"/>
            </w:pPr>
            <w:r w:rsidRPr="003B3DC9">
              <w:t>2 728,3</w:t>
            </w:r>
          </w:p>
        </w:tc>
        <w:tc>
          <w:tcPr>
            <w:tcW w:w="3741" w:type="dxa"/>
          </w:tcPr>
          <w:p w:rsidR="00866F87" w:rsidRPr="003B3DC9" w:rsidRDefault="00866F87">
            <w:pPr>
              <w:pStyle w:val="ConsPlusNormal"/>
            </w:pPr>
          </w:p>
        </w:tc>
      </w:tr>
      <w:tr w:rsidR="00866F87" w:rsidRPr="003B3DC9">
        <w:tc>
          <w:tcPr>
            <w:tcW w:w="20656" w:type="dxa"/>
            <w:gridSpan w:val="14"/>
          </w:tcPr>
          <w:p w:rsidR="00866F87" w:rsidRPr="003B3DC9" w:rsidRDefault="00866F87">
            <w:pPr>
              <w:pStyle w:val="ConsPlusNormal"/>
              <w:jc w:val="both"/>
            </w:pPr>
            <w:r w:rsidRPr="003B3DC9">
              <w:t xml:space="preserve">(в ред. </w:t>
            </w:r>
            <w:hyperlink r:id="rId452"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Постановления</w:t>
              </w:r>
            </w:hyperlink>
            <w:r w:rsidRPr="003B3DC9">
              <w:t xml:space="preserve"> Правительства Самарской области от 20.02.2019 N 87)</w:t>
            </w:r>
          </w:p>
        </w:tc>
      </w:tr>
      <w:tr w:rsidR="00866F87" w:rsidRPr="003B3DC9">
        <w:tc>
          <w:tcPr>
            <w:tcW w:w="20656" w:type="dxa"/>
            <w:gridSpan w:val="14"/>
          </w:tcPr>
          <w:p w:rsidR="00866F87" w:rsidRPr="003B3DC9" w:rsidRDefault="00866F87">
            <w:pPr>
              <w:pStyle w:val="ConsPlusNormal"/>
              <w:jc w:val="center"/>
              <w:outlineLvl w:val="3"/>
            </w:pPr>
            <w:r w:rsidRPr="003B3DC9">
              <w:lastRenderedPageBreak/>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r>
      <w:tr w:rsidR="00866F87" w:rsidRPr="003B3DC9">
        <w:tc>
          <w:tcPr>
            <w:tcW w:w="20656" w:type="dxa"/>
            <w:gridSpan w:val="14"/>
          </w:tcPr>
          <w:p w:rsidR="00866F87" w:rsidRPr="003B3DC9" w:rsidRDefault="00866F87">
            <w:pPr>
              <w:pStyle w:val="ConsPlusNormal"/>
              <w:jc w:val="center"/>
              <w:outlineLvl w:val="4"/>
            </w:pPr>
            <w:r w:rsidRPr="003B3DC9">
              <w:t>Цель.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r>
      <w:tr w:rsidR="00866F87" w:rsidRPr="003B3DC9">
        <w:tc>
          <w:tcPr>
            <w:tcW w:w="20656" w:type="dxa"/>
            <w:gridSpan w:val="14"/>
          </w:tcPr>
          <w:p w:rsidR="00866F87" w:rsidRPr="003B3DC9" w:rsidRDefault="00866F87">
            <w:pPr>
              <w:pStyle w:val="ConsPlusNormal"/>
              <w:jc w:val="center"/>
              <w:outlineLvl w:val="5"/>
            </w:pPr>
            <w:r w:rsidRPr="003B3DC9">
              <w:t>Задача 1. 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tc>
      </w:tr>
      <w:tr w:rsidR="00866F87" w:rsidRPr="003B3DC9">
        <w:tc>
          <w:tcPr>
            <w:tcW w:w="680" w:type="dxa"/>
          </w:tcPr>
          <w:p w:rsidR="00866F87" w:rsidRPr="003B3DC9" w:rsidRDefault="00866F87">
            <w:pPr>
              <w:pStyle w:val="ConsPlusNormal"/>
              <w:jc w:val="center"/>
            </w:pPr>
            <w:r w:rsidRPr="003B3DC9">
              <w:t>1.</w:t>
            </w:r>
          </w:p>
        </w:tc>
        <w:tc>
          <w:tcPr>
            <w:tcW w:w="2494" w:type="dxa"/>
          </w:tcPr>
          <w:p w:rsidR="00866F87" w:rsidRPr="003B3DC9" w:rsidRDefault="00866F87">
            <w:pPr>
              <w:pStyle w:val="ConsPlusNormal"/>
              <w:jc w:val="both"/>
            </w:pPr>
            <w:r w:rsidRPr="003B3DC9">
              <w:t>Проведение мероприятий, направленных на создание и внедрение единого портала государственной и муниципальной бюджетной системы региона</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2014 - 2016</w:t>
            </w:r>
          </w:p>
        </w:tc>
        <w:tc>
          <w:tcPr>
            <w:tcW w:w="1272" w:type="dxa"/>
          </w:tcPr>
          <w:p w:rsidR="00866F87" w:rsidRPr="003B3DC9" w:rsidRDefault="00866F87">
            <w:pPr>
              <w:pStyle w:val="ConsPlusNormal"/>
              <w:jc w:val="center"/>
            </w:pPr>
            <w:r w:rsidRPr="003B3DC9">
              <w:t>3</w:t>
            </w:r>
          </w:p>
        </w:tc>
        <w:tc>
          <w:tcPr>
            <w:tcW w:w="1269" w:type="dxa"/>
          </w:tcPr>
          <w:p w:rsidR="00866F87" w:rsidRPr="003B3DC9" w:rsidRDefault="00866F87">
            <w:pPr>
              <w:pStyle w:val="ConsPlusNormal"/>
              <w:jc w:val="center"/>
            </w:pPr>
            <w:r w:rsidRPr="003B3DC9">
              <w:t>0,5</w:t>
            </w:r>
          </w:p>
        </w:tc>
        <w:tc>
          <w:tcPr>
            <w:tcW w:w="1267" w:type="dxa"/>
          </w:tcPr>
          <w:p w:rsidR="00866F87" w:rsidRPr="003B3DC9" w:rsidRDefault="00866F87">
            <w:pPr>
              <w:pStyle w:val="ConsPlusNormal"/>
              <w:jc w:val="center"/>
            </w:pPr>
            <w:r w:rsidRPr="003B3DC9">
              <w:t>4,1</w:t>
            </w:r>
          </w:p>
        </w:tc>
        <w:tc>
          <w:tcPr>
            <w:tcW w:w="1299" w:type="dxa"/>
          </w:tcPr>
          <w:p w:rsidR="00866F87" w:rsidRPr="003B3DC9" w:rsidRDefault="00866F87">
            <w:pPr>
              <w:pStyle w:val="ConsPlusNormal"/>
              <w:jc w:val="center"/>
            </w:pPr>
            <w:r w:rsidRPr="003B3DC9">
              <w:t>0,0</w:t>
            </w:r>
          </w:p>
        </w:tc>
        <w:tc>
          <w:tcPr>
            <w:tcW w:w="1212" w:type="dxa"/>
          </w:tcPr>
          <w:p w:rsidR="00866F87" w:rsidRPr="003B3DC9" w:rsidRDefault="00866F87">
            <w:pPr>
              <w:pStyle w:val="ConsPlusNormal"/>
              <w:jc w:val="center"/>
            </w:pPr>
            <w:r w:rsidRPr="003B3DC9">
              <w:t>0,0</w:t>
            </w:r>
          </w:p>
        </w:tc>
        <w:tc>
          <w:tcPr>
            <w:tcW w:w="1218" w:type="dxa"/>
          </w:tcPr>
          <w:p w:rsidR="00866F87" w:rsidRPr="003B3DC9" w:rsidRDefault="00866F87">
            <w:pPr>
              <w:pStyle w:val="ConsPlusNormal"/>
              <w:jc w:val="center"/>
            </w:pPr>
            <w:r w:rsidRPr="003B3DC9">
              <w:t>0,0</w:t>
            </w:r>
          </w:p>
        </w:tc>
        <w:tc>
          <w:tcPr>
            <w:tcW w:w="1227" w:type="dxa"/>
          </w:tcPr>
          <w:p w:rsidR="00866F87" w:rsidRPr="003B3DC9" w:rsidRDefault="00866F87">
            <w:pPr>
              <w:pStyle w:val="ConsPlusNormal"/>
              <w:jc w:val="center"/>
            </w:pPr>
            <w:r w:rsidRPr="003B3DC9">
              <w:t>0,0</w:t>
            </w:r>
          </w:p>
        </w:tc>
        <w:tc>
          <w:tcPr>
            <w:tcW w:w="1171" w:type="dxa"/>
          </w:tcPr>
          <w:p w:rsidR="00866F87" w:rsidRPr="003B3DC9" w:rsidRDefault="00866F87">
            <w:pPr>
              <w:pStyle w:val="ConsPlusNormal"/>
              <w:jc w:val="center"/>
            </w:pPr>
            <w:r w:rsidRPr="003B3DC9">
              <w:t>0,0</w:t>
            </w:r>
          </w:p>
        </w:tc>
        <w:tc>
          <w:tcPr>
            <w:tcW w:w="1162" w:type="dxa"/>
          </w:tcPr>
          <w:p w:rsidR="00866F87" w:rsidRPr="003B3DC9" w:rsidRDefault="00866F87">
            <w:pPr>
              <w:pStyle w:val="ConsPlusNormal"/>
              <w:jc w:val="center"/>
            </w:pPr>
            <w:r w:rsidRPr="003B3DC9">
              <w:t>7,6</w:t>
            </w:r>
          </w:p>
        </w:tc>
        <w:tc>
          <w:tcPr>
            <w:tcW w:w="3741" w:type="dxa"/>
          </w:tcPr>
          <w:p w:rsidR="00866F87" w:rsidRPr="003B3DC9" w:rsidRDefault="00866F87">
            <w:pPr>
              <w:pStyle w:val="ConsPlusNormal"/>
            </w:pPr>
            <w:r w:rsidRPr="003B3DC9">
              <w:t xml:space="preserve">Показатели: </w:t>
            </w:r>
            <w:hyperlink w:anchor="Par1768" w:tooltip="24." w:history="1">
              <w:r w:rsidRPr="003B3DC9">
                <w:rPr>
                  <w:color w:val="0000FF"/>
                </w:rPr>
                <w:t>п. 24</w:t>
              </w:r>
            </w:hyperlink>
            <w:r w:rsidRPr="003B3DC9">
              <w:t xml:space="preserve">, </w:t>
            </w:r>
            <w:hyperlink w:anchor="Par1781" w:tooltip="25." w:history="1">
              <w:r w:rsidRPr="003B3DC9">
                <w:rPr>
                  <w:color w:val="0000FF"/>
                </w:rPr>
                <w:t>25 приложения 1</w:t>
              </w:r>
            </w:hyperlink>
            <w:r w:rsidRPr="003B3DC9">
              <w:t xml:space="preserve">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t>Задача 2. 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tc>
      </w:tr>
      <w:tr w:rsidR="00866F87" w:rsidRPr="003B3DC9">
        <w:tc>
          <w:tcPr>
            <w:tcW w:w="680" w:type="dxa"/>
          </w:tcPr>
          <w:p w:rsidR="00866F87" w:rsidRPr="003B3DC9" w:rsidRDefault="00866F87">
            <w:pPr>
              <w:pStyle w:val="ConsPlusNormal"/>
              <w:jc w:val="center"/>
            </w:pPr>
            <w:r w:rsidRPr="003B3DC9">
              <w:t>2.</w:t>
            </w:r>
          </w:p>
        </w:tc>
        <w:tc>
          <w:tcPr>
            <w:tcW w:w="2494" w:type="dxa"/>
          </w:tcPr>
          <w:p w:rsidR="00866F87" w:rsidRPr="003B3DC9" w:rsidRDefault="00866F87">
            <w:pPr>
              <w:pStyle w:val="ConsPlusNormal"/>
              <w:jc w:val="both"/>
            </w:pPr>
            <w:r w:rsidRPr="003B3DC9">
              <w:t>Проведение мероприятий, направленных на обеспечение автоматизации бюджетного процесса Самарской области и создание условий для совершенствования качественного функционирования и обслуживания регионального электронного бюджета Самарской области</w:t>
            </w:r>
          </w:p>
        </w:tc>
        <w:tc>
          <w:tcPr>
            <w:tcW w:w="1646" w:type="dxa"/>
          </w:tcPr>
          <w:p w:rsidR="00866F87" w:rsidRPr="003B3DC9" w:rsidRDefault="00866F87">
            <w:pPr>
              <w:pStyle w:val="ConsPlusNormal"/>
              <w:jc w:val="center"/>
            </w:pPr>
            <w:r w:rsidRPr="003B3DC9">
              <w:t>МУФ СО</w:t>
            </w:r>
          </w:p>
        </w:tc>
        <w:tc>
          <w:tcPr>
            <w:tcW w:w="998" w:type="dxa"/>
          </w:tcPr>
          <w:p w:rsidR="00866F87" w:rsidRPr="003B3DC9" w:rsidRDefault="00866F87">
            <w:pPr>
              <w:pStyle w:val="ConsPlusNormal"/>
              <w:jc w:val="center"/>
            </w:pPr>
            <w:r w:rsidRPr="003B3DC9">
              <w:t>2014 - 2021</w:t>
            </w:r>
          </w:p>
        </w:tc>
        <w:tc>
          <w:tcPr>
            <w:tcW w:w="1272" w:type="dxa"/>
          </w:tcPr>
          <w:p w:rsidR="00866F87" w:rsidRPr="003B3DC9" w:rsidRDefault="00866F87">
            <w:pPr>
              <w:pStyle w:val="ConsPlusNormal"/>
              <w:jc w:val="center"/>
            </w:pPr>
            <w:r w:rsidRPr="003B3DC9">
              <w:t>193,1</w:t>
            </w:r>
          </w:p>
        </w:tc>
        <w:tc>
          <w:tcPr>
            <w:tcW w:w="1269" w:type="dxa"/>
          </w:tcPr>
          <w:p w:rsidR="00866F87" w:rsidRPr="003B3DC9" w:rsidRDefault="00866F87">
            <w:pPr>
              <w:pStyle w:val="ConsPlusNormal"/>
              <w:jc w:val="center"/>
            </w:pPr>
            <w:r w:rsidRPr="003B3DC9">
              <w:t>233,95</w:t>
            </w:r>
          </w:p>
        </w:tc>
        <w:tc>
          <w:tcPr>
            <w:tcW w:w="1267" w:type="dxa"/>
          </w:tcPr>
          <w:p w:rsidR="00866F87" w:rsidRPr="003B3DC9" w:rsidRDefault="00866F87">
            <w:pPr>
              <w:pStyle w:val="ConsPlusNormal"/>
              <w:jc w:val="center"/>
            </w:pPr>
            <w:r w:rsidRPr="003B3DC9">
              <w:t>166,4</w:t>
            </w:r>
          </w:p>
        </w:tc>
        <w:tc>
          <w:tcPr>
            <w:tcW w:w="1299" w:type="dxa"/>
          </w:tcPr>
          <w:p w:rsidR="00866F87" w:rsidRPr="003B3DC9" w:rsidRDefault="00866F87">
            <w:pPr>
              <w:pStyle w:val="ConsPlusNormal"/>
              <w:jc w:val="center"/>
            </w:pPr>
            <w:r w:rsidRPr="003B3DC9">
              <w:t>159,8</w:t>
            </w:r>
          </w:p>
        </w:tc>
        <w:tc>
          <w:tcPr>
            <w:tcW w:w="1212" w:type="dxa"/>
          </w:tcPr>
          <w:p w:rsidR="00866F87" w:rsidRPr="003B3DC9" w:rsidRDefault="00866F87">
            <w:pPr>
              <w:pStyle w:val="ConsPlusNormal"/>
              <w:jc w:val="center"/>
            </w:pPr>
            <w:r w:rsidRPr="003B3DC9">
              <w:t>131,1</w:t>
            </w:r>
          </w:p>
        </w:tc>
        <w:tc>
          <w:tcPr>
            <w:tcW w:w="1218" w:type="dxa"/>
          </w:tcPr>
          <w:p w:rsidR="00866F87" w:rsidRPr="003B3DC9" w:rsidRDefault="00866F87">
            <w:pPr>
              <w:pStyle w:val="ConsPlusNormal"/>
              <w:jc w:val="center"/>
            </w:pPr>
            <w:r w:rsidRPr="003B3DC9">
              <w:t>170,0</w:t>
            </w:r>
          </w:p>
        </w:tc>
        <w:tc>
          <w:tcPr>
            <w:tcW w:w="1227" w:type="dxa"/>
          </w:tcPr>
          <w:p w:rsidR="00866F87" w:rsidRPr="003B3DC9" w:rsidRDefault="00866F87">
            <w:pPr>
              <w:pStyle w:val="ConsPlusNormal"/>
              <w:jc w:val="center"/>
            </w:pPr>
            <w:r w:rsidRPr="003B3DC9">
              <w:t>178,9</w:t>
            </w:r>
          </w:p>
        </w:tc>
        <w:tc>
          <w:tcPr>
            <w:tcW w:w="1171" w:type="dxa"/>
          </w:tcPr>
          <w:p w:rsidR="00866F87" w:rsidRPr="003B3DC9" w:rsidRDefault="00866F87">
            <w:pPr>
              <w:pStyle w:val="ConsPlusNormal"/>
              <w:jc w:val="center"/>
            </w:pPr>
            <w:r w:rsidRPr="003B3DC9">
              <w:t>179,9</w:t>
            </w:r>
          </w:p>
        </w:tc>
        <w:tc>
          <w:tcPr>
            <w:tcW w:w="1162" w:type="dxa"/>
          </w:tcPr>
          <w:p w:rsidR="00866F87" w:rsidRPr="003B3DC9" w:rsidRDefault="00866F87">
            <w:pPr>
              <w:pStyle w:val="ConsPlusNormal"/>
              <w:jc w:val="center"/>
            </w:pPr>
            <w:r w:rsidRPr="003B3DC9">
              <w:t>1 413,3</w:t>
            </w:r>
          </w:p>
        </w:tc>
        <w:tc>
          <w:tcPr>
            <w:tcW w:w="3741" w:type="dxa"/>
          </w:tcPr>
          <w:p w:rsidR="00866F87" w:rsidRPr="003B3DC9" w:rsidRDefault="00866F87">
            <w:pPr>
              <w:pStyle w:val="ConsPlusNormal"/>
              <w:jc w:val="both"/>
            </w:pPr>
            <w:r w:rsidRPr="003B3DC9">
              <w:t xml:space="preserve">Показатели: </w:t>
            </w:r>
            <w:hyperlink w:anchor="Par1795" w:tooltip="26." w:history="1">
              <w:r w:rsidRPr="003B3DC9">
                <w:rPr>
                  <w:color w:val="0000FF"/>
                </w:rPr>
                <w:t>п. 26</w:t>
              </w:r>
            </w:hyperlink>
            <w:r w:rsidRPr="003B3DC9">
              <w:t xml:space="preserve">, </w:t>
            </w:r>
            <w:hyperlink w:anchor="Par1808" w:tooltip="27." w:history="1">
              <w:r w:rsidRPr="003B3DC9">
                <w:rPr>
                  <w:color w:val="0000FF"/>
                </w:rPr>
                <w:t>27 приложения 1</w:t>
              </w:r>
            </w:hyperlink>
            <w:r w:rsidRPr="003B3DC9">
              <w:t xml:space="preserve"> к Государственной программе</w:t>
            </w:r>
          </w:p>
        </w:tc>
      </w:tr>
      <w:tr w:rsidR="00866F87" w:rsidRPr="003B3DC9">
        <w:tc>
          <w:tcPr>
            <w:tcW w:w="680" w:type="dxa"/>
          </w:tcPr>
          <w:p w:rsidR="00866F87" w:rsidRPr="003B3DC9" w:rsidRDefault="00866F87">
            <w:pPr>
              <w:pStyle w:val="ConsPlusNormal"/>
              <w:jc w:val="center"/>
            </w:pPr>
            <w:r w:rsidRPr="003B3DC9">
              <w:t>3.</w:t>
            </w:r>
          </w:p>
        </w:tc>
        <w:tc>
          <w:tcPr>
            <w:tcW w:w="2494" w:type="dxa"/>
          </w:tcPr>
          <w:p w:rsidR="00866F87" w:rsidRPr="003B3DC9" w:rsidRDefault="00866F87">
            <w:pPr>
              <w:pStyle w:val="ConsPlusNormal"/>
              <w:jc w:val="both"/>
            </w:pPr>
            <w:r w:rsidRPr="003B3DC9">
              <w:t xml:space="preserve">Проведение </w:t>
            </w:r>
            <w:r w:rsidRPr="003B3DC9">
              <w:lastRenderedPageBreak/>
              <w:t>мероприятий по обновлению средств криптографической защиты информации для МУФ СО, органов исполнительной власти (государственных органов) и государственных учреждений Самарской области, являющихся участниками юридически значимого электронного документооборота МУФ СО</w:t>
            </w:r>
          </w:p>
        </w:tc>
        <w:tc>
          <w:tcPr>
            <w:tcW w:w="1646" w:type="dxa"/>
          </w:tcPr>
          <w:p w:rsidR="00866F87" w:rsidRPr="003B3DC9" w:rsidRDefault="00866F87">
            <w:pPr>
              <w:pStyle w:val="ConsPlusNormal"/>
              <w:jc w:val="center"/>
            </w:pPr>
            <w:r w:rsidRPr="003B3DC9">
              <w:lastRenderedPageBreak/>
              <w:t>МУФ СО</w:t>
            </w:r>
          </w:p>
        </w:tc>
        <w:tc>
          <w:tcPr>
            <w:tcW w:w="998" w:type="dxa"/>
          </w:tcPr>
          <w:p w:rsidR="00866F87" w:rsidRPr="003B3DC9" w:rsidRDefault="00866F87">
            <w:pPr>
              <w:pStyle w:val="ConsPlusNormal"/>
              <w:jc w:val="center"/>
            </w:pPr>
            <w:r w:rsidRPr="003B3DC9">
              <w:t>2017</w:t>
            </w:r>
          </w:p>
        </w:tc>
        <w:tc>
          <w:tcPr>
            <w:tcW w:w="1272" w:type="dxa"/>
          </w:tcPr>
          <w:p w:rsidR="00866F87" w:rsidRPr="003B3DC9" w:rsidRDefault="00866F87">
            <w:pPr>
              <w:pStyle w:val="ConsPlusNormal"/>
              <w:jc w:val="center"/>
            </w:pPr>
            <w:r w:rsidRPr="003B3DC9">
              <w:t>0,0</w:t>
            </w:r>
          </w:p>
        </w:tc>
        <w:tc>
          <w:tcPr>
            <w:tcW w:w="1269" w:type="dxa"/>
          </w:tcPr>
          <w:p w:rsidR="00866F87" w:rsidRPr="003B3DC9" w:rsidRDefault="00866F87">
            <w:pPr>
              <w:pStyle w:val="ConsPlusNormal"/>
              <w:jc w:val="center"/>
            </w:pPr>
            <w:r w:rsidRPr="003B3DC9">
              <w:t>0,0</w:t>
            </w:r>
          </w:p>
        </w:tc>
        <w:tc>
          <w:tcPr>
            <w:tcW w:w="1267" w:type="dxa"/>
          </w:tcPr>
          <w:p w:rsidR="00866F87" w:rsidRPr="003B3DC9" w:rsidRDefault="00866F87">
            <w:pPr>
              <w:pStyle w:val="ConsPlusNormal"/>
              <w:jc w:val="center"/>
            </w:pPr>
            <w:r w:rsidRPr="003B3DC9">
              <w:t>0,0</w:t>
            </w:r>
          </w:p>
        </w:tc>
        <w:tc>
          <w:tcPr>
            <w:tcW w:w="1299" w:type="dxa"/>
          </w:tcPr>
          <w:p w:rsidR="00866F87" w:rsidRPr="003B3DC9" w:rsidRDefault="00866F87">
            <w:pPr>
              <w:pStyle w:val="ConsPlusNormal"/>
              <w:jc w:val="center"/>
            </w:pPr>
            <w:r w:rsidRPr="003B3DC9">
              <w:t>2,1</w:t>
            </w:r>
          </w:p>
        </w:tc>
        <w:tc>
          <w:tcPr>
            <w:tcW w:w="1212" w:type="dxa"/>
          </w:tcPr>
          <w:p w:rsidR="00866F87" w:rsidRPr="003B3DC9" w:rsidRDefault="00866F87">
            <w:pPr>
              <w:pStyle w:val="ConsPlusNormal"/>
              <w:jc w:val="center"/>
            </w:pPr>
            <w:r w:rsidRPr="003B3DC9">
              <w:t>0,0</w:t>
            </w:r>
          </w:p>
        </w:tc>
        <w:tc>
          <w:tcPr>
            <w:tcW w:w="1218" w:type="dxa"/>
          </w:tcPr>
          <w:p w:rsidR="00866F87" w:rsidRPr="003B3DC9" w:rsidRDefault="00866F87">
            <w:pPr>
              <w:pStyle w:val="ConsPlusNormal"/>
              <w:jc w:val="center"/>
            </w:pPr>
            <w:r w:rsidRPr="003B3DC9">
              <w:t>0,0</w:t>
            </w:r>
          </w:p>
        </w:tc>
        <w:tc>
          <w:tcPr>
            <w:tcW w:w="1227" w:type="dxa"/>
          </w:tcPr>
          <w:p w:rsidR="00866F87" w:rsidRPr="003B3DC9" w:rsidRDefault="00866F87">
            <w:pPr>
              <w:pStyle w:val="ConsPlusNormal"/>
              <w:jc w:val="center"/>
            </w:pPr>
            <w:r w:rsidRPr="003B3DC9">
              <w:t>0,0</w:t>
            </w:r>
          </w:p>
        </w:tc>
        <w:tc>
          <w:tcPr>
            <w:tcW w:w="1171" w:type="dxa"/>
          </w:tcPr>
          <w:p w:rsidR="00866F87" w:rsidRPr="003B3DC9" w:rsidRDefault="00866F87">
            <w:pPr>
              <w:pStyle w:val="ConsPlusNormal"/>
              <w:jc w:val="center"/>
            </w:pPr>
            <w:r w:rsidRPr="003B3DC9">
              <w:t>0,0</w:t>
            </w:r>
          </w:p>
        </w:tc>
        <w:tc>
          <w:tcPr>
            <w:tcW w:w="1162" w:type="dxa"/>
          </w:tcPr>
          <w:p w:rsidR="00866F87" w:rsidRPr="003B3DC9" w:rsidRDefault="00866F87">
            <w:pPr>
              <w:pStyle w:val="ConsPlusNormal"/>
              <w:jc w:val="center"/>
            </w:pPr>
            <w:r w:rsidRPr="003B3DC9">
              <w:t>2,1</w:t>
            </w:r>
          </w:p>
        </w:tc>
        <w:tc>
          <w:tcPr>
            <w:tcW w:w="3741" w:type="dxa"/>
          </w:tcPr>
          <w:p w:rsidR="00866F87" w:rsidRPr="003B3DC9" w:rsidRDefault="00866F87">
            <w:pPr>
              <w:pStyle w:val="ConsPlusNormal"/>
              <w:jc w:val="both"/>
            </w:pPr>
            <w:r w:rsidRPr="003B3DC9">
              <w:t xml:space="preserve">Показатель - </w:t>
            </w:r>
            <w:hyperlink w:anchor="Par1821" w:tooltip="28." w:history="1">
              <w:r w:rsidRPr="003B3DC9">
                <w:rPr>
                  <w:color w:val="0000FF"/>
                </w:rPr>
                <w:t>п. 28 приложения 1</w:t>
              </w:r>
            </w:hyperlink>
            <w:r w:rsidRPr="003B3DC9">
              <w:t xml:space="preserve"> к </w:t>
            </w:r>
            <w:r w:rsidRPr="003B3DC9">
              <w:lastRenderedPageBreak/>
              <w:t>Государственной программе</w:t>
            </w:r>
          </w:p>
        </w:tc>
      </w:tr>
      <w:tr w:rsidR="00866F87" w:rsidRPr="003B3DC9">
        <w:tc>
          <w:tcPr>
            <w:tcW w:w="680" w:type="dxa"/>
          </w:tcPr>
          <w:p w:rsidR="00866F87" w:rsidRPr="003B3DC9" w:rsidRDefault="00866F87">
            <w:pPr>
              <w:pStyle w:val="ConsPlusNormal"/>
            </w:pPr>
          </w:p>
        </w:tc>
        <w:tc>
          <w:tcPr>
            <w:tcW w:w="2494" w:type="dxa"/>
          </w:tcPr>
          <w:p w:rsidR="00866F87" w:rsidRPr="003B3DC9" w:rsidRDefault="00866F87">
            <w:pPr>
              <w:pStyle w:val="ConsPlusNormal"/>
            </w:pPr>
            <w:r w:rsidRPr="003B3DC9">
              <w:t>Итого по подпрограмме</w:t>
            </w:r>
          </w:p>
        </w:tc>
        <w:tc>
          <w:tcPr>
            <w:tcW w:w="1646" w:type="dxa"/>
          </w:tcPr>
          <w:p w:rsidR="00866F87" w:rsidRPr="003B3DC9" w:rsidRDefault="00866F87">
            <w:pPr>
              <w:pStyle w:val="ConsPlusNormal"/>
            </w:pPr>
          </w:p>
        </w:tc>
        <w:tc>
          <w:tcPr>
            <w:tcW w:w="998" w:type="dxa"/>
          </w:tcPr>
          <w:p w:rsidR="00866F87" w:rsidRPr="003B3DC9" w:rsidRDefault="00866F87">
            <w:pPr>
              <w:pStyle w:val="ConsPlusNormal"/>
            </w:pPr>
          </w:p>
        </w:tc>
        <w:tc>
          <w:tcPr>
            <w:tcW w:w="1272" w:type="dxa"/>
          </w:tcPr>
          <w:p w:rsidR="00866F87" w:rsidRPr="003B3DC9" w:rsidRDefault="00866F87">
            <w:pPr>
              <w:pStyle w:val="ConsPlusNormal"/>
              <w:jc w:val="center"/>
            </w:pPr>
            <w:r w:rsidRPr="003B3DC9">
              <w:t>196,1</w:t>
            </w:r>
          </w:p>
        </w:tc>
        <w:tc>
          <w:tcPr>
            <w:tcW w:w="1269" w:type="dxa"/>
          </w:tcPr>
          <w:p w:rsidR="00866F87" w:rsidRPr="003B3DC9" w:rsidRDefault="00866F87">
            <w:pPr>
              <w:pStyle w:val="ConsPlusNormal"/>
              <w:jc w:val="center"/>
            </w:pPr>
            <w:r w:rsidRPr="003B3DC9">
              <w:t>234,5</w:t>
            </w:r>
          </w:p>
        </w:tc>
        <w:tc>
          <w:tcPr>
            <w:tcW w:w="1267" w:type="dxa"/>
          </w:tcPr>
          <w:p w:rsidR="00866F87" w:rsidRPr="003B3DC9" w:rsidRDefault="00866F87">
            <w:pPr>
              <w:pStyle w:val="ConsPlusNormal"/>
              <w:jc w:val="center"/>
            </w:pPr>
            <w:r w:rsidRPr="003B3DC9">
              <w:t>170,5</w:t>
            </w:r>
          </w:p>
        </w:tc>
        <w:tc>
          <w:tcPr>
            <w:tcW w:w="1299" w:type="dxa"/>
          </w:tcPr>
          <w:p w:rsidR="00866F87" w:rsidRPr="003B3DC9" w:rsidRDefault="00866F87">
            <w:pPr>
              <w:pStyle w:val="ConsPlusNormal"/>
              <w:jc w:val="center"/>
            </w:pPr>
            <w:r w:rsidRPr="003B3DC9">
              <w:t>161,9</w:t>
            </w:r>
          </w:p>
        </w:tc>
        <w:tc>
          <w:tcPr>
            <w:tcW w:w="1212" w:type="dxa"/>
          </w:tcPr>
          <w:p w:rsidR="00866F87" w:rsidRPr="003B3DC9" w:rsidRDefault="00866F87">
            <w:pPr>
              <w:pStyle w:val="ConsPlusNormal"/>
              <w:jc w:val="center"/>
            </w:pPr>
            <w:r w:rsidRPr="003B3DC9">
              <w:t>131,1</w:t>
            </w:r>
          </w:p>
        </w:tc>
        <w:tc>
          <w:tcPr>
            <w:tcW w:w="1218" w:type="dxa"/>
          </w:tcPr>
          <w:p w:rsidR="00866F87" w:rsidRPr="003B3DC9" w:rsidRDefault="00866F87">
            <w:pPr>
              <w:pStyle w:val="ConsPlusNormal"/>
              <w:jc w:val="center"/>
            </w:pPr>
            <w:r w:rsidRPr="003B3DC9">
              <w:t>170,0</w:t>
            </w:r>
          </w:p>
        </w:tc>
        <w:tc>
          <w:tcPr>
            <w:tcW w:w="1227" w:type="dxa"/>
          </w:tcPr>
          <w:p w:rsidR="00866F87" w:rsidRPr="003B3DC9" w:rsidRDefault="00866F87">
            <w:pPr>
              <w:pStyle w:val="ConsPlusNormal"/>
              <w:jc w:val="center"/>
            </w:pPr>
            <w:r w:rsidRPr="003B3DC9">
              <w:t>178,9</w:t>
            </w:r>
          </w:p>
        </w:tc>
        <w:tc>
          <w:tcPr>
            <w:tcW w:w="1171" w:type="dxa"/>
          </w:tcPr>
          <w:p w:rsidR="00866F87" w:rsidRPr="003B3DC9" w:rsidRDefault="00866F87">
            <w:pPr>
              <w:pStyle w:val="ConsPlusNormal"/>
              <w:jc w:val="center"/>
            </w:pPr>
            <w:r w:rsidRPr="003B3DC9">
              <w:t>179,9</w:t>
            </w:r>
          </w:p>
        </w:tc>
        <w:tc>
          <w:tcPr>
            <w:tcW w:w="1162" w:type="dxa"/>
          </w:tcPr>
          <w:p w:rsidR="00866F87" w:rsidRPr="003B3DC9" w:rsidRDefault="00866F87">
            <w:pPr>
              <w:pStyle w:val="ConsPlusNormal"/>
              <w:jc w:val="center"/>
            </w:pPr>
            <w:r w:rsidRPr="003B3DC9">
              <w:t>1 423,0</w:t>
            </w:r>
          </w:p>
        </w:tc>
        <w:tc>
          <w:tcPr>
            <w:tcW w:w="3741" w:type="dxa"/>
          </w:tcPr>
          <w:p w:rsidR="00866F87" w:rsidRPr="003B3DC9" w:rsidRDefault="00866F87">
            <w:pPr>
              <w:pStyle w:val="ConsPlusNormal"/>
            </w:pPr>
          </w:p>
        </w:tc>
      </w:tr>
      <w:tr w:rsidR="00866F87" w:rsidRPr="003B3DC9">
        <w:tc>
          <w:tcPr>
            <w:tcW w:w="20656" w:type="dxa"/>
            <w:gridSpan w:val="14"/>
          </w:tcPr>
          <w:p w:rsidR="00866F87" w:rsidRPr="003B3DC9" w:rsidRDefault="00866F87">
            <w:pPr>
              <w:pStyle w:val="ConsPlusNormal"/>
              <w:jc w:val="center"/>
              <w:outlineLvl w:val="3"/>
            </w:pPr>
            <w:r w:rsidRPr="003B3DC9">
              <w:t>Подпрограмма "Организация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w:t>
            </w:r>
          </w:p>
        </w:tc>
      </w:tr>
      <w:tr w:rsidR="00866F87" w:rsidRPr="003B3DC9">
        <w:tc>
          <w:tcPr>
            <w:tcW w:w="20656" w:type="dxa"/>
            <w:gridSpan w:val="14"/>
          </w:tcPr>
          <w:p w:rsidR="00866F87" w:rsidRPr="003B3DC9" w:rsidRDefault="00866F87">
            <w:pPr>
              <w:pStyle w:val="ConsPlusNormal"/>
              <w:jc w:val="center"/>
            </w:pPr>
            <w:r w:rsidRPr="003B3DC9">
              <w:t xml:space="preserve">(введен </w:t>
            </w:r>
            <w:hyperlink r:id="rId453"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Постановлением</w:t>
              </w:r>
            </w:hyperlink>
            <w:r w:rsidRPr="003B3DC9">
              <w:t xml:space="preserve"> Правительства Самарской области</w:t>
            </w:r>
          </w:p>
          <w:p w:rsidR="00866F87" w:rsidRPr="003B3DC9" w:rsidRDefault="00866F87">
            <w:pPr>
              <w:pStyle w:val="ConsPlusNormal"/>
              <w:jc w:val="center"/>
            </w:pPr>
            <w:r w:rsidRPr="003B3DC9">
              <w:t>от 20.02.2019 N 87)</w:t>
            </w:r>
          </w:p>
        </w:tc>
      </w:tr>
      <w:tr w:rsidR="00866F87" w:rsidRPr="003B3DC9">
        <w:tc>
          <w:tcPr>
            <w:tcW w:w="20656" w:type="dxa"/>
            <w:gridSpan w:val="14"/>
          </w:tcPr>
          <w:p w:rsidR="00866F87" w:rsidRPr="003B3DC9" w:rsidRDefault="00866F87">
            <w:pPr>
              <w:pStyle w:val="ConsPlusNormal"/>
              <w:jc w:val="center"/>
              <w:outlineLvl w:val="4"/>
            </w:pPr>
            <w:r w:rsidRPr="003B3DC9">
              <w:t>Цель. 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tc>
      </w:tr>
      <w:tr w:rsidR="00866F87" w:rsidRPr="003B3DC9">
        <w:tc>
          <w:tcPr>
            <w:tcW w:w="20656" w:type="dxa"/>
            <w:gridSpan w:val="14"/>
          </w:tcPr>
          <w:p w:rsidR="00866F87" w:rsidRPr="003B3DC9" w:rsidRDefault="00866F87">
            <w:pPr>
              <w:pStyle w:val="ConsPlusNormal"/>
              <w:jc w:val="center"/>
              <w:outlineLvl w:val="5"/>
            </w:pPr>
            <w:r w:rsidRPr="003B3DC9">
              <w:t>Задача 1. 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tc>
      </w:tr>
      <w:tr w:rsidR="00866F87" w:rsidRPr="003B3DC9">
        <w:tc>
          <w:tcPr>
            <w:tcW w:w="680" w:type="dxa"/>
          </w:tcPr>
          <w:p w:rsidR="00866F87" w:rsidRPr="003B3DC9" w:rsidRDefault="00866F87">
            <w:pPr>
              <w:pStyle w:val="ConsPlusNormal"/>
              <w:jc w:val="center"/>
            </w:pPr>
            <w:r w:rsidRPr="003B3DC9">
              <w:t>1.</w:t>
            </w:r>
          </w:p>
        </w:tc>
        <w:tc>
          <w:tcPr>
            <w:tcW w:w="2494" w:type="dxa"/>
          </w:tcPr>
          <w:p w:rsidR="00866F87" w:rsidRPr="003B3DC9" w:rsidRDefault="00866F87">
            <w:pPr>
              <w:pStyle w:val="ConsPlusNormal"/>
            </w:pPr>
            <w:r w:rsidRPr="003B3DC9">
              <w:t>Проведение контрольных мероприятий (проверок, ревизий, обследований)</w:t>
            </w:r>
          </w:p>
        </w:tc>
        <w:tc>
          <w:tcPr>
            <w:tcW w:w="1646" w:type="dxa"/>
          </w:tcPr>
          <w:p w:rsidR="00866F87" w:rsidRPr="003B3DC9" w:rsidRDefault="00866F87">
            <w:pPr>
              <w:pStyle w:val="ConsPlusNormal"/>
              <w:jc w:val="center"/>
            </w:pPr>
            <w:r w:rsidRPr="003B3DC9">
              <w:t>Государственная инспекция финансового контроля Самарской области (далее - финансовая инспекция)</w:t>
            </w:r>
          </w:p>
        </w:tc>
        <w:tc>
          <w:tcPr>
            <w:tcW w:w="998" w:type="dxa"/>
          </w:tcPr>
          <w:p w:rsidR="00866F87" w:rsidRPr="003B3DC9" w:rsidRDefault="00866F87">
            <w:pPr>
              <w:pStyle w:val="ConsPlusNormal"/>
              <w:jc w:val="center"/>
            </w:pPr>
            <w:r w:rsidRPr="003B3DC9">
              <w:t>2019 - 2021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финансовой инспекции</w:t>
            </w:r>
          </w:p>
        </w:tc>
        <w:tc>
          <w:tcPr>
            <w:tcW w:w="3741" w:type="dxa"/>
          </w:tcPr>
          <w:p w:rsidR="00866F87" w:rsidRPr="003B3DC9" w:rsidRDefault="00866F87">
            <w:pPr>
              <w:pStyle w:val="ConsPlusNormal"/>
            </w:pPr>
            <w:r w:rsidRPr="003B3DC9">
              <w:t>Показатель - п. 29 приложения 1 к Государственной программе</w:t>
            </w:r>
          </w:p>
        </w:tc>
      </w:tr>
      <w:tr w:rsidR="00866F87" w:rsidRPr="003B3DC9">
        <w:tc>
          <w:tcPr>
            <w:tcW w:w="680" w:type="dxa"/>
          </w:tcPr>
          <w:p w:rsidR="00866F87" w:rsidRPr="003B3DC9" w:rsidRDefault="00866F87">
            <w:pPr>
              <w:pStyle w:val="ConsPlusNormal"/>
              <w:jc w:val="center"/>
            </w:pPr>
            <w:r w:rsidRPr="003B3DC9">
              <w:t>2.</w:t>
            </w:r>
          </w:p>
        </w:tc>
        <w:tc>
          <w:tcPr>
            <w:tcW w:w="2494" w:type="dxa"/>
          </w:tcPr>
          <w:p w:rsidR="00866F87" w:rsidRPr="003B3DC9" w:rsidRDefault="00866F87">
            <w:pPr>
              <w:pStyle w:val="ConsPlusNormal"/>
            </w:pPr>
            <w:r w:rsidRPr="003B3DC9">
              <w:t xml:space="preserve">Анализ осуществления </w:t>
            </w:r>
            <w:r w:rsidRPr="003B3DC9">
              <w:lastRenderedPageBreak/>
              <w:t xml:space="preserve">главными администраторами бюджетных средств, не являющимися органами, указанными в </w:t>
            </w:r>
            <w:hyperlink r:id="rId454" w:tooltip="&quot;Бюджетный кодекс Российской Федерации&quot; от 31.07.1998 N 145-ФЗ (ред. от 27.12.2018)------------ Недействующая редакция{КонсультантПлюс}" w:history="1">
              <w:r w:rsidRPr="003B3DC9">
                <w:rPr>
                  <w:color w:val="0000FF"/>
                </w:rPr>
                <w:t>пункте 2 статьи 265</w:t>
              </w:r>
            </w:hyperlink>
            <w:r w:rsidRPr="003B3DC9">
              <w:t xml:space="preserve"> Бюджетного кодекса Российской Федерации, внутреннего финансового контроля и внутреннего финансового аудита</w:t>
            </w:r>
          </w:p>
        </w:tc>
        <w:tc>
          <w:tcPr>
            <w:tcW w:w="1646" w:type="dxa"/>
          </w:tcPr>
          <w:p w:rsidR="00866F87" w:rsidRPr="003B3DC9" w:rsidRDefault="00866F87">
            <w:pPr>
              <w:pStyle w:val="ConsPlusNormal"/>
              <w:jc w:val="center"/>
            </w:pPr>
            <w:r w:rsidRPr="003B3DC9">
              <w:lastRenderedPageBreak/>
              <w:t xml:space="preserve">Финансовая </w:t>
            </w:r>
            <w:r w:rsidRPr="003B3DC9">
              <w:lastRenderedPageBreak/>
              <w:t>инспекция</w:t>
            </w:r>
          </w:p>
        </w:tc>
        <w:tc>
          <w:tcPr>
            <w:tcW w:w="998" w:type="dxa"/>
          </w:tcPr>
          <w:p w:rsidR="00866F87" w:rsidRPr="003B3DC9" w:rsidRDefault="00866F87">
            <w:pPr>
              <w:pStyle w:val="ConsPlusNormal"/>
              <w:jc w:val="center"/>
            </w:pPr>
            <w:r w:rsidRPr="003B3DC9">
              <w:lastRenderedPageBreak/>
              <w:t xml:space="preserve">2019 - </w:t>
            </w:r>
            <w:r w:rsidRPr="003B3DC9">
              <w:lastRenderedPageBreak/>
              <w:t>2021</w:t>
            </w:r>
          </w:p>
        </w:tc>
        <w:tc>
          <w:tcPr>
            <w:tcW w:w="11097" w:type="dxa"/>
            <w:gridSpan w:val="9"/>
          </w:tcPr>
          <w:p w:rsidR="00866F87" w:rsidRPr="003B3DC9" w:rsidRDefault="00866F87">
            <w:pPr>
              <w:pStyle w:val="ConsPlusNormal"/>
              <w:jc w:val="center"/>
            </w:pPr>
            <w:r w:rsidRPr="003B3DC9">
              <w:lastRenderedPageBreak/>
              <w:t>Финансирование осуществляется в рамках текущей деятельности финансовой инспекции</w:t>
            </w:r>
          </w:p>
        </w:tc>
        <w:tc>
          <w:tcPr>
            <w:tcW w:w="3741" w:type="dxa"/>
          </w:tcPr>
          <w:p w:rsidR="00866F87" w:rsidRPr="003B3DC9" w:rsidRDefault="00866F87">
            <w:pPr>
              <w:pStyle w:val="ConsPlusNormal"/>
            </w:pPr>
            <w:r w:rsidRPr="003B3DC9">
              <w:t xml:space="preserve">Показатель - п. 30 приложения 1 к </w:t>
            </w:r>
            <w:r w:rsidRPr="003B3DC9">
              <w:lastRenderedPageBreak/>
              <w:t>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lastRenderedPageBreak/>
              <w:t>Задача 2. Организация и осуществление контроля в сфере закупок органом, уполномоченным на осуществление контроля в сфере закупок, в соответствии с частями 3, 8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866F87" w:rsidRPr="003B3DC9">
        <w:tc>
          <w:tcPr>
            <w:tcW w:w="680" w:type="dxa"/>
          </w:tcPr>
          <w:p w:rsidR="00866F87" w:rsidRPr="003B3DC9" w:rsidRDefault="00866F87">
            <w:pPr>
              <w:pStyle w:val="ConsPlusNormal"/>
              <w:jc w:val="center"/>
            </w:pPr>
            <w:r w:rsidRPr="003B3DC9">
              <w:t>3.</w:t>
            </w:r>
          </w:p>
        </w:tc>
        <w:tc>
          <w:tcPr>
            <w:tcW w:w="2494" w:type="dxa"/>
          </w:tcPr>
          <w:p w:rsidR="00866F87" w:rsidRPr="003B3DC9" w:rsidRDefault="00866F87">
            <w:pPr>
              <w:pStyle w:val="ConsPlusNormal"/>
              <w:jc w:val="both"/>
            </w:pPr>
            <w:r w:rsidRPr="003B3DC9">
              <w:t xml:space="preserve">Проведение мероприятий по контролю в сфере закупок, предусмотренному </w:t>
            </w:r>
            <w:hyperlink r:id="rId455"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3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646" w:type="dxa"/>
          </w:tcPr>
          <w:p w:rsidR="00866F87" w:rsidRPr="003B3DC9" w:rsidRDefault="00866F87">
            <w:pPr>
              <w:pStyle w:val="ConsPlusNormal"/>
              <w:jc w:val="center"/>
            </w:pPr>
            <w:r w:rsidRPr="003B3DC9">
              <w:t>Финансовая инспекция</w:t>
            </w:r>
          </w:p>
        </w:tc>
        <w:tc>
          <w:tcPr>
            <w:tcW w:w="998" w:type="dxa"/>
          </w:tcPr>
          <w:p w:rsidR="00866F87" w:rsidRPr="003B3DC9" w:rsidRDefault="00866F87">
            <w:pPr>
              <w:pStyle w:val="ConsPlusNormal"/>
              <w:jc w:val="center"/>
            </w:pPr>
            <w:r w:rsidRPr="003B3DC9">
              <w:t>2019 - 2021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финансовой инспекции</w:t>
            </w:r>
          </w:p>
        </w:tc>
        <w:tc>
          <w:tcPr>
            <w:tcW w:w="3741" w:type="dxa"/>
          </w:tcPr>
          <w:p w:rsidR="00866F87" w:rsidRPr="003B3DC9" w:rsidRDefault="00866F87">
            <w:pPr>
              <w:pStyle w:val="ConsPlusNormal"/>
            </w:pPr>
            <w:r w:rsidRPr="003B3DC9">
              <w:t>Показатель - п. 31 приложения 1 к Государственной программе</w:t>
            </w:r>
          </w:p>
        </w:tc>
      </w:tr>
      <w:tr w:rsidR="00866F87" w:rsidRPr="003B3DC9">
        <w:tc>
          <w:tcPr>
            <w:tcW w:w="680" w:type="dxa"/>
          </w:tcPr>
          <w:p w:rsidR="00866F87" w:rsidRPr="003B3DC9" w:rsidRDefault="00866F87">
            <w:pPr>
              <w:pStyle w:val="ConsPlusNormal"/>
              <w:jc w:val="center"/>
            </w:pPr>
            <w:r w:rsidRPr="003B3DC9">
              <w:t>4.</w:t>
            </w:r>
          </w:p>
        </w:tc>
        <w:tc>
          <w:tcPr>
            <w:tcW w:w="2494" w:type="dxa"/>
          </w:tcPr>
          <w:p w:rsidR="00866F87" w:rsidRPr="003B3DC9" w:rsidRDefault="00866F87">
            <w:pPr>
              <w:pStyle w:val="ConsPlusNormal"/>
              <w:jc w:val="both"/>
            </w:pPr>
            <w:r w:rsidRPr="003B3DC9">
              <w:t xml:space="preserve">Осуществление контроля, предусмотренного </w:t>
            </w:r>
            <w:hyperlink r:id="rId456"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8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w:t>
            </w:r>
            <w:r w:rsidRPr="003B3DC9">
              <w:lastRenderedPageBreak/>
              <w:t>муниципальных нужд"</w:t>
            </w:r>
          </w:p>
        </w:tc>
        <w:tc>
          <w:tcPr>
            <w:tcW w:w="1646" w:type="dxa"/>
          </w:tcPr>
          <w:p w:rsidR="00866F87" w:rsidRPr="003B3DC9" w:rsidRDefault="00866F87">
            <w:pPr>
              <w:pStyle w:val="ConsPlusNormal"/>
              <w:jc w:val="center"/>
            </w:pPr>
            <w:r w:rsidRPr="003B3DC9">
              <w:lastRenderedPageBreak/>
              <w:t>Финансовая инспекция</w:t>
            </w:r>
          </w:p>
        </w:tc>
        <w:tc>
          <w:tcPr>
            <w:tcW w:w="998" w:type="dxa"/>
          </w:tcPr>
          <w:p w:rsidR="00866F87" w:rsidRPr="003B3DC9" w:rsidRDefault="00866F87">
            <w:pPr>
              <w:pStyle w:val="ConsPlusNormal"/>
              <w:jc w:val="center"/>
            </w:pPr>
            <w:r w:rsidRPr="003B3DC9">
              <w:t>2019 - 2021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финансовой инспекции</w:t>
            </w:r>
          </w:p>
        </w:tc>
        <w:tc>
          <w:tcPr>
            <w:tcW w:w="3741" w:type="dxa"/>
          </w:tcPr>
          <w:p w:rsidR="00866F87" w:rsidRPr="003B3DC9" w:rsidRDefault="00866F87">
            <w:pPr>
              <w:pStyle w:val="ConsPlusNormal"/>
            </w:pPr>
            <w:r w:rsidRPr="003B3DC9">
              <w:t>Показатель - п. 32 приложения 1 к Государственной программе</w:t>
            </w:r>
          </w:p>
        </w:tc>
      </w:tr>
      <w:tr w:rsidR="00866F87" w:rsidRPr="003B3DC9">
        <w:tc>
          <w:tcPr>
            <w:tcW w:w="20656" w:type="dxa"/>
            <w:gridSpan w:val="14"/>
          </w:tcPr>
          <w:p w:rsidR="00866F87" w:rsidRPr="003B3DC9" w:rsidRDefault="00866F87">
            <w:pPr>
              <w:pStyle w:val="ConsPlusNormal"/>
              <w:jc w:val="center"/>
              <w:outlineLvl w:val="5"/>
            </w:pPr>
            <w:r w:rsidRPr="003B3DC9">
              <w:lastRenderedPageBreak/>
              <w:t>Задача 3. 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tc>
      </w:tr>
      <w:tr w:rsidR="00866F87" w:rsidRPr="003B3DC9">
        <w:tc>
          <w:tcPr>
            <w:tcW w:w="680" w:type="dxa"/>
          </w:tcPr>
          <w:p w:rsidR="00866F87" w:rsidRPr="003B3DC9" w:rsidRDefault="00866F87">
            <w:pPr>
              <w:pStyle w:val="ConsPlusNormal"/>
              <w:jc w:val="center"/>
            </w:pPr>
            <w:r w:rsidRPr="003B3DC9">
              <w:t>5.</w:t>
            </w:r>
          </w:p>
        </w:tc>
        <w:tc>
          <w:tcPr>
            <w:tcW w:w="2494" w:type="dxa"/>
          </w:tcPr>
          <w:p w:rsidR="00866F87" w:rsidRPr="003B3DC9" w:rsidRDefault="00866F87">
            <w:pPr>
              <w:pStyle w:val="ConsPlusNormal"/>
              <w:jc w:val="both"/>
            </w:pPr>
            <w:r w:rsidRPr="003B3DC9">
              <w:t>Осуществление производства по делам об административных правонарушениях в пределах полномочий органа, осуществляющего функции по контролю в финансово-бюджетной сфере, а также сфере закупок в соответствии с законодательством Российской Федерации о контрактной системе в сфере закупок</w:t>
            </w:r>
          </w:p>
        </w:tc>
        <w:tc>
          <w:tcPr>
            <w:tcW w:w="1646" w:type="dxa"/>
          </w:tcPr>
          <w:p w:rsidR="00866F87" w:rsidRPr="003B3DC9" w:rsidRDefault="00866F87">
            <w:pPr>
              <w:pStyle w:val="ConsPlusNormal"/>
              <w:jc w:val="center"/>
            </w:pPr>
            <w:r w:rsidRPr="003B3DC9">
              <w:t>Финансовая инспекция</w:t>
            </w:r>
          </w:p>
        </w:tc>
        <w:tc>
          <w:tcPr>
            <w:tcW w:w="998" w:type="dxa"/>
          </w:tcPr>
          <w:p w:rsidR="00866F87" w:rsidRPr="003B3DC9" w:rsidRDefault="00866F87">
            <w:pPr>
              <w:pStyle w:val="ConsPlusNormal"/>
              <w:jc w:val="center"/>
            </w:pPr>
            <w:r w:rsidRPr="003B3DC9">
              <w:t>2019 - 2021</w:t>
            </w:r>
          </w:p>
        </w:tc>
        <w:tc>
          <w:tcPr>
            <w:tcW w:w="11097" w:type="dxa"/>
            <w:gridSpan w:val="9"/>
          </w:tcPr>
          <w:p w:rsidR="00866F87" w:rsidRPr="003B3DC9" w:rsidRDefault="00866F87">
            <w:pPr>
              <w:pStyle w:val="ConsPlusNormal"/>
              <w:jc w:val="center"/>
            </w:pPr>
            <w:r w:rsidRPr="003B3DC9">
              <w:t>Финансирование осуществляется в рамках текущей деятельности финансовой инспекции</w:t>
            </w:r>
          </w:p>
        </w:tc>
        <w:tc>
          <w:tcPr>
            <w:tcW w:w="3741" w:type="dxa"/>
          </w:tcPr>
          <w:p w:rsidR="00866F87" w:rsidRPr="003B3DC9" w:rsidRDefault="00866F87">
            <w:pPr>
              <w:pStyle w:val="ConsPlusNormal"/>
            </w:pPr>
            <w:r w:rsidRPr="003B3DC9">
              <w:t>Показатель - п. 33 приложения 1 к Государственной программе</w:t>
            </w:r>
          </w:p>
        </w:tc>
      </w:tr>
      <w:tr w:rsidR="00866F87" w:rsidRPr="003B3DC9">
        <w:tc>
          <w:tcPr>
            <w:tcW w:w="680" w:type="dxa"/>
          </w:tcPr>
          <w:p w:rsidR="00866F87" w:rsidRPr="003B3DC9" w:rsidRDefault="00866F87">
            <w:pPr>
              <w:pStyle w:val="ConsPlusNormal"/>
            </w:pPr>
          </w:p>
        </w:tc>
        <w:tc>
          <w:tcPr>
            <w:tcW w:w="2494" w:type="dxa"/>
          </w:tcPr>
          <w:p w:rsidR="00866F87" w:rsidRPr="003B3DC9" w:rsidRDefault="00866F87">
            <w:pPr>
              <w:pStyle w:val="ConsPlusNormal"/>
            </w:pPr>
            <w:r w:rsidRPr="003B3DC9">
              <w:t>Итого по подпрограмме</w:t>
            </w:r>
          </w:p>
        </w:tc>
        <w:tc>
          <w:tcPr>
            <w:tcW w:w="1646" w:type="dxa"/>
          </w:tcPr>
          <w:p w:rsidR="00866F87" w:rsidRPr="003B3DC9" w:rsidRDefault="00866F87">
            <w:pPr>
              <w:pStyle w:val="ConsPlusNormal"/>
            </w:pPr>
          </w:p>
        </w:tc>
        <w:tc>
          <w:tcPr>
            <w:tcW w:w="12095" w:type="dxa"/>
            <w:gridSpan w:val="10"/>
          </w:tcPr>
          <w:p w:rsidR="00866F87" w:rsidRPr="003B3DC9" w:rsidRDefault="00866F87">
            <w:pPr>
              <w:pStyle w:val="ConsPlusNormal"/>
              <w:jc w:val="center"/>
            </w:pPr>
            <w:r w:rsidRPr="003B3DC9">
              <w:t>Финансирование осуществляется в рамках текущей деятельности финансовой инспекции</w:t>
            </w:r>
          </w:p>
        </w:tc>
        <w:tc>
          <w:tcPr>
            <w:tcW w:w="3741" w:type="dxa"/>
          </w:tcPr>
          <w:p w:rsidR="00866F87" w:rsidRPr="003B3DC9" w:rsidRDefault="00866F87">
            <w:pPr>
              <w:pStyle w:val="ConsPlusNormal"/>
            </w:pPr>
          </w:p>
        </w:tc>
      </w:tr>
      <w:tr w:rsidR="00866F87" w:rsidRPr="003B3DC9">
        <w:tc>
          <w:tcPr>
            <w:tcW w:w="680" w:type="dxa"/>
          </w:tcPr>
          <w:p w:rsidR="00866F87" w:rsidRPr="003B3DC9" w:rsidRDefault="00866F87">
            <w:pPr>
              <w:pStyle w:val="ConsPlusNormal"/>
            </w:pPr>
          </w:p>
        </w:tc>
        <w:tc>
          <w:tcPr>
            <w:tcW w:w="2494" w:type="dxa"/>
          </w:tcPr>
          <w:p w:rsidR="00866F87" w:rsidRPr="003B3DC9" w:rsidRDefault="00866F87">
            <w:pPr>
              <w:pStyle w:val="ConsPlusNormal"/>
            </w:pPr>
            <w:r w:rsidRPr="003B3DC9">
              <w:t>ВСЕГО</w:t>
            </w:r>
          </w:p>
        </w:tc>
        <w:tc>
          <w:tcPr>
            <w:tcW w:w="1646" w:type="dxa"/>
          </w:tcPr>
          <w:p w:rsidR="00866F87" w:rsidRPr="003B3DC9" w:rsidRDefault="00866F87">
            <w:pPr>
              <w:pStyle w:val="ConsPlusNormal"/>
            </w:pPr>
          </w:p>
        </w:tc>
        <w:tc>
          <w:tcPr>
            <w:tcW w:w="998" w:type="dxa"/>
          </w:tcPr>
          <w:p w:rsidR="00866F87" w:rsidRPr="003B3DC9" w:rsidRDefault="00866F87">
            <w:pPr>
              <w:pStyle w:val="ConsPlusNormal"/>
            </w:pPr>
          </w:p>
        </w:tc>
        <w:tc>
          <w:tcPr>
            <w:tcW w:w="1272" w:type="dxa"/>
          </w:tcPr>
          <w:p w:rsidR="00866F87" w:rsidRPr="003B3DC9" w:rsidRDefault="00866F87">
            <w:pPr>
              <w:pStyle w:val="ConsPlusNormal"/>
              <w:jc w:val="center"/>
            </w:pPr>
            <w:r w:rsidRPr="003B3DC9">
              <w:t>10 584,8</w:t>
            </w:r>
          </w:p>
        </w:tc>
        <w:tc>
          <w:tcPr>
            <w:tcW w:w="1269" w:type="dxa"/>
          </w:tcPr>
          <w:p w:rsidR="00866F87" w:rsidRPr="003B3DC9" w:rsidRDefault="00866F87">
            <w:pPr>
              <w:pStyle w:val="ConsPlusNormal"/>
              <w:jc w:val="center"/>
            </w:pPr>
            <w:r w:rsidRPr="003B3DC9">
              <w:t>11 191,1</w:t>
            </w:r>
          </w:p>
        </w:tc>
        <w:tc>
          <w:tcPr>
            <w:tcW w:w="1267" w:type="dxa"/>
          </w:tcPr>
          <w:p w:rsidR="00866F87" w:rsidRPr="003B3DC9" w:rsidRDefault="00866F87">
            <w:pPr>
              <w:pStyle w:val="ConsPlusNormal"/>
              <w:jc w:val="center"/>
            </w:pPr>
            <w:r w:rsidRPr="003B3DC9">
              <w:t>11 297,5</w:t>
            </w:r>
          </w:p>
        </w:tc>
        <w:tc>
          <w:tcPr>
            <w:tcW w:w="1299" w:type="dxa"/>
          </w:tcPr>
          <w:p w:rsidR="00866F87" w:rsidRPr="003B3DC9" w:rsidRDefault="00866F87">
            <w:pPr>
              <w:pStyle w:val="ConsPlusNormal"/>
              <w:jc w:val="center"/>
            </w:pPr>
            <w:r w:rsidRPr="003B3DC9">
              <w:t>10 015,2</w:t>
            </w:r>
          </w:p>
        </w:tc>
        <w:tc>
          <w:tcPr>
            <w:tcW w:w="1212" w:type="dxa"/>
          </w:tcPr>
          <w:p w:rsidR="00866F87" w:rsidRPr="003B3DC9" w:rsidRDefault="00866F87">
            <w:pPr>
              <w:pStyle w:val="ConsPlusNormal"/>
              <w:jc w:val="center"/>
            </w:pPr>
            <w:r w:rsidRPr="003B3DC9">
              <w:t>10 020,2</w:t>
            </w:r>
          </w:p>
        </w:tc>
        <w:tc>
          <w:tcPr>
            <w:tcW w:w="1218" w:type="dxa"/>
          </w:tcPr>
          <w:p w:rsidR="00866F87" w:rsidRPr="003B3DC9" w:rsidRDefault="00866F87">
            <w:pPr>
              <w:pStyle w:val="ConsPlusNormal"/>
              <w:jc w:val="center"/>
            </w:pPr>
            <w:r w:rsidRPr="003B3DC9">
              <w:t>10 071,9</w:t>
            </w:r>
          </w:p>
        </w:tc>
        <w:tc>
          <w:tcPr>
            <w:tcW w:w="1227" w:type="dxa"/>
          </w:tcPr>
          <w:p w:rsidR="00866F87" w:rsidRPr="003B3DC9" w:rsidRDefault="00866F87">
            <w:pPr>
              <w:pStyle w:val="ConsPlusNormal"/>
              <w:jc w:val="center"/>
            </w:pPr>
            <w:r w:rsidRPr="003B3DC9">
              <w:t>9 311,4</w:t>
            </w:r>
          </w:p>
        </w:tc>
        <w:tc>
          <w:tcPr>
            <w:tcW w:w="1171" w:type="dxa"/>
          </w:tcPr>
          <w:p w:rsidR="00866F87" w:rsidRPr="003B3DC9" w:rsidRDefault="00866F87">
            <w:pPr>
              <w:pStyle w:val="ConsPlusNormal"/>
              <w:jc w:val="center"/>
            </w:pPr>
            <w:r w:rsidRPr="003B3DC9">
              <w:t>9 290,4</w:t>
            </w:r>
          </w:p>
        </w:tc>
        <w:tc>
          <w:tcPr>
            <w:tcW w:w="1162" w:type="dxa"/>
          </w:tcPr>
          <w:p w:rsidR="00866F87" w:rsidRPr="003B3DC9" w:rsidRDefault="00866F87">
            <w:pPr>
              <w:pStyle w:val="ConsPlusNormal"/>
              <w:jc w:val="center"/>
            </w:pPr>
            <w:r w:rsidRPr="003B3DC9">
              <w:t>81 782,5</w:t>
            </w:r>
          </w:p>
        </w:tc>
        <w:tc>
          <w:tcPr>
            <w:tcW w:w="3741" w:type="dxa"/>
          </w:tcPr>
          <w:p w:rsidR="00866F87" w:rsidRPr="003B3DC9" w:rsidRDefault="00866F87">
            <w:pPr>
              <w:pStyle w:val="ConsPlusNormal"/>
            </w:pPr>
          </w:p>
        </w:tc>
      </w:tr>
      <w:tr w:rsidR="00866F87" w:rsidRPr="003B3DC9">
        <w:tc>
          <w:tcPr>
            <w:tcW w:w="20656" w:type="dxa"/>
            <w:gridSpan w:val="14"/>
          </w:tcPr>
          <w:p w:rsidR="00866F87" w:rsidRPr="003B3DC9" w:rsidRDefault="00866F87">
            <w:pPr>
              <w:pStyle w:val="ConsPlusNormal"/>
              <w:jc w:val="both"/>
            </w:pPr>
            <w:r w:rsidRPr="003B3DC9">
              <w:t xml:space="preserve">(в ред. </w:t>
            </w:r>
            <w:hyperlink r:id="rId457"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Постановления</w:t>
              </w:r>
            </w:hyperlink>
            <w:r w:rsidRPr="003B3DC9">
              <w:t xml:space="preserve"> Правительства Самарской области от 20.02.2019 N 87)</w:t>
            </w:r>
          </w:p>
        </w:tc>
      </w:tr>
    </w:tbl>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right"/>
        <w:outlineLvl w:val="1"/>
      </w:pPr>
      <w:r>
        <w:t>Приложение 3</w:t>
      </w:r>
    </w:p>
    <w:p w:rsidR="00866F87" w:rsidRDefault="00866F87">
      <w:pPr>
        <w:pStyle w:val="ConsPlusNormal"/>
        <w:jc w:val="right"/>
      </w:pPr>
      <w:r>
        <w:t>к Государственной программе</w:t>
      </w:r>
    </w:p>
    <w:p w:rsidR="00866F87" w:rsidRDefault="00866F87">
      <w:pPr>
        <w:pStyle w:val="ConsPlusNormal"/>
        <w:jc w:val="right"/>
      </w:pPr>
      <w:r>
        <w:t>Самарской области</w:t>
      </w:r>
    </w:p>
    <w:p w:rsidR="00866F87" w:rsidRDefault="00866F87">
      <w:pPr>
        <w:pStyle w:val="ConsPlusNormal"/>
        <w:jc w:val="right"/>
      </w:pPr>
      <w:r>
        <w:t>"Управление государственными финансами</w:t>
      </w:r>
    </w:p>
    <w:p w:rsidR="00866F87" w:rsidRDefault="00866F87">
      <w:pPr>
        <w:pStyle w:val="ConsPlusNormal"/>
        <w:jc w:val="right"/>
      </w:pPr>
      <w:r>
        <w:t>и развитие межбюджетных отношений"</w:t>
      </w:r>
    </w:p>
    <w:p w:rsidR="00866F87" w:rsidRDefault="00866F87">
      <w:pPr>
        <w:pStyle w:val="ConsPlusNormal"/>
        <w:jc w:val="right"/>
      </w:pPr>
      <w:r>
        <w:t>на 2014 - 2021 годы</w:t>
      </w:r>
    </w:p>
    <w:p w:rsidR="00866F87" w:rsidRDefault="00866F87">
      <w:pPr>
        <w:pStyle w:val="ConsPlusNormal"/>
        <w:jc w:val="both"/>
      </w:pPr>
    </w:p>
    <w:p w:rsidR="00866F87" w:rsidRDefault="00866F87">
      <w:pPr>
        <w:pStyle w:val="ConsPlusTitle"/>
        <w:jc w:val="center"/>
      </w:pPr>
      <w:bookmarkStart w:id="48" w:name="Par2533"/>
      <w:bookmarkEnd w:id="48"/>
      <w:r>
        <w:t>МЕТОДИКА</w:t>
      </w:r>
    </w:p>
    <w:p w:rsidR="00866F87" w:rsidRDefault="00866F87">
      <w:pPr>
        <w:pStyle w:val="ConsPlusTitle"/>
        <w:jc w:val="center"/>
      </w:pPr>
      <w:r>
        <w:lastRenderedPageBreak/>
        <w:t>РАСЧЕТА СТРАТЕГИЧЕСКИХ И ТАКТИЧЕСКИХ ПОКАЗАТЕЛЕЙ</w:t>
      </w:r>
    </w:p>
    <w:p w:rsidR="00866F87" w:rsidRDefault="00866F87">
      <w:pPr>
        <w:pStyle w:val="ConsPlusTitle"/>
        <w:jc w:val="center"/>
      </w:pPr>
      <w:r>
        <w:t>(ИНДИКАТОРОВ) ГОСУДАРСТВЕННОЙ ПРОГРАММЫ САМАРСКОЙ ОБЛАСТИ</w:t>
      </w:r>
    </w:p>
    <w:p w:rsidR="00866F87" w:rsidRDefault="00866F87">
      <w:pPr>
        <w:pStyle w:val="ConsPlusTitle"/>
        <w:jc w:val="center"/>
      </w:pPr>
      <w:r>
        <w:t>"УПРАВЛЕНИЕ ГОСУДАРСТВЕННЫМИ ФИНАНСАМИ И РАЗВИТИЕ</w:t>
      </w:r>
    </w:p>
    <w:p w:rsidR="00866F87" w:rsidRDefault="00866F87">
      <w:pPr>
        <w:pStyle w:val="ConsPlusTitle"/>
        <w:jc w:val="center"/>
      </w:pPr>
      <w:r>
        <w:t>МЕЖБЮДЖЕТНЫХ ОТНОШЕНИЙ" НА 2014 - 2021 ГОДЫ</w:t>
      </w:r>
    </w:p>
    <w:p w:rsidR="00866F87" w:rsidRDefault="00866F87">
      <w:pPr>
        <w:pStyle w:val="ConsPlusNormal"/>
        <w:rPr>
          <w:sz w:val="24"/>
          <w:szCs w:val="24"/>
        </w:rPr>
      </w:pPr>
    </w:p>
    <w:tbl>
      <w:tblPr>
        <w:tblW w:w="13958" w:type="dxa"/>
        <w:jc w:val="center"/>
        <w:tblLayout w:type="fixed"/>
        <w:tblCellMar>
          <w:top w:w="113" w:type="dxa"/>
          <w:left w:w="113" w:type="dxa"/>
          <w:bottom w:w="113" w:type="dxa"/>
          <w:right w:w="113" w:type="dxa"/>
        </w:tblCellMar>
        <w:tblLook w:val="0000"/>
      </w:tblPr>
      <w:tblGrid>
        <w:gridCol w:w="13958"/>
      </w:tblGrid>
      <w:tr w:rsidR="00866F87" w:rsidRPr="003B3DC9">
        <w:trPr>
          <w:jc w:val="center"/>
        </w:trPr>
        <w:tc>
          <w:tcPr>
            <w:tcW w:w="10145" w:type="dxa"/>
            <w:tcBorders>
              <w:left w:val="single" w:sz="24" w:space="0" w:color="CED3F1"/>
              <w:right w:val="single" w:sz="24" w:space="0" w:color="F4F3F8"/>
            </w:tcBorders>
            <w:shd w:val="clear" w:color="auto" w:fill="F4F3F8"/>
          </w:tcPr>
          <w:p w:rsidR="00866F87" w:rsidRPr="003B3DC9" w:rsidRDefault="00866F87">
            <w:pPr>
              <w:pStyle w:val="ConsPlusNormal"/>
              <w:jc w:val="center"/>
              <w:rPr>
                <w:color w:val="392C69"/>
              </w:rPr>
            </w:pPr>
            <w:r w:rsidRPr="003B3DC9">
              <w:rPr>
                <w:color w:val="392C69"/>
              </w:rPr>
              <w:t>Список изменяющих документов</w:t>
            </w:r>
          </w:p>
          <w:p w:rsidR="00866F87" w:rsidRPr="003B3DC9" w:rsidRDefault="00866F87">
            <w:pPr>
              <w:pStyle w:val="ConsPlusNormal"/>
              <w:jc w:val="center"/>
              <w:rPr>
                <w:color w:val="392C69"/>
              </w:rPr>
            </w:pPr>
            <w:r w:rsidRPr="003B3DC9">
              <w:rPr>
                <w:color w:val="392C69"/>
              </w:rPr>
              <w:t xml:space="preserve">(в ред. Постановлений Правительства Самарской области от 27.12.2016 </w:t>
            </w:r>
            <w:hyperlink r:id="rId458" w:tooltip="Постановление Правительства Самарской области от 27.12.2016 N 82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821</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07.08.2017 </w:t>
            </w:r>
            <w:hyperlink r:id="rId459"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519</w:t>
              </w:r>
            </w:hyperlink>
            <w:r w:rsidRPr="003B3DC9">
              <w:rPr>
                <w:color w:val="392C69"/>
              </w:rPr>
              <w:t xml:space="preserve">, от 23.11.2018 </w:t>
            </w:r>
            <w:hyperlink r:id="rId460"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701</w:t>
              </w:r>
            </w:hyperlink>
            <w:r w:rsidRPr="003B3DC9">
              <w:rPr>
                <w:color w:val="392C69"/>
              </w:rPr>
              <w:t xml:space="preserve">, от 13.12.2018 </w:t>
            </w:r>
            <w:hyperlink r:id="rId461"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rPr>
                <w:color w:val="392C69"/>
              </w:rPr>
              <w:t>,</w:t>
            </w:r>
          </w:p>
          <w:p w:rsidR="00866F87" w:rsidRPr="003B3DC9" w:rsidRDefault="00866F87">
            <w:pPr>
              <w:pStyle w:val="ConsPlusNormal"/>
              <w:jc w:val="center"/>
              <w:rPr>
                <w:color w:val="392C69"/>
              </w:rPr>
            </w:pPr>
            <w:r w:rsidRPr="003B3DC9">
              <w:rPr>
                <w:color w:val="392C69"/>
              </w:rPr>
              <w:t xml:space="preserve">от 20.02.2019 </w:t>
            </w:r>
            <w:hyperlink r:id="rId462"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N 87</w:t>
              </w:r>
            </w:hyperlink>
            <w:r w:rsidRPr="003B3DC9">
              <w:rPr>
                <w:color w:val="392C69"/>
              </w:rPr>
              <w:t>)</w:t>
            </w:r>
          </w:p>
        </w:tc>
      </w:tr>
    </w:tbl>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567"/>
        <w:gridCol w:w="3345"/>
        <w:gridCol w:w="4422"/>
        <w:gridCol w:w="3458"/>
        <w:gridCol w:w="1644"/>
      </w:tblGrid>
      <w:tr w:rsidR="00866F87" w:rsidRPr="003B3DC9">
        <w:tc>
          <w:tcPr>
            <w:tcW w:w="56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N п/п</w:t>
            </w:r>
          </w:p>
        </w:tc>
        <w:tc>
          <w:tcPr>
            <w:tcW w:w="334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Наименование показателя (индикатора)</w:t>
            </w:r>
          </w:p>
        </w:tc>
        <w:tc>
          <w:tcPr>
            <w:tcW w:w="4422"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Методика расчета показателя (индикатора)</w:t>
            </w:r>
          </w:p>
        </w:tc>
        <w:tc>
          <w:tcPr>
            <w:tcW w:w="3458"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Источник информации для расчета значения показателя (индикатора)</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Примечание</w:t>
            </w:r>
          </w:p>
        </w:tc>
      </w:tr>
      <w:tr w:rsidR="00866F87" w:rsidRPr="003B3DC9">
        <w:tc>
          <w:tcPr>
            <w:tcW w:w="13436" w:type="dxa"/>
            <w:gridSpan w:val="5"/>
            <w:tcBorders>
              <w:top w:val="single" w:sz="4" w:space="0" w:color="auto"/>
            </w:tcBorders>
          </w:tcPr>
          <w:p w:rsidR="00866F87" w:rsidRPr="003B3DC9" w:rsidRDefault="00866F87">
            <w:pPr>
              <w:pStyle w:val="ConsPlusNormal"/>
              <w:jc w:val="center"/>
              <w:outlineLvl w:val="2"/>
            </w:pPr>
            <w:r w:rsidRPr="003B3DC9">
              <w:t>Стратегические показатели (индикаторы)</w:t>
            </w:r>
          </w:p>
        </w:tc>
      </w:tr>
      <w:tr w:rsidR="00866F87" w:rsidRPr="003B3DC9">
        <w:tc>
          <w:tcPr>
            <w:tcW w:w="13436" w:type="dxa"/>
            <w:gridSpan w:val="5"/>
          </w:tcPr>
          <w:p w:rsidR="00866F87" w:rsidRPr="003B3DC9" w:rsidRDefault="00866F87">
            <w:pPr>
              <w:pStyle w:val="ConsPlusNormal"/>
              <w:jc w:val="center"/>
            </w:pPr>
            <w:r w:rsidRPr="003B3DC9">
              <w:t xml:space="preserve">(введен </w:t>
            </w:r>
            <w:hyperlink r:id="rId463"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Постановлением</w:t>
              </w:r>
            </w:hyperlink>
            <w:r w:rsidRPr="003B3DC9">
              <w:t xml:space="preserve"> Правительства Самарской области</w:t>
            </w:r>
          </w:p>
          <w:p w:rsidR="00866F87" w:rsidRPr="003B3DC9" w:rsidRDefault="00866F87">
            <w:pPr>
              <w:pStyle w:val="ConsPlusNormal"/>
              <w:jc w:val="center"/>
            </w:pPr>
            <w:r w:rsidRPr="003B3DC9">
              <w:t>от 23.11.2018 N 701)</w:t>
            </w:r>
          </w:p>
        </w:tc>
      </w:tr>
      <w:tr w:rsidR="00866F87" w:rsidRPr="003B3DC9">
        <w:tc>
          <w:tcPr>
            <w:tcW w:w="567" w:type="dxa"/>
          </w:tcPr>
          <w:p w:rsidR="00866F87" w:rsidRPr="003B3DC9" w:rsidRDefault="00866F87">
            <w:pPr>
              <w:pStyle w:val="ConsPlusNormal"/>
            </w:pPr>
            <w:r w:rsidRPr="003B3DC9">
              <w:t>1.</w:t>
            </w:r>
          </w:p>
        </w:tc>
        <w:tc>
          <w:tcPr>
            <w:tcW w:w="3345" w:type="dxa"/>
          </w:tcPr>
          <w:p w:rsidR="00866F87" w:rsidRPr="003B3DC9" w:rsidRDefault="00866F87">
            <w:pPr>
              <w:pStyle w:val="ConsPlusNormal"/>
            </w:pPr>
            <w:r w:rsidRPr="003B3DC9">
              <w:t>Коэффициент сбалансированности областного бюджета, Ис</w:t>
            </w:r>
            <w:r w:rsidRPr="003B3DC9">
              <w:rPr>
                <w:vertAlign w:val="subscript"/>
              </w:rPr>
              <w:t>1</w:t>
            </w:r>
          </w:p>
        </w:tc>
        <w:tc>
          <w:tcPr>
            <w:tcW w:w="4422" w:type="dxa"/>
          </w:tcPr>
          <w:p w:rsidR="00866F87" w:rsidRPr="003B3DC9" w:rsidRDefault="00866F87">
            <w:pPr>
              <w:pStyle w:val="ConsPlusNormal"/>
            </w:pPr>
            <w:r w:rsidRPr="003B3DC9">
              <w:t>Показатель Ис</w:t>
            </w:r>
            <w:r w:rsidRPr="003B3DC9">
              <w:rPr>
                <w:vertAlign w:val="subscript"/>
              </w:rPr>
              <w:t>1</w:t>
            </w:r>
            <w:r w:rsidRPr="003B3DC9">
              <w:t xml:space="preserve"> рассчитывается по формуле:</w:t>
            </w:r>
          </w:p>
          <w:p w:rsidR="00866F87" w:rsidRPr="003B3DC9" w:rsidRDefault="00866F87">
            <w:pPr>
              <w:pStyle w:val="ConsPlusNormal"/>
            </w:pPr>
            <w:r w:rsidRPr="003B3DC9">
              <w:t>Ис</w:t>
            </w:r>
            <w:r w:rsidRPr="003B3DC9">
              <w:rPr>
                <w:vertAlign w:val="subscript"/>
              </w:rPr>
              <w:t>1</w:t>
            </w:r>
            <w:r w:rsidRPr="003B3DC9">
              <w:t xml:space="preserve"> = (Д</w:t>
            </w:r>
            <w:r w:rsidRPr="003B3DC9">
              <w:rPr>
                <w:vertAlign w:val="subscript"/>
              </w:rPr>
              <w:t>в</w:t>
            </w:r>
            <w:r w:rsidRPr="003B3DC9">
              <w:t xml:space="preserve"> + И</w:t>
            </w:r>
            <w:r w:rsidRPr="003B3DC9">
              <w:rPr>
                <w:vertAlign w:val="subscript"/>
              </w:rPr>
              <w:t>дф</w:t>
            </w:r>
            <w:r w:rsidRPr="003B3DC9">
              <w:t>) / Р x 100%,</w:t>
            </w:r>
          </w:p>
          <w:p w:rsidR="00866F87" w:rsidRPr="003B3DC9" w:rsidRDefault="00866F87">
            <w:pPr>
              <w:pStyle w:val="ConsPlusNormal"/>
            </w:pPr>
            <w:r w:rsidRPr="003B3DC9">
              <w:t>где Д</w:t>
            </w:r>
            <w:r w:rsidRPr="003B3DC9">
              <w:rPr>
                <w:vertAlign w:val="subscript"/>
              </w:rPr>
              <w:t>в</w:t>
            </w:r>
            <w:r w:rsidRPr="003B3DC9">
              <w:t xml:space="preserve"> - общий объем доходов областного бюджета;</w:t>
            </w:r>
          </w:p>
          <w:p w:rsidR="00866F87" w:rsidRPr="003B3DC9" w:rsidRDefault="00866F87">
            <w:pPr>
              <w:pStyle w:val="ConsPlusNormal"/>
            </w:pPr>
            <w:r w:rsidRPr="003B3DC9">
              <w:t>И</w:t>
            </w:r>
            <w:r w:rsidRPr="003B3DC9">
              <w:rPr>
                <w:vertAlign w:val="subscript"/>
              </w:rPr>
              <w:t>дф</w:t>
            </w:r>
            <w:r w:rsidRPr="003B3DC9">
              <w:t xml:space="preserve"> - общий объем источников финансирования дефицита областного бюджета;</w:t>
            </w:r>
          </w:p>
          <w:p w:rsidR="00866F87" w:rsidRPr="003B3DC9" w:rsidRDefault="00866F87">
            <w:pPr>
              <w:pStyle w:val="ConsPlusNormal"/>
            </w:pPr>
            <w:r w:rsidRPr="003B3DC9">
              <w:t>Р - общий объем расходов областного бюджета</w:t>
            </w:r>
          </w:p>
        </w:tc>
        <w:tc>
          <w:tcPr>
            <w:tcW w:w="3458" w:type="dxa"/>
          </w:tcPr>
          <w:p w:rsidR="00866F87" w:rsidRPr="003B3DC9" w:rsidRDefault="00866F87">
            <w:pPr>
              <w:pStyle w:val="ConsPlusNormal"/>
            </w:pPr>
            <w:hyperlink r:id="rId464"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консолидированного бюджета Самарской области (код формы 0503317)</w:t>
            </w:r>
          </w:p>
        </w:tc>
        <w:tc>
          <w:tcPr>
            <w:tcW w:w="1644" w:type="dxa"/>
          </w:tcPr>
          <w:p w:rsidR="00866F87" w:rsidRPr="003B3DC9" w:rsidRDefault="00866F87">
            <w:pPr>
              <w:pStyle w:val="ConsPlusNormal"/>
            </w:pPr>
          </w:p>
        </w:tc>
      </w:tr>
      <w:tr w:rsidR="00866F87" w:rsidRPr="003B3DC9">
        <w:tc>
          <w:tcPr>
            <w:tcW w:w="13436" w:type="dxa"/>
            <w:gridSpan w:val="5"/>
          </w:tcPr>
          <w:p w:rsidR="00866F87" w:rsidRPr="003B3DC9" w:rsidRDefault="00866F87">
            <w:pPr>
              <w:pStyle w:val="ConsPlusNormal"/>
              <w:jc w:val="center"/>
              <w:outlineLvl w:val="2"/>
            </w:pPr>
            <w:r w:rsidRPr="003B3DC9">
              <w:t>Тактические показатели (индикаторы)</w:t>
            </w:r>
          </w:p>
        </w:tc>
      </w:tr>
      <w:tr w:rsidR="00866F87" w:rsidRPr="003B3DC9">
        <w:tc>
          <w:tcPr>
            <w:tcW w:w="13436" w:type="dxa"/>
            <w:gridSpan w:val="5"/>
          </w:tcPr>
          <w:p w:rsidR="00866F87" w:rsidRPr="003B3DC9" w:rsidRDefault="00866F87">
            <w:pPr>
              <w:pStyle w:val="ConsPlusNormal"/>
              <w:jc w:val="center"/>
            </w:pPr>
            <w:r w:rsidRPr="003B3DC9">
              <w:t xml:space="preserve">(строка введена </w:t>
            </w:r>
            <w:hyperlink r:id="rId465" w:tooltip="Постановление Правительства Самарской области от 23.11.2018 N 701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Постановлением</w:t>
              </w:r>
            </w:hyperlink>
            <w:r w:rsidRPr="003B3DC9">
              <w:t xml:space="preserve"> Правительства Самарской</w:t>
            </w:r>
          </w:p>
          <w:p w:rsidR="00866F87" w:rsidRPr="003B3DC9" w:rsidRDefault="00866F87">
            <w:pPr>
              <w:pStyle w:val="ConsPlusNormal"/>
              <w:jc w:val="center"/>
            </w:pPr>
            <w:r w:rsidRPr="003B3DC9">
              <w:t>области от 23.11.2018 N 701)</w:t>
            </w:r>
          </w:p>
        </w:tc>
      </w:tr>
      <w:tr w:rsidR="00866F87" w:rsidRPr="003B3DC9">
        <w:tc>
          <w:tcPr>
            <w:tcW w:w="567" w:type="dxa"/>
          </w:tcPr>
          <w:p w:rsidR="00866F87" w:rsidRPr="003B3DC9" w:rsidRDefault="00866F87">
            <w:pPr>
              <w:pStyle w:val="ConsPlusNormal"/>
            </w:pPr>
            <w:r w:rsidRPr="003B3DC9">
              <w:t>1.</w:t>
            </w:r>
          </w:p>
        </w:tc>
        <w:tc>
          <w:tcPr>
            <w:tcW w:w="3345" w:type="dxa"/>
          </w:tcPr>
          <w:p w:rsidR="00866F87" w:rsidRPr="003B3DC9" w:rsidRDefault="00866F87">
            <w:pPr>
              <w:pStyle w:val="ConsPlusNormal"/>
            </w:pPr>
            <w:r w:rsidRPr="003B3DC9">
              <w:t>Наличие бюджетного прогноза Самарской области на долгосрочный период, И</w:t>
            </w:r>
            <w:r w:rsidRPr="003B3DC9">
              <w:rPr>
                <w:vertAlign w:val="subscript"/>
              </w:rPr>
              <w:t>1</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2.</w:t>
            </w:r>
          </w:p>
        </w:tc>
        <w:tc>
          <w:tcPr>
            <w:tcW w:w="3345" w:type="dxa"/>
          </w:tcPr>
          <w:p w:rsidR="00866F87" w:rsidRPr="003B3DC9" w:rsidRDefault="00866F87">
            <w:pPr>
              <w:pStyle w:val="ConsPlusNormal"/>
            </w:pPr>
            <w:r w:rsidRPr="003B3DC9">
              <w:t xml:space="preserve">Отношение дефицита областного </w:t>
            </w:r>
            <w:r w:rsidRPr="003B3DC9">
              <w:lastRenderedPageBreak/>
              <w:t>бюджета к общему годовому объему доходов областного бюджета без учета объема безвозмездных поступлений, И</w:t>
            </w:r>
            <w:r w:rsidRPr="003B3DC9">
              <w:rPr>
                <w:vertAlign w:val="subscript"/>
              </w:rPr>
              <w:t>2</w:t>
            </w:r>
          </w:p>
        </w:tc>
        <w:tc>
          <w:tcPr>
            <w:tcW w:w="4422" w:type="dxa"/>
          </w:tcPr>
          <w:p w:rsidR="00866F87" w:rsidRPr="003B3DC9" w:rsidRDefault="00866F87">
            <w:pPr>
              <w:pStyle w:val="ConsPlusNormal"/>
            </w:pPr>
            <w:r w:rsidRPr="003B3DC9">
              <w:lastRenderedPageBreak/>
              <w:t>Показатель И</w:t>
            </w:r>
            <w:r w:rsidRPr="003B3DC9">
              <w:rPr>
                <w:vertAlign w:val="subscript"/>
              </w:rPr>
              <w:t>2</w:t>
            </w:r>
            <w:r w:rsidRPr="003B3DC9">
              <w:t xml:space="preserve"> рассчитывается по формуле:</w:t>
            </w:r>
          </w:p>
          <w:p w:rsidR="00866F87" w:rsidRPr="003B3DC9" w:rsidRDefault="00866F87">
            <w:pPr>
              <w:pStyle w:val="ConsPlusNormal"/>
              <w:jc w:val="center"/>
            </w:pPr>
            <w:r w:rsidRPr="003B3DC9">
              <w:lastRenderedPageBreak/>
              <w:t>И</w:t>
            </w:r>
            <w:r w:rsidRPr="003B3DC9">
              <w:rPr>
                <w:vertAlign w:val="subscript"/>
              </w:rPr>
              <w:t>2</w:t>
            </w:r>
            <w:r w:rsidRPr="003B3DC9">
              <w:t xml:space="preserve"> = Д</w:t>
            </w:r>
            <w:r w:rsidRPr="003B3DC9">
              <w:rPr>
                <w:vertAlign w:val="subscript"/>
              </w:rPr>
              <w:t>ф</w:t>
            </w:r>
            <w:r w:rsidRPr="003B3DC9">
              <w:t xml:space="preserve"> / Д x 100%,</w:t>
            </w:r>
          </w:p>
          <w:p w:rsidR="00866F87" w:rsidRPr="003B3DC9" w:rsidRDefault="00866F87">
            <w:pPr>
              <w:pStyle w:val="ConsPlusNormal"/>
            </w:pPr>
            <w:r w:rsidRPr="003B3DC9">
              <w:t>где Д</w:t>
            </w:r>
            <w:r w:rsidRPr="003B3DC9">
              <w:rPr>
                <w:vertAlign w:val="subscript"/>
              </w:rPr>
              <w:t>ф</w:t>
            </w:r>
            <w:r w:rsidRPr="003B3DC9">
              <w:t xml:space="preserve"> - дефицит областного бюджета;</w:t>
            </w:r>
          </w:p>
          <w:p w:rsidR="00866F87" w:rsidRPr="003B3DC9" w:rsidRDefault="00866F87">
            <w:pPr>
              <w:pStyle w:val="ConsPlusNormal"/>
            </w:pPr>
            <w:r w:rsidRPr="003B3DC9">
              <w:t>Д - объем доходов областного бюджета без учета объема безвозмездных поступлений</w:t>
            </w:r>
          </w:p>
        </w:tc>
        <w:tc>
          <w:tcPr>
            <w:tcW w:w="3458" w:type="dxa"/>
          </w:tcPr>
          <w:p w:rsidR="00866F87" w:rsidRPr="003B3DC9" w:rsidRDefault="00866F87">
            <w:pPr>
              <w:pStyle w:val="ConsPlusNormal"/>
            </w:pPr>
            <w:hyperlink r:id="rId466"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w:t>
            </w:r>
            <w:r w:rsidRPr="003B3DC9">
              <w:lastRenderedPageBreak/>
              <w:t>консолидированного бюджета Самарской области (код формы 0503317)</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lastRenderedPageBreak/>
              <w:t>3.</w:t>
            </w:r>
          </w:p>
        </w:tc>
        <w:tc>
          <w:tcPr>
            <w:tcW w:w="3345" w:type="dxa"/>
          </w:tcPr>
          <w:p w:rsidR="00866F87" w:rsidRPr="003B3DC9" w:rsidRDefault="00866F87">
            <w:pPr>
              <w:pStyle w:val="ConsPlusNormal"/>
            </w:pPr>
            <w:r w:rsidRPr="003B3DC9">
              <w:t>Наличие ежегодной оценки эффективности предоставляемых (планируемых к предоставлению) налоговых льгот и ставок, И</w:t>
            </w:r>
            <w:r w:rsidRPr="003B3DC9">
              <w:rPr>
                <w:vertAlign w:val="subscript"/>
              </w:rPr>
              <w:t>3</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4.</w:t>
            </w:r>
          </w:p>
        </w:tc>
        <w:tc>
          <w:tcPr>
            <w:tcW w:w="3345" w:type="dxa"/>
          </w:tcPr>
          <w:p w:rsidR="00866F87" w:rsidRPr="003B3DC9" w:rsidRDefault="00866F87">
            <w:pPr>
              <w:pStyle w:val="ConsPlusNormal"/>
            </w:pPr>
            <w:r w:rsidRPr="003B3DC9">
              <w:t>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объема безвозмездных поступлений, И</w:t>
            </w:r>
            <w:r w:rsidRPr="003B3DC9">
              <w:rPr>
                <w:vertAlign w:val="subscript"/>
              </w:rPr>
              <w:t>4</w:t>
            </w:r>
          </w:p>
        </w:tc>
        <w:tc>
          <w:tcPr>
            <w:tcW w:w="4422" w:type="dxa"/>
          </w:tcPr>
          <w:p w:rsidR="00866F87" w:rsidRPr="003B3DC9" w:rsidRDefault="00866F87">
            <w:pPr>
              <w:pStyle w:val="ConsPlusNormal"/>
            </w:pPr>
            <w:r w:rsidRPr="003B3DC9">
              <w:t>Показатель И</w:t>
            </w:r>
            <w:r w:rsidRPr="003B3DC9">
              <w:rPr>
                <w:vertAlign w:val="subscript"/>
              </w:rPr>
              <w:t>4</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4</w:t>
            </w:r>
            <w:r w:rsidRPr="003B3DC9">
              <w:t xml:space="preserve"> = ГД / Д x 100%,</w:t>
            </w:r>
          </w:p>
          <w:p w:rsidR="00866F87" w:rsidRPr="003B3DC9" w:rsidRDefault="00866F87">
            <w:pPr>
              <w:pStyle w:val="ConsPlusNormal"/>
            </w:pPr>
            <w:r w:rsidRPr="003B3DC9">
              <w:t>где ГД - объем государственного долга Самарской области (за исключением задолженности по бюджетным кредитам из федерального бюджета);</w:t>
            </w:r>
          </w:p>
          <w:p w:rsidR="00866F87" w:rsidRPr="003B3DC9" w:rsidRDefault="00866F87">
            <w:pPr>
              <w:pStyle w:val="ConsPlusNormal"/>
            </w:pPr>
            <w:r w:rsidRPr="003B3DC9">
              <w:t>Д - объем доходов областного бюджета без учета утвержденного объема безвозмездных поступлений</w:t>
            </w:r>
          </w:p>
        </w:tc>
        <w:tc>
          <w:tcPr>
            <w:tcW w:w="3458" w:type="dxa"/>
          </w:tcPr>
          <w:p w:rsidR="00866F87" w:rsidRPr="003B3DC9" w:rsidRDefault="00866F87">
            <w:pPr>
              <w:pStyle w:val="ConsPlusNormal"/>
            </w:pPr>
            <w:r w:rsidRPr="003B3DC9">
              <w:t>Выписка из Государственной долговой книги Самарской области "Сведения об объеме государственного долга Самарской области";</w:t>
            </w:r>
          </w:p>
          <w:p w:rsidR="00866F87" w:rsidRPr="003B3DC9" w:rsidRDefault="00866F87">
            <w:pPr>
              <w:pStyle w:val="ConsPlusNormal"/>
            </w:pPr>
            <w:hyperlink r:id="rId467"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консолидированного бюджета Самарской области (код формы 0503317)</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5.</w:t>
            </w:r>
          </w:p>
        </w:tc>
        <w:tc>
          <w:tcPr>
            <w:tcW w:w="3345" w:type="dxa"/>
          </w:tcPr>
          <w:p w:rsidR="00866F87" w:rsidRPr="003B3DC9" w:rsidRDefault="00866F87">
            <w:pPr>
              <w:pStyle w:val="ConsPlusNormal"/>
            </w:pPr>
            <w:r w:rsidRPr="003B3DC9">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И</w:t>
            </w:r>
            <w:r w:rsidRPr="003B3DC9">
              <w:rPr>
                <w:vertAlign w:val="subscript"/>
              </w:rPr>
              <w:t>5</w:t>
            </w:r>
          </w:p>
        </w:tc>
        <w:tc>
          <w:tcPr>
            <w:tcW w:w="4422" w:type="dxa"/>
          </w:tcPr>
          <w:p w:rsidR="00866F87" w:rsidRPr="003B3DC9" w:rsidRDefault="00866F87">
            <w:pPr>
              <w:pStyle w:val="ConsPlusNormal"/>
            </w:pPr>
            <w:r w:rsidRPr="003B3DC9">
              <w:t>Показатель И</w:t>
            </w:r>
            <w:r w:rsidRPr="003B3DC9">
              <w:rPr>
                <w:vertAlign w:val="subscript"/>
              </w:rPr>
              <w:t>5</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5</w:t>
            </w:r>
            <w:r w:rsidRPr="003B3DC9">
              <w:t xml:space="preserve"> = (РО</w:t>
            </w:r>
            <w:r w:rsidRPr="003B3DC9">
              <w:rPr>
                <w:vertAlign w:val="subscript"/>
              </w:rPr>
              <w:t>гд</w:t>
            </w:r>
            <w:r w:rsidRPr="003B3DC9">
              <w:t xml:space="preserve"> / (Р - Р</w:t>
            </w:r>
            <w:r w:rsidRPr="003B3DC9">
              <w:rPr>
                <w:vertAlign w:val="subscript"/>
              </w:rPr>
              <w:t>ф</w:t>
            </w:r>
            <w:r w:rsidRPr="003B3DC9">
              <w:t>) x 100%,</w:t>
            </w:r>
          </w:p>
          <w:p w:rsidR="00866F87" w:rsidRPr="003B3DC9" w:rsidRDefault="00866F87">
            <w:pPr>
              <w:pStyle w:val="ConsPlusNormal"/>
            </w:pPr>
            <w:r w:rsidRPr="003B3DC9">
              <w:t>где РО</w:t>
            </w:r>
            <w:r w:rsidRPr="003B3DC9">
              <w:rPr>
                <w:vertAlign w:val="subscript"/>
              </w:rPr>
              <w:t>гд</w:t>
            </w:r>
            <w:r w:rsidRPr="003B3DC9">
              <w:t xml:space="preserve"> - расходы на обслуживание государственного долга Самарской области;</w:t>
            </w:r>
          </w:p>
          <w:p w:rsidR="00866F87" w:rsidRPr="003B3DC9" w:rsidRDefault="00866F87">
            <w:pPr>
              <w:pStyle w:val="ConsPlusNormal"/>
            </w:pPr>
            <w:r w:rsidRPr="003B3DC9">
              <w:t>Р - общий объем расходов областного бюджета;</w:t>
            </w:r>
          </w:p>
          <w:p w:rsidR="00866F87" w:rsidRPr="003B3DC9" w:rsidRDefault="00866F87">
            <w:pPr>
              <w:pStyle w:val="ConsPlusNormal"/>
            </w:pPr>
            <w:r w:rsidRPr="003B3DC9">
              <w:t>Р</w:t>
            </w:r>
            <w:r w:rsidRPr="003B3DC9">
              <w:rPr>
                <w:vertAlign w:val="subscript"/>
              </w:rPr>
              <w:t>ф</w:t>
            </w:r>
            <w:r w:rsidRPr="003B3DC9">
              <w:t xml:space="preserve"> - объем расходов областного бюджета, которые осуществляются за счет субвенций, предоставляемых из бюджетов бюджетной системы Российской Федерации</w:t>
            </w:r>
          </w:p>
        </w:tc>
        <w:tc>
          <w:tcPr>
            <w:tcW w:w="3458" w:type="dxa"/>
          </w:tcPr>
          <w:p w:rsidR="00866F87" w:rsidRPr="003B3DC9" w:rsidRDefault="00866F87">
            <w:pPr>
              <w:pStyle w:val="ConsPlusNormal"/>
            </w:pPr>
            <w:hyperlink r:id="rId468"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консолидированного бюджета Самарской области (код формы 0503317)</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6.</w:t>
            </w:r>
          </w:p>
        </w:tc>
        <w:tc>
          <w:tcPr>
            <w:tcW w:w="3345" w:type="dxa"/>
          </w:tcPr>
          <w:p w:rsidR="00866F87" w:rsidRPr="003B3DC9" w:rsidRDefault="00866F87">
            <w:pPr>
              <w:pStyle w:val="ConsPlusNormal"/>
            </w:pPr>
            <w:r w:rsidRPr="003B3DC9">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 И</w:t>
            </w:r>
            <w:r w:rsidRPr="003B3DC9">
              <w:rPr>
                <w:vertAlign w:val="subscript"/>
              </w:rPr>
              <w:t>6</w:t>
            </w:r>
          </w:p>
        </w:tc>
        <w:tc>
          <w:tcPr>
            <w:tcW w:w="4422" w:type="dxa"/>
          </w:tcPr>
          <w:p w:rsidR="00866F87" w:rsidRPr="003B3DC9" w:rsidRDefault="00866F87">
            <w:pPr>
              <w:pStyle w:val="ConsPlusNormal"/>
            </w:pPr>
            <w:r w:rsidRPr="003B3DC9">
              <w:t>Показатель И</w:t>
            </w:r>
            <w:r w:rsidRPr="003B3DC9">
              <w:rPr>
                <w:vertAlign w:val="subscript"/>
              </w:rPr>
              <w:t>6</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6</w:t>
            </w:r>
            <w:r w:rsidRPr="003B3DC9">
              <w:t xml:space="preserve"> = (РП</w:t>
            </w:r>
            <w:r w:rsidRPr="003B3DC9">
              <w:rPr>
                <w:vertAlign w:val="subscript"/>
              </w:rPr>
              <w:t>гд</w:t>
            </w:r>
            <w:r w:rsidRPr="003B3DC9">
              <w:t xml:space="preserve"> + РО</w:t>
            </w:r>
            <w:r w:rsidRPr="003B3DC9">
              <w:rPr>
                <w:vertAlign w:val="subscript"/>
              </w:rPr>
              <w:t>гд</w:t>
            </w:r>
            <w:r w:rsidRPr="003B3DC9">
              <w:t>) / Д x 100%,</w:t>
            </w:r>
          </w:p>
          <w:p w:rsidR="00866F87" w:rsidRPr="003B3DC9" w:rsidRDefault="00866F87">
            <w:pPr>
              <w:pStyle w:val="ConsPlusNormal"/>
            </w:pPr>
            <w:r w:rsidRPr="003B3DC9">
              <w:t>где РП</w:t>
            </w:r>
            <w:r w:rsidRPr="003B3DC9">
              <w:rPr>
                <w:vertAlign w:val="subscript"/>
              </w:rPr>
              <w:t>гд</w:t>
            </w:r>
            <w:r w:rsidRPr="003B3DC9">
              <w:t xml:space="preserve"> - сумма платежей по погашению заимствований Самарской области предыдущих лет;</w:t>
            </w:r>
          </w:p>
          <w:p w:rsidR="00866F87" w:rsidRPr="003B3DC9" w:rsidRDefault="00866F87">
            <w:pPr>
              <w:pStyle w:val="ConsPlusNormal"/>
            </w:pPr>
            <w:r w:rsidRPr="003B3DC9">
              <w:t>РО</w:t>
            </w:r>
            <w:r w:rsidRPr="003B3DC9">
              <w:rPr>
                <w:vertAlign w:val="subscript"/>
              </w:rPr>
              <w:t>гд</w:t>
            </w:r>
            <w:r w:rsidRPr="003B3DC9">
              <w:t xml:space="preserve"> - расходы на обслуживание государственного долга Самарской области;</w:t>
            </w:r>
          </w:p>
          <w:p w:rsidR="00866F87" w:rsidRPr="003B3DC9" w:rsidRDefault="00866F87">
            <w:pPr>
              <w:pStyle w:val="ConsPlusNormal"/>
            </w:pPr>
            <w:r w:rsidRPr="003B3DC9">
              <w:t xml:space="preserve">Д - объем доходов областного бюджета без </w:t>
            </w:r>
            <w:r w:rsidRPr="003B3DC9">
              <w:lastRenderedPageBreak/>
              <w:t>учета утвержденного объема безвозмездных поступлений</w:t>
            </w:r>
          </w:p>
        </w:tc>
        <w:tc>
          <w:tcPr>
            <w:tcW w:w="3458" w:type="dxa"/>
          </w:tcPr>
          <w:p w:rsidR="00866F87" w:rsidRPr="003B3DC9" w:rsidRDefault="00866F87">
            <w:pPr>
              <w:pStyle w:val="ConsPlusNormal"/>
            </w:pPr>
            <w:hyperlink r:id="rId469"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консолидированного бюджета Самарской области (код формы 0503317)</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lastRenderedPageBreak/>
              <w:t>7.</w:t>
            </w:r>
          </w:p>
        </w:tc>
        <w:tc>
          <w:tcPr>
            <w:tcW w:w="3345" w:type="dxa"/>
          </w:tcPr>
          <w:p w:rsidR="00866F87" w:rsidRPr="003B3DC9" w:rsidRDefault="00866F87">
            <w:pPr>
              <w:pStyle w:val="ConsPlusNormal"/>
            </w:pPr>
            <w:r w:rsidRPr="003B3DC9">
              <w:t>Кредитный рейтинг Самарской области по международным и национальной шкалам кредитных рейтинговых агентств, И</w:t>
            </w:r>
            <w:r w:rsidRPr="003B3DC9">
              <w:rPr>
                <w:vertAlign w:val="subscript"/>
              </w:rPr>
              <w:t>7</w:t>
            </w:r>
          </w:p>
        </w:tc>
        <w:tc>
          <w:tcPr>
            <w:tcW w:w="4422" w:type="dxa"/>
          </w:tcPr>
          <w:p w:rsidR="00866F87" w:rsidRPr="003B3DC9" w:rsidRDefault="00866F87">
            <w:pPr>
              <w:pStyle w:val="ConsPlusNormal"/>
            </w:pPr>
            <w:r w:rsidRPr="003B3DC9">
              <w:t>Показатель И</w:t>
            </w:r>
            <w:r w:rsidRPr="003B3DC9">
              <w:rPr>
                <w:vertAlign w:val="subscript"/>
              </w:rPr>
              <w:t>7</w:t>
            </w:r>
            <w:r w:rsidRPr="003B3DC9">
              <w:t xml:space="preserve"> определяется рейтинговыми агентствами</w:t>
            </w:r>
          </w:p>
        </w:tc>
        <w:tc>
          <w:tcPr>
            <w:tcW w:w="3458" w:type="dxa"/>
          </w:tcPr>
          <w:p w:rsidR="00866F87" w:rsidRPr="003B3DC9" w:rsidRDefault="00866F87">
            <w:pPr>
              <w:pStyle w:val="ConsPlusNormal"/>
            </w:pPr>
            <w:r w:rsidRPr="003B3DC9">
              <w:t>Пресс-релизы кредитных рейтинговых агентств: "Moody's Investors Service", "Standard &amp; Poor's Global Ratings" и "Аналитическое Кредитное Рейтинговое Агентство"</w:t>
            </w:r>
          </w:p>
        </w:tc>
        <w:tc>
          <w:tcPr>
            <w:tcW w:w="1644" w:type="dxa"/>
          </w:tcPr>
          <w:p w:rsidR="00866F87" w:rsidRPr="003B3DC9" w:rsidRDefault="00866F87">
            <w:pPr>
              <w:pStyle w:val="ConsPlusNormal"/>
            </w:pPr>
          </w:p>
        </w:tc>
      </w:tr>
      <w:tr w:rsidR="00866F87" w:rsidRPr="003B3DC9">
        <w:tc>
          <w:tcPr>
            <w:tcW w:w="13436" w:type="dxa"/>
            <w:gridSpan w:val="5"/>
          </w:tcPr>
          <w:p w:rsidR="00866F87" w:rsidRPr="003B3DC9" w:rsidRDefault="00866F87">
            <w:pPr>
              <w:pStyle w:val="ConsPlusNormal"/>
              <w:jc w:val="both"/>
            </w:pPr>
            <w:r w:rsidRPr="003B3DC9">
              <w:t xml:space="preserve">(п. 7 в ред. </w:t>
            </w:r>
            <w:hyperlink r:id="rId470" w:tooltip="Постановление Правительства Самарской области от 07.08.2017 N 519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t xml:space="preserve"> Правительства Самарской области от 07.08.2017 N 519)</w:t>
            </w:r>
          </w:p>
        </w:tc>
      </w:tr>
      <w:tr w:rsidR="00866F87" w:rsidRPr="003B3DC9">
        <w:tc>
          <w:tcPr>
            <w:tcW w:w="567" w:type="dxa"/>
          </w:tcPr>
          <w:p w:rsidR="00866F87" w:rsidRPr="003B3DC9" w:rsidRDefault="00866F87">
            <w:pPr>
              <w:pStyle w:val="ConsPlusNormal"/>
            </w:pPr>
            <w:r w:rsidRPr="003B3DC9">
              <w:t>8.</w:t>
            </w:r>
          </w:p>
        </w:tc>
        <w:tc>
          <w:tcPr>
            <w:tcW w:w="3345" w:type="dxa"/>
          </w:tcPr>
          <w:p w:rsidR="00866F87" w:rsidRPr="003B3DC9" w:rsidRDefault="00866F87">
            <w:pPr>
              <w:pStyle w:val="ConsPlusNormal"/>
            </w:pPr>
            <w:r w:rsidRPr="003B3DC9">
              <w:t>Эффективность выравнивания бюджетной обеспеченности, И</w:t>
            </w:r>
            <w:r w:rsidRPr="003B3DC9">
              <w:rPr>
                <w:vertAlign w:val="subscript"/>
              </w:rPr>
              <w:t>8</w:t>
            </w:r>
          </w:p>
        </w:tc>
        <w:tc>
          <w:tcPr>
            <w:tcW w:w="4422" w:type="dxa"/>
          </w:tcPr>
          <w:p w:rsidR="00866F87" w:rsidRPr="003B3DC9" w:rsidRDefault="00866F87">
            <w:pPr>
              <w:pStyle w:val="ConsPlusNormal"/>
            </w:pPr>
            <w:r w:rsidRPr="003B3DC9">
              <w:t>Показатель И</w:t>
            </w:r>
            <w:r w:rsidRPr="003B3DC9">
              <w:rPr>
                <w:vertAlign w:val="subscript"/>
              </w:rPr>
              <w:t>8</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8</w:t>
            </w:r>
            <w:r w:rsidRPr="003B3DC9">
              <w:t xml:space="preserve"> = И</w:t>
            </w:r>
            <w:r w:rsidRPr="003B3DC9">
              <w:rPr>
                <w:vertAlign w:val="subscript"/>
              </w:rPr>
              <w:t>8.1</w:t>
            </w:r>
            <w:r w:rsidRPr="003B3DC9">
              <w:t xml:space="preserve"> / И</w:t>
            </w:r>
            <w:r w:rsidRPr="003B3DC9">
              <w:rPr>
                <w:vertAlign w:val="subscript"/>
              </w:rPr>
              <w:t>8.2</w:t>
            </w:r>
            <w:r w:rsidRPr="003B3DC9">
              <w:t>,</w:t>
            </w:r>
          </w:p>
          <w:p w:rsidR="00866F87" w:rsidRPr="003B3DC9" w:rsidRDefault="00866F87">
            <w:pPr>
              <w:pStyle w:val="ConsPlusNormal"/>
            </w:pPr>
            <w:r w:rsidRPr="003B3DC9">
              <w:t>где И</w:t>
            </w:r>
            <w:r w:rsidRPr="003B3DC9">
              <w:rPr>
                <w:vertAlign w:val="subscript"/>
              </w:rPr>
              <w:t>8.1</w:t>
            </w:r>
            <w:r w:rsidRPr="003B3DC9">
              <w:t xml:space="preserve"> - средний уровень расчетной бюджетной обеспеченности пяти наиболее обеспеченных муниципальных образований после выравнивания бюджетной обеспеченности муниципальных образований;</w:t>
            </w:r>
          </w:p>
          <w:p w:rsidR="00866F87" w:rsidRPr="003B3DC9" w:rsidRDefault="00866F87">
            <w:pPr>
              <w:pStyle w:val="ConsPlusNormal"/>
            </w:pPr>
            <w:r w:rsidRPr="003B3DC9">
              <w:t>И</w:t>
            </w:r>
            <w:r w:rsidRPr="003B3DC9">
              <w:rPr>
                <w:vertAlign w:val="subscript"/>
              </w:rPr>
              <w:t>8.2</w:t>
            </w:r>
            <w:r w:rsidRPr="003B3DC9">
              <w:t xml:space="preserve"> - средний уровень расчетной бюджетной обеспеченности пяти наименее обеспеченных муниципальных образований после выравнивания бюджетной обеспеченности муниципальных образований</w:t>
            </w:r>
          </w:p>
        </w:tc>
        <w:tc>
          <w:tcPr>
            <w:tcW w:w="3458" w:type="dxa"/>
          </w:tcPr>
          <w:p w:rsidR="00866F87" w:rsidRPr="003B3DC9" w:rsidRDefault="00866F87">
            <w:pPr>
              <w:pStyle w:val="ConsPlusNormal"/>
            </w:pPr>
            <w:r w:rsidRPr="003B3DC9">
              <w:t>Отчетность налоговых органов (органов статистики);</w:t>
            </w:r>
          </w:p>
          <w:p w:rsidR="00866F87" w:rsidRPr="003B3DC9" w:rsidRDefault="00866F87">
            <w:pPr>
              <w:pStyle w:val="ConsPlusNormal"/>
            </w:pPr>
            <w:r w:rsidRPr="003B3DC9">
              <w:t>сведения Управления Федеральной службы государственной регистрации, кадастра и картографии по Самарской области;</w:t>
            </w:r>
          </w:p>
          <w:p w:rsidR="00866F87" w:rsidRPr="003B3DC9" w:rsidRDefault="00866F87">
            <w:pPr>
              <w:pStyle w:val="ConsPlusNormal"/>
            </w:pPr>
            <w:hyperlink r:id="rId471"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консолидированного бюджета Самарской области (код формы 0503317);</w:t>
            </w:r>
          </w:p>
          <w:p w:rsidR="00866F87" w:rsidRPr="003B3DC9" w:rsidRDefault="00866F87">
            <w:pPr>
              <w:pStyle w:val="ConsPlusNormal"/>
            </w:pPr>
            <w:r w:rsidRPr="003B3DC9">
              <w:t>информация о расходах, произведенных местными бюджетами, в том числе за счет средств, имеющих целевое назначение (код формы R63402r)</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9.</w:t>
            </w:r>
          </w:p>
        </w:tc>
        <w:tc>
          <w:tcPr>
            <w:tcW w:w="3345" w:type="dxa"/>
          </w:tcPr>
          <w:p w:rsidR="00866F87" w:rsidRPr="003B3DC9" w:rsidRDefault="00866F87">
            <w:pPr>
              <w:pStyle w:val="ConsPlusNormal"/>
            </w:pPr>
            <w:r w:rsidRPr="003B3DC9">
              <w:t>Отношение просроченной кредиторской задолженности местных бюджетов к расходам местных бюджетов, И</w:t>
            </w:r>
            <w:r w:rsidRPr="003B3DC9">
              <w:rPr>
                <w:vertAlign w:val="subscript"/>
              </w:rPr>
              <w:t>9</w:t>
            </w:r>
          </w:p>
        </w:tc>
        <w:tc>
          <w:tcPr>
            <w:tcW w:w="4422" w:type="dxa"/>
          </w:tcPr>
          <w:p w:rsidR="00866F87" w:rsidRPr="003B3DC9" w:rsidRDefault="00866F87">
            <w:pPr>
              <w:pStyle w:val="ConsPlusNormal"/>
            </w:pPr>
            <w:r w:rsidRPr="003B3DC9">
              <w:t>Показатель И</w:t>
            </w:r>
            <w:r w:rsidRPr="003B3DC9">
              <w:rPr>
                <w:vertAlign w:val="subscript"/>
              </w:rPr>
              <w:t>9</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9</w:t>
            </w:r>
            <w:r w:rsidRPr="003B3DC9">
              <w:t xml:space="preserve"> = К</w:t>
            </w:r>
            <w:r w:rsidRPr="003B3DC9">
              <w:rPr>
                <w:vertAlign w:val="subscript"/>
              </w:rPr>
              <w:t>пр.мб</w:t>
            </w:r>
            <w:r w:rsidRPr="003B3DC9">
              <w:t xml:space="preserve"> / Р</w:t>
            </w:r>
            <w:r w:rsidRPr="003B3DC9">
              <w:rPr>
                <w:vertAlign w:val="subscript"/>
              </w:rPr>
              <w:t>мб</w:t>
            </w:r>
            <w:r w:rsidRPr="003B3DC9">
              <w:t xml:space="preserve"> x 100%,</w:t>
            </w:r>
          </w:p>
          <w:p w:rsidR="00866F87" w:rsidRPr="003B3DC9" w:rsidRDefault="00866F87">
            <w:pPr>
              <w:pStyle w:val="ConsPlusNormal"/>
            </w:pPr>
            <w:r w:rsidRPr="003B3DC9">
              <w:t>где К</w:t>
            </w:r>
            <w:r w:rsidRPr="003B3DC9">
              <w:rPr>
                <w:vertAlign w:val="subscript"/>
              </w:rPr>
              <w:t>пр.мб</w:t>
            </w:r>
            <w:r w:rsidRPr="003B3DC9">
              <w:t xml:space="preserve"> - объем просроченной кредиторской задолженности местных бюджетов;</w:t>
            </w:r>
          </w:p>
          <w:p w:rsidR="00866F87" w:rsidRPr="003B3DC9" w:rsidRDefault="00866F87">
            <w:pPr>
              <w:pStyle w:val="ConsPlusNormal"/>
            </w:pPr>
            <w:r w:rsidRPr="003B3DC9">
              <w:t>Р</w:t>
            </w:r>
            <w:r w:rsidRPr="003B3DC9">
              <w:rPr>
                <w:vertAlign w:val="subscript"/>
              </w:rPr>
              <w:t>мб</w:t>
            </w:r>
            <w:r w:rsidRPr="003B3DC9">
              <w:t xml:space="preserve"> - объем расходов местных бюджетов</w:t>
            </w:r>
          </w:p>
        </w:tc>
        <w:tc>
          <w:tcPr>
            <w:tcW w:w="3458" w:type="dxa"/>
          </w:tcPr>
          <w:p w:rsidR="00866F87" w:rsidRPr="003B3DC9" w:rsidRDefault="00866F87">
            <w:pPr>
              <w:pStyle w:val="ConsPlusNormal"/>
            </w:pPr>
            <w:hyperlink r:id="rId472"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Сведения</w:t>
              </w:r>
            </w:hyperlink>
            <w:r w:rsidRPr="003B3DC9">
              <w:t xml:space="preserve"> по дебиторской и кредиторской задолженности. Бюджетная деятельность (код формы 0503369);</w:t>
            </w:r>
          </w:p>
          <w:p w:rsidR="00866F87" w:rsidRPr="003B3DC9" w:rsidRDefault="00866F87">
            <w:pPr>
              <w:pStyle w:val="ConsPlusNormal"/>
            </w:pPr>
            <w:hyperlink r:id="rId473"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консолидированного бюджета Самарской области (код формы 0503317)</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10.</w:t>
            </w:r>
          </w:p>
        </w:tc>
        <w:tc>
          <w:tcPr>
            <w:tcW w:w="3345" w:type="dxa"/>
          </w:tcPr>
          <w:p w:rsidR="00866F87" w:rsidRPr="003B3DC9" w:rsidRDefault="00866F87">
            <w:pPr>
              <w:pStyle w:val="ConsPlusNormal"/>
            </w:pPr>
            <w:r w:rsidRPr="003B3DC9">
              <w:t xml:space="preserve">Доля расходов местных </w:t>
            </w:r>
            <w:r w:rsidRPr="003B3DC9">
              <w:lastRenderedPageBreak/>
              <w:t>бюджетов, формируемых в рамках муниципальных программ, И</w:t>
            </w:r>
            <w:r w:rsidRPr="003B3DC9">
              <w:rPr>
                <w:vertAlign w:val="subscript"/>
              </w:rPr>
              <w:t>10</w:t>
            </w:r>
          </w:p>
        </w:tc>
        <w:tc>
          <w:tcPr>
            <w:tcW w:w="4422" w:type="dxa"/>
          </w:tcPr>
          <w:p w:rsidR="00866F87" w:rsidRPr="003B3DC9" w:rsidRDefault="00866F87">
            <w:pPr>
              <w:pStyle w:val="ConsPlusNormal"/>
            </w:pPr>
            <w:r w:rsidRPr="003B3DC9">
              <w:lastRenderedPageBreak/>
              <w:t>Показатель И</w:t>
            </w:r>
            <w:r w:rsidRPr="003B3DC9">
              <w:rPr>
                <w:vertAlign w:val="subscript"/>
              </w:rPr>
              <w:t>13</w:t>
            </w:r>
            <w:r w:rsidRPr="003B3DC9">
              <w:t xml:space="preserve"> рассчитывается по формуле:</w:t>
            </w:r>
          </w:p>
          <w:p w:rsidR="00866F87" w:rsidRPr="003B3DC9" w:rsidRDefault="00866F87">
            <w:pPr>
              <w:pStyle w:val="ConsPlusNormal"/>
              <w:jc w:val="center"/>
            </w:pPr>
            <w:r w:rsidRPr="003B3DC9">
              <w:lastRenderedPageBreak/>
              <w:t>И</w:t>
            </w:r>
            <w:r w:rsidRPr="003B3DC9">
              <w:rPr>
                <w:vertAlign w:val="subscript"/>
              </w:rPr>
              <w:t>10</w:t>
            </w:r>
            <w:r w:rsidRPr="003B3DC9">
              <w:t xml:space="preserve"> = П</w:t>
            </w:r>
            <w:r w:rsidRPr="003B3DC9">
              <w:rPr>
                <w:vertAlign w:val="subscript"/>
              </w:rPr>
              <w:t>мб</w:t>
            </w:r>
            <w:r w:rsidRPr="003B3DC9">
              <w:t xml:space="preserve"> / Р</w:t>
            </w:r>
            <w:r w:rsidRPr="003B3DC9">
              <w:rPr>
                <w:vertAlign w:val="subscript"/>
              </w:rPr>
              <w:t>мб</w:t>
            </w:r>
            <w:r w:rsidRPr="003B3DC9">
              <w:t xml:space="preserve"> x 100%,</w:t>
            </w:r>
          </w:p>
          <w:p w:rsidR="00866F87" w:rsidRPr="003B3DC9" w:rsidRDefault="00866F87">
            <w:pPr>
              <w:pStyle w:val="ConsPlusNormal"/>
            </w:pPr>
            <w:r w:rsidRPr="003B3DC9">
              <w:t>где Р</w:t>
            </w:r>
            <w:r w:rsidRPr="003B3DC9">
              <w:rPr>
                <w:vertAlign w:val="subscript"/>
              </w:rPr>
              <w:t>мб</w:t>
            </w:r>
            <w:r w:rsidRPr="003B3DC9">
              <w:t xml:space="preserve"> - объем расходов местных бюджетов;</w:t>
            </w:r>
          </w:p>
          <w:p w:rsidR="00866F87" w:rsidRPr="003B3DC9" w:rsidRDefault="00866F87">
            <w:pPr>
              <w:pStyle w:val="ConsPlusNormal"/>
            </w:pPr>
            <w:r w:rsidRPr="003B3DC9">
              <w:t>П</w:t>
            </w:r>
            <w:r w:rsidRPr="003B3DC9">
              <w:rPr>
                <w:vertAlign w:val="subscript"/>
              </w:rPr>
              <w:t>мб</w:t>
            </w:r>
            <w:r w:rsidRPr="003B3DC9">
              <w:t xml:space="preserve"> - объем расходов местных бюджетов, формируемых в рамках муниципальных программ</w:t>
            </w:r>
          </w:p>
        </w:tc>
        <w:tc>
          <w:tcPr>
            <w:tcW w:w="3458" w:type="dxa"/>
          </w:tcPr>
          <w:p w:rsidR="00866F87" w:rsidRPr="003B3DC9" w:rsidRDefault="00866F87">
            <w:pPr>
              <w:pStyle w:val="ConsPlusNormal"/>
            </w:pPr>
            <w:hyperlink r:id="rId474"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w:t>
            </w:r>
            <w:r w:rsidRPr="003B3DC9">
              <w:lastRenderedPageBreak/>
              <w:t>консолидированного бюджета Самарской области (код формы 0503317);</w:t>
            </w:r>
          </w:p>
          <w:p w:rsidR="00866F87" w:rsidRPr="003B3DC9" w:rsidRDefault="00866F87">
            <w:pPr>
              <w:pStyle w:val="ConsPlusNormal"/>
            </w:pPr>
            <w:hyperlink r:id="rId475" w:tooltip="&lt;Письмо&gt; Минфина России &lt;Справочная таблица на 2012 год (уточненная)&gt;{КонсультантПлюс}" w:history="1">
              <w:r w:rsidRPr="003B3DC9">
                <w:rPr>
                  <w:color w:val="0000FF"/>
                </w:rPr>
                <w:t>справочная таблица</w:t>
              </w:r>
            </w:hyperlink>
            <w:r w:rsidRPr="003B3DC9">
              <w:t xml:space="preserve"> к отчету об исполнении консолидированного бюджета Самарской области (код формы 0503387)</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lastRenderedPageBreak/>
              <w:t>11.</w:t>
            </w:r>
          </w:p>
        </w:tc>
        <w:tc>
          <w:tcPr>
            <w:tcW w:w="3345" w:type="dxa"/>
          </w:tcPr>
          <w:p w:rsidR="00866F87" w:rsidRPr="003B3DC9" w:rsidRDefault="00866F87">
            <w:pPr>
              <w:pStyle w:val="ConsPlusNormal"/>
            </w:pPr>
            <w:r w:rsidRPr="003B3DC9">
              <w:t>Уровень долговой нагрузки местных бюджетов, И</w:t>
            </w:r>
            <w:r w:rsidRPr="003B3DC9">
              <w:rPr>
                <w:vertAlign w:val="subscript"/>
              </w:rPr>
              <w:t>11</w:t>
            </w:r>
          </w:p>
        </w:tc>
        <w:tc>
          <w:tcPr>
            <w:tcW w:w="4422" w:type="dxa"/>
          </w:tcPr>
          <w:p w:rsidR="00866F87" w:rsidRPr="003B3DC9" w:rsidRDefault="00866F87">
            <w:pPr>
              <w:pStyle w:val="ConsPlusNormal"/>
            </w:pPr>
            <w:r w:rsidRPr="003B3DC9">
              <w:t>Показатель И</w:t>
            </w:r>
            <w:r w:rsidRPr="003B3DC9">
              <w:rPr>
                <w:vertAlign w:val="subscript"/>
              </w:rPr>
              <w:t>11</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11</w:t>
            </w:r>
            <w:r w:rsidRPr="003B3DC9">
              <w:t xml:space="preserve"> = Д</w:t>
            </w:r>
            <w:r w:rsidRPr="003B3DC9">
              <w:rPr>
                <w:vertAlign w:val="subscript"/>
              </w:rPr>
              <w:t>м</w:t>
            </w:r>
            <w:r w:rsidRPr="003B3DC9">
              <w:t xml:space="preserve"> / Н</w:t>
            </w:r>
            <w:r w:rsidRPr="003B3DC9">
              <w:rPr>
                <w:vertAlign w:val="subscript"/>
              </w:rPr>
              <w:t>д</w:t>
            </w:r>
            <w:r w:rsidRPr="003B3DC9">
              <w:t xml:space="preserve"> x 100%,</w:t>
            </w:r>
          </w:p>
          <w:p w:rsidR="00866F87" w:rsidRPr="003B3DC9" w:rsidRDefault="00866F87">
            <w:pPr>
              <w:pStyle w:val="ConsPlusNormal"/>
            </w:pPr>
            <w:r w:rsidRPr="003B3DC9">
              <w:t>где Д</w:t>
            </w:r>
            <w:r w:rsidRPr="003B3DC9">
              <w:rPr>
                <w:vertAlign w:val="subscript"/>
              </w:rPr>
              <w:t>м</w:t>
            </w:r>
            <w:r w:rsidRPr="003B3DC9">
              <w:t xml:space="preserve"> - общий объем муниципального долга муниципальных районов и городских округов (городских округов с внутригородским делением) по состоянию на 1 января года, следующего за отчетным;</w:t>
            </w:r>
          </w:p>
          <w:p w:rsidR="00866F87" w:rsidRPr="003B3DC9" w:rsidRDefault="00866F87">
            <w:pPr>
              <w:pStyle w:val="ConsPlusNormal"/>
            </w:pPr>
            <w:r w:rsidRPr="003B3DC9">
              <w:t>Н</w:t>
            </w:r>
            <w:r w:rsidRPr="003B3DC9">
              <w:rPr>
                <w:vertAlign w:val="subscript"/>
              </w:rPr>
              <w:t>д</w:t>
            </w:r>
            <w:r w:rsidRPr="003B3DC9">
              <w:t xml:space="preserve"> - общий объем налоговых и неналоговых доходов бюджетов соответствующих муниципальных образований за отчетный финансовый год</w:t>
            </w:r>
          </w:p>
        </w:tc>
        <w:tc>
          <w:tcPr>
            <w:tcW w:w="3458" w:type="dxa"/>
          </w:tcPr>
          <w:p w:rsidR="00866F87" w:rsidRPr="003B3DC9" w:rsidRDefault="00866F87">
            <w:pPr>
              <w:pStyle w:val="ConsPlusNormal"/>
            </w:pPr>
            <w:r w:rsidRPr="003B3DC9">
              <w:t xml:space="preserve">Информация о долговых обязательствах, отраженных в муниципальных долговых книгах муниципальных образований Самарской области, по формам согласно </w:t>
            </w:r>
            <w:hyperlink r:id="rId476" w:tooltip="Приказ министерства управления финансами Самарской области от 26.03.2008 N 01-21/27 &quot;Об утверждении порядка передачи министерству управления финансами Самарской области информации о долговых обязательствах, отраженных в муниципальных долговых книгах муниципальных образований Самарской области&quot;{КонсультантПлюс}" w:history="1">
              <w:r w:rsidRPr="003B3DC9">
                <w:rPr>
                  <w:color w:val="0000FF"/>
                </w:rPr>
                <w:t>приложениям 1</w:t>
              </w:r>
            </w:hyperlink>
            <w:r w:rsidRPr="003B3DC9">
              <w:t xml:space="preserve"> - </w:t>
            </w:r>
            <w:hyperlink r:id="rId477" w:tooltip="Приказ министерства управления финансами Самарской области от 26.03.2008 N 01-21/27 &quot;Об утверждении порядка передачи министерству управления финансами Самарской области информации о долговых обязательствах, отраженных в муниципальных долговых книгах муниципальных образований Самарской области&quot;{КонсультантПлюс}" w:history="1">
              <w:r w:rsidRPr="003B3DC9">
                <w:rPr>
                  <w:color w:val="0000FF"/>
                </w:rPr>
                <w:t>5</w:t>
              </w:r>
            </w:hyperlink>
            <w:r w:rsidRPr="003B3DC9">
              <w:t xml:space="preserve"> к Порядку передачи министерству управления финансами Самарской области (далее - министерство) информации о долговых обязательствах, отраженных в муниципальных долговых книгах муниципальных образований Самарской области, утвержденному приказом министерства от 26.03.2008 N 01-21/27;</w:t>
            </w:r>
          </w:p>
          <w:p w:rsidR="00866F87" w:rsidRPr="003B3DC9" w:rsidRDefault="00866F87">
            <w:pPr>
              <w:pStyle w:val="ConsPlusNormal"/>
            </w:pPr>
            <w:hyperlink r:id="rId478"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консолидированного бюджета Самарской области (код формы 0503317)</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12.</w:t>
            </w:r>
          </w:p>
        </w:tc>
        <w:tc>
          <w:tcPr>
            <w:tcW w:w="3345" w:type="dxa"/>
          </w:tcPr>
          <w:p w:rsidR="00866F87" w:rsidRPr="003B3DC9" w:rsidRDefault="00866F87">
            <w:pPr>
              <w:pStyle w:val="ConsPlusNormal"/>
            </w:pPr>
            <w:r w:rsidRPr="003B3DC9">
              <w:t>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 И</w:t>
            </w:r>
            <w:r w:rsidRPr="003B3DC9">
              <w:rPr>
                <w:vertAlign w:val="subscript"/>
              </w:rPr>
              <w:t>12</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r w:rsidRPr="003B3DC9">
              <w:t>Письмо министерства органам местного самоуправления</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13.</w:t>
            </w:r>
          </w:p>
        </w:tc>
        <w:tc>
          <w:tcPr>
            <w:tcW w:w="3345" w:type="dxa"/>
          </w:tcPr>
          <w:p w:rsidR="00866F87" w:rsidRPr="003B3DC9" w:rsidRDefault="00866F87">
            <w:pPr>
              <w:pStyle w:val="ConsPlusNormal"/>
            </w:pPr>
            <w:r w:rsidRPr="003B3DC9">
              <w:t xml:space="preserve">Наличие рассчитанного и доведенного до сведения органов </w:t>
            </w:r>
            <w:r w:rsidRPr="003B3DC9">
              <w:lastRenderedPageBreak/>
              <w:t>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 И</w:t>
            </w:r>
            <w:r w:rsidRPr="003B3DC9">
              <w:rPr>
                <w:vertAlign w:val="subscript"/>
              </w:rPr>
              <w:t>13</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r w:rsidRPr="003B3DC9">
              <w:t>Письмо министерства органам местного самоуправления</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lastRenderedPageBreak/>
              <w:t>14.</w:t>
            </w:r>
          </w:p>
        </w:tc>
        <w:tc>
          <w:tcPr>
            <w:tcW w:w="3345" w:type="dxa"/>
          </w:tcPr>
          <w:p w:rsidR="00866F87" w:rsidRPr="003B3DC9" w:rsidRDefault="00866F87">
            <w:pPr>
              <w:pStyle w:val="ConsPlusNormal"/>
            </w:pPr>
            <w:r w:rsidRPr="003B3DC9">
              <w:t>Внесение проекта областного бюджета на очередной финансовый год и плановый период в законодательный орган Самарской области в установленный срок, И</w:t>
            </w:r>
            <w:r w:rsidRPr="003B3DC9">
              <w:rPr>
                <w:vertAlign w:val="subscript"/>
              </w:rPr>
              <w:t>14</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r w:rsidRPr="003B3DC9">
              <w:t>Письмо Правительства Самарской области</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15.</w:t>
            </w:r>
          </w:p>
        </w:tc>
        <w:tc>
          <w:tcPr>
            <w:tcW w:w="3345" w:type="dxa"/>
          </w:tcPr>
          <w:p w:rsidR="00866F87" w:rsidRPr="003B3DC9" w:rsidRDefault="00866F87">
            <w:pPr>
              <w:pStyle w:val="ConsPlusNormal"/>
            </w:pPr>
            <w:r w:rsidRPr="003B3DC9">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 И</w:t>
            </w:r>
            <w:r w:rsidRPr="003B3DC9">
              <w:rPr>
                <w:vertAlign w:val="subscript"/>
              </w:rPr>
              <w:t>15</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16.</w:t>
            </w:r>
          </w:p>
        </w:tc>
        <w:tc>
          <w:tcPr>
            <w:tcW w:w="3345" w:type="dxa"/>
          </w:tcPr>
          <w:p w:rsidR="00866F87" w:rsidRPr="003B3DC9" w:rsidRDefault="00866F87">
            <w:pPr>
              <w:pStyle w:val="ConsPlusNormal"/>
            </w:pPr>
            <w:r w:rsidRPr="003B3DC9">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 И</w:t>
            </w:r>
            <w:r w:rsidRPr="003B3DC9">
              <w:rPr>
                <w:vertAlign w:val="subscript"/>
              </w:rPr>
              <w:t>16</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17.</w:t>
            </w:r>
          </w:p>
        </w:tc>
        <w:tc>
          <w:tcPr>
            <w:tcW w:w="3345" w:type="dxa"/>
          </w:tcPr>
          <w:p w:rsidR="00866F87" w:rsidRPr="003B3DC9" w:rsidRDefault="00866F87">
            <w:pPr>
              <w:pStyle w:val="ConsPlusNormal"/>
            </w:pPr>
            <w:r w:rsidRPr="003B3DC9">
              <w:t xml:space="preserve">Доля расходов областного бюджета, санкционированных с учетом групп приоритетности расходов, утвержденных правовым актом Правительства </w:t>
            </w:r>
            <w:r w:rsidRPr="003B3DC9">
              <w:lastRenderedPageBreak/>
              <w:t>Самарской области (далее - акт о приоритетности), в общем объеме расходов областного бюджета, санкционированных после принятия акта о приоритетности, И</w:t>
            </w:r>
            <w:r w:rsidRPr="003B3DC9">
              <w:rPr>
                <w:vertAlign w:val="subscript"/>
              </w:rPr>
              <w:t>17</w:t>
            </w:r>
          </w:p>
        </w:tc>
        <w:tc>
          <w:tcPr>
            <w:tcW w:w="4422" w:type="dxa"/>
          </w:tcPr>
          <w:p w:rsidR="00866F87" w:rsidRPr="003B3DC9" w:rsidRDefault="00866F87">
            <w:pPr>
              <w:pStyle w:val="ConsPlusNormal"/>
            </w:pPr>
            <w:r w:rsidRPr="003B3DC9">
              <w:lastRenderedPageBreak/>
              <w:t>Показатель И</w:t>
            </w:r>
            <w:r w:rsidRPr="003B3DC9">
              <w:rPr>
                <w:vertAlign w:val="subscript"/>
              </w:rPr>
              <w:t>17</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17</w:t>
            </w:r>
            <w:r w:rsidRPr="003B3DC9">
              <w:t xml:space="preserve"> = И</w:t>
            </w:r>
            <w:r w:rsidRPr="003B3DC9">
              <w:rPr>
                <w:vertAlign w:val="subscript"/>
              </w:rPr>
              <w:t>17.1</w:t>
            </w:r>
            <w:r w:rsidRPr="003B3DC9">
              <w:t xml:space="preserve"> / И</w:t>
            </w:r>
            <w:r w:rsidRPr="003B3DC9">
              <w:rPr>
                <w:vertAlign w:val="subscript"/>
              </w:rPr>
              <w:t>17.2</w:t>
            </w:r>
            <w:r w:rsidRPr="003B3DC9">
              <w:t xml:space="preserve"> x 100%,</w:t>
            </w:r>
          </w:p>
          <w:p w:rsidR="00866F87" w:rsidRPr="003B3DC9" w:rsidRDefault="00866F87">
            <w:pPr>
              <w:pStyle w:val="ConsPlusNormal"/>
            </w:pPr>
            <w:r w:rsidRPr="003B3DC9">
              <w:t>где И</w:t>
            </w:r>
            <w:r w:rsidRPr="003B3DC9">
              <w:rPr>
                <w:vertAlign w:val="subscript"/>
              </w:rPr>
              <w:t>17.1</w:t>
            </w:r>
            <w:r w:rsidRPr="003B3DC9">
              <w:t xml:space="preserve"> - объем расходов областного бюджета, санкционированных с учетом групп приоритетности расходов, утвержденных </w:t>
            </w:r>
            <w:r w:rsidRPr="003B3DC9">
              <w:lastRenderedPageBreak/>
              <w:t>актом о приоритетности;</w:t>
            </w:r>
          </w:p>
          <w:p w:rsidR="00866F87" w:rsidRPr="003B3DC9" w:rsidRDefault="00866F87">
            <w:pPr>
              <w:pStyle w:val="ConsPlusNormal"/>
            </w:pPr>
            <w:r w:rsidRPr="003B3DC9">
              <w:t>И</w:t>
            </w:r>
            <w:r w:rsidRPr="003B3DC9">
              <w:rPr>
                <w:vertAlign w:val="subscript"/>
              </w:rPr>
              <w:t>17.2</w:t>
            </w:r>
            <w:r w:rsidRPr="003B3DC9">
              <w:t xml:space="preserve"> - общий объем расходов областного бюджета, санкционированных после принятия акта о приоритетности</w:t>
            </w:r>
          </w:p>
        </w:tc>
        <w:tc>
          <w:tcPr>
            <w:tcW w:w="3458" w:type="dxa"/>
          </w:tcPr>
          <w:p w:rsidR="00866F87" w:rsidRPr="003B3DC9" w:rsidRDefault="00866F87">
            <w:pPr>
              <w:pStyle w:val="ConsPlusNormal"/>
            </w:pPr>
            <w:r w:rsidRPr="003B3DC9">
              <w:lastRenderedPageBreak/>
              <w:t>Автоматизированная система исполнения областного бюджета</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lastRenderedPageBreak/>
              <w:t>18.</w:t>
            </w:r>
          </w:p>
        </w:tc>
        <w:tc>
          <w:tcPr>
            <w:tcW w:w="3345" w:type="dxa"/>
          </w:tcPr>
          <w:p w:rsidR="00866F87" w:rsidRPr="003B3DC9" w:rsidRDefault="00866F87">
            <w:pPr>
              <w:pStyle w:val="ConsPlusNormal"/>
            </w:pPr>
            <w:r w:rsidRPr="003B3DC9">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 И</w:t>
            </w:r>
            <w:r w:rsidRPr="003B3DC9">
              <w:rPr>
                <w:vertAlign w:val="subscript"/>
              </w:rPr>
              <w:t>18</w:t>
            </w:r>
          </w:p>
        </w:tc>
        <w:tc>
          <w:tcPr>
            <w:tcW w:w="4422" w:type="dxa"/>
          </w:tcPr>
          <w:p w:rsidR="00866F87" w:rsidRPr="003B3DC9" w:rsidRDefault="00866F87">
            <w:pPr>
              <w:pStyle w:val="ConsPlusNormal"/>
            </w:pPr>
            <w:r w:rsidRPr="003B3DC9">
              <w:t>Показатель И</w:t>
            </w:r>
            <w:r w:rsidRPr="003B3DC9">
              <w:rPr>
                <w:vertAlign w:val="subscript"/>
              </w:rPr>
              <w:t>18</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18</w:t>
            </w:r>
            <w:r w:rsidRPr="003B3DC9">
              <w:t xml:space="preserve"> = И</w:t>
            </w:r>
            <w:r w:rsidRPr="003B3DC9">
              <w:rPr>
                <w:vertAlign w:val="subscript"/>
              </w:rPr>
              <w:t>18.1</w:t>
            </w:r>
            <w:r w:rsidRPr="003B3DC9">
              <w:t xml:space="preserve"> / И</w:t>
            </w:r>
            <w:r w:rsidRPr="003B3DC9">
              <w:rPr>
                <w:vertAlign w:val="subscript"/>
              </w:rPr>
              <w:t>18.2</w:t>
            </w:r>
            <w:r w:rsidRPr="003B3DC9">
              <w:t xml:space="preserve"> x 100%,</w:t>
            </w:r>
          </w:p>
          <w:p w:rsidR="00866F87" w:rsidRPr="003B3DC9" w:rsidRDefault="00866F87">
            <w:pPr>
              <w:pStyle w:val="ConsPlusNormal"/>
            </w:pPr>
            <w:r w:rsidRPr="003B3DC9">
              <w:t>где И</w:t>
            </w:r>
            <w:r w:rsidRPr="003B3DC9">
              <w:rPr>
                <w:vertAlign w:val="subscript"/>
              </w:rPr>
              <w:t>18.1</w:t>
            </w:r>
            <w:r w:rsidRPr="003B3DC9">
              <w:t xml:space="preserve"> - количество получателей средств областного бюджета, переведенных на безналичное денежное обращение;</w:t>
            </w:r>
          </w:p>
          <w:p w:rsidR="00866F87" w:rsidRPr="003B3DC9" w:rsidRDefault="00866F87">
            <w:pPr>
              <w:pStyle w:val="ConsPlusNormal"/>
            </w:pPr>
            <w:r w:rsidRPr="003B3DC9">
              <w:t>И</w:t>
            </w:r>
            <w:r w:rsidRPr="003B3DC9">
              <w:rPr>
                <w:vertAlign w:val="subscript"/>
              </w:rPr>
              <w:t>18.2</w:t>
            </w:r>
            <w:r w:rsidRPr="003B3DC9">
              <w:t xml:space="preserve"> - общее количество получателей средств областного бюджета</w:t>
            </w:r>
          </w:p>
        </w:tc>
        <w:tc>
          <w:tcPr>
            <w:tcW w:w="3458" w:type="dxa"/>
          </w:tcPr>
          <w:p w:rsidR="00866F87" w:rsidRPr="003B3DC9" w:rsidRDefault="00866F87">
            <w:pPr>
              <w:pStyle w:val="ConsPlusNormal"/>
            </w:pPr>
            <w:r w:rsidRPr="003B3DC9">
              <w:t xml:space="preserve">Перечни удаленных получателей средств бюджета (удаленных неучастников бюджетного процесса), имеющих право на получение наличных денег со счетов N 40116, открытых органу Федерального казначейства, сформированные министерством в соответствии с </w:t>
            </w:r>
            <w:hyperlink r:id="rId479" w:tooltip="Приказ Казначейства России от 30.06.2014 N 10н (ред. от 28.12.2017) &quot;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quot; (Зарегистрировано в Минюсте России 29.09.2014 N 34153){КонсультантПлюс}" w:history="1">
              <w:r w:rsidRPr="003B3DC9">
                <w:rPr>
                  <w:color w:val="0000FF"/>
                </w:rPr>
                <w:t>приказом</w:t>
              </w:r>
            </w:hyperlink>
            <w:r w:rsidRPr="003B3DC9">
              <w:t xml:space="preserve"> Казначейства России от 30.06.2014 N 10н</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19.</w:t>
            </w:r>
          </w:p>
        </w:tc>
        <w:tc>
          <w:tcPr>
            <w:tcW w:w="3345" w:type="dxa"/>
          </w:tcPr>
          <w:p w:rsidR="00866F87" w:rsidRPr="003B3DC9" w:rsidRDefault="00866F87">
            <w:pPr>
              <w:pStyle w:val="ConsPlusNormal"/>
            </w:pPr>
            <w:r w:rsidRPr="003B3DC9">
              <w:t>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 И</w:t>
            </w:r>
            <w:r w:rsidRPr="003B3DC9">
              <w:rPr>
                <w:vertAlign w:val="subscript"/>
              </w:rPr>
              <w:t>19</w:t>
            </w:r>
          </w:p>
        </w:tc>
        <w:tc>
          <w:tcPr>
            <w:tcW w:w="4422" w:type="dxa"/>
          </w:tcPr>
          <w:p w:rsidR="00866F87" w:rsidRPr="003B3DC9" w:rsidRDefault="00866F87">
            <w:pPr>
              <w:pStyle w:val="ConsPlusNormal"/>
            </w:pPr>
            <w:r w:rsidRPr="003B3DC9">
              <w:t>Показатель И</w:t>
            </w:r>
            <w:r w:rsidRPr="003B3DC9">
              <w:rPr>
                <w:vertAlign w:val="subscript"/>
              </w:rPr>
              <w:t>19</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19</w:t>
            </w:r>
            <w:r w:rsidRPr="003B3DC9">
              <w:t xml:space="preserve"> = И</w:t>
            </w:r>
            <w:r w:rsidRPr="003B3DC9">
              <w:rPr>
                <w:vertAlign w:val="subscript"/>
              </w:rPr>
              <w:t>19.1</w:t>
            </w:r>
            <w:r w:rsidRPr="003B3DC9">
              <w:t xml:space="preserve"> / И</w:t>
            </w:r>
            <w:r w:rsidRPr="003B3DC9">
              <w:rPr>
                <w:vertAlign w:val="subscript"/>
              </w:rPr>
              <w:t>19.2</w:t>
            </w:r>
            <w:r w:rsidRPr="003B3DC9">
              <w:t xml:space="preserve"> x 100%,</w:t>
            </w:r>
          </w:p>
          <w:p w:rsidR="00866F87" w:rsidRPr="003B3DC9" w:rsidRDefault="00866F87">
            <w:pPr>
              <w:pStyle w:val="ConsPlusNormal"/>
            </w:pPr>
            <w:r w:rsidRPr="003B3DC9">
              <w:t>где И</w:t>
            </w:r>
            <w:r w:rsidRPr="003B3DC9">
              <w:rPr>
                <w:vertAlign w:val="subscript"/>
              </w:rPr>
              <w:t>19.1</w:t>
            </w:r>
            <w:r w:rsidRPr="003B3DC9">
              <w:t xml:space="preserve"> - сумма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w:t>
            </w:r>
          </w:p>
          <w:p w:rsidR="00866F87" w:rsidRPr="003B3DC9" w:rsidRDefault="00866F87">
            <w:pPr>
              <w:pStyle w:val="ConsPlusNormal"/>
            </w:pPr>
            <w:r w:rsidRPr="003B3DC9">
              <w:t>И</w:t>
            </w:r>
            <w:r w:rsidRPr="003B3DC9">
              <w:rPr>
                <w:vertAlign w:val="subscript"/>
              </w:rPr>
              <w:t>19.2</w:t>
            </w:r>
            <w:r w:rsidRPr="003B3DC9">
              <w:t xml:space="preserve"> - общий объем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tc>
        <w:tc>
          <w:tcPr>
            <w:tcW w:w="3458" w:type="dxa"/>
          </w:tcPr>
          <w:p w:rsidR="00866F87" w:rsidRPr="003B3DC9" w:rsidRDefault="00866F87">
            <w:pPr>
              <w:pStyle w:val="ConsPlusNormal"/>
            </w:pPr>
            <w:r w:rsidRPr="003B3DC9">
              <w:t>Автоматизированная система исполнения областного бюджета</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20.</w:t>
            </w:r>
          </w:p>
        </w:tc>
        <w:tc>
          <w:tcPr>
            <w:tcW w:w="3345" w:type="dxa"/>
          </w:tcPr>
          <w:p w:rsidR="00866F87" w:rsidRPr="003B3DC9" w:rsidRDefault="00866F87">
            <w:pPr>
              <w:pStyle w:val="ConsPlusNormal"/>
            </w:pPr>
            <w:r w:rsidRPr="003B3DC9">
              <w:t xml:space="preserve">Доля консолидированных бюджетных, сводных бухгалтерских отчетов, представленных в Федеральное </w:t>
            </w:r>
            <w:r w:rsidRPr="003B3DC9">
              <w:lastRenderedPageBreak/>
              <w:t>казначейство,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 И</w:t>
            </w:r>
            <w:r w:rsidRPr="003B3DC9">
              <w:rPr>
                <w:vertAlign w:val="subscript"/>
              </w:rPr>
              <w:t>20</w:t>
            </w:r>
          </w:p>
        </w:tc>
        <w:tc>
          <w:tcPr>
            <w:tcW w:w="4422" w:type="dxa"/>
          </w:tcPr>
          <w:p w:rsidR="00866F87" w:rsidRPr="003B3DC9" w:rsidRDefault="00866F87">
            <w:pPr>
              <w:pStyle w:val="ConsPlusNormal"/>
            </w:pPr>
            <w:r w:rsidRPr="003B3DC9">
              <w:lastRenderedPageBreak/>
              <w:t>Показатель И</w:t>
            </w:r>
            <w:r w:rsidRPr="003B3DC9">
              <w:rPr>
                <w:vertAlign w:val="subscript"/>
              </w:rPr>
              <w:t>20</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20</w:t>
            </w:r>
            <w:r w:rsidRPr="003B3DC9">
              <w:t xml:space="preserve"> = И</w:t>
            </w:r>
            <w:r w:rsidRPr="003B3DC9">
              <w:rPr>
                <w:vertAlign w:val="subscript"/>
              </w:rPr>
              <w:t>20.1</w:t>
            </w:r>
            <w:r w:rsidRPr="003B3DC9">
              <w:t xml:space="preserve"> / И</w:t>
            </w:r>
            <w:r w:rsidRPr="003B3DC9">
              <w:rPr>
                <w:vertAlign w:val="subscript"/>
              </w:rPr>
              <w:t>20.2</w:t>
            </w:r>
            <w:r w:rsidRPr="003B3DC9">
              <w:t xml:space="preserve"> x 100,</w:t>
            </w:r>
          </w:p>
          <w:p w:rsidR="00866F87" w:rsidRPr="003B3DC9" w:rsidRDefault="00866F87">
            <w:pPr>
              <w:pStyle w:val="ConsPlusNormal"/>
            </w:pPr>
            <w:r w:rsidRPr="003B3DC9">
              <w:t>где И</w:t>
            </w:r>
            <w:r w:rsidRPr="003B3DC9">
              <w:rPr>
                <w:vertAlign w:val="subscript"/>
              </w:rPr>
              <w:t>20.1</w:t>
            </w:r>
            <w:r w:rsidRPr="003B3DC9">
              <w:t xml:space="preserve"> - количество консолидированных бюджетных, сводных бухгалтерских отчетов, </w:t>
            </w:r>
            <w:r w:rsidRPr="003B3DC9">
              <w:lastRenderedPageBreak/>
              <w:t>представленных в Федеральное казначейство;</w:t>
            </w:r>
          </w:p>
          <w:p w:rsidR="00866F87" w:rsidRPr="003B3DC9" w:rsidRDefault="00866F87">
            <w:pPr>
              <w:pStyle w:val="ConsPlusNormal"/>
            </w:pPr>
            <w:r w:rsidRPr="003B3DC9">
              <w:t>И</w:t>
            </w:r>
            <w:r w:rsidRPr="003B3DC9">
              <w:rPr>
                <w:vertAlign w:val="subscript"/>
              </w:rPr>
              <w:t>20.2</w:t>
            </w:r>
            <w:r w:rsidRPr="003B3DC9">
              <w:t xml:space="preserve"> - общее количество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c>
          <w:tcPr>
            <w:tcW w:w="3458" w:type="dxa"/>
          </w:tcPr>
          <w:p w:rsidR="00866F87" w:rsidRPr="003B3DC9" w:rsidRDefault="00866F87">
            <w:pPr>
              <w:pStyle w:val="ConsPlusNormal"/>
            </w:pPr>
            <w:r w:rsidRPr="003B3DC9">
              <w:lastRenderedPageBreak/>
              <w:t xml:space="preserve">Совместное письмо Министерства финансов Российской Федерации и Федерального казначейства о составлении и представлении </w:t>
            </w:r>
            <w:r w:rsidRPr="003B3DC9">
              <w:lastRenderedPageBreak/>
              <w:t>месячной и квартальной бюджетной отчетности, квартальной сводной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государственных внебюджетных фондов в соответствующем году;</w:t>
            </w:r>
          </w:p>
          <w:p w:rsidR="00866F87" w:rsidRPr="003B3DC9" w:rsidRDefault="00866F87">
            <w:pPr>
              <w:pStyle w:val="ConsPlusNormal"/>
            </w:pPr>
            <w:r w:rsidRPr="003B3DC9">
              <w:t>письмо Федерального казначейства о принятии годовой отчетности министерства</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lastRenderedPageBreak/>
              <w:t>21.</w:t>
            </w:r>
          </w:p>
        </w:tc>
        <w:tc>
          <w:tcPr>
            <w:tcW w:w="3345" w:type="dxa"/>
          </w:tcPr>
          <w:p w:rsidR="00866F87" w:rsidRPr="003B3DC9" w:rsidRDefault="00866F87">
            <w:pPr>
              <w:pStyle w:val="ConsPlusNormal"/>
            </w:pPr>
            <w:r w:rsidRPr="003B3DC9">
              <w:t>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 И</w:t>
            </w:r>
            <w:r w:rsidRPr="003B3DC9">
              <w:rPr>
                <w:vertAlign w:val="subscript"/>
              </w:rPr>
              <w:t>21</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r w:rsidRPr="003B3DC9">
              <w:t>Автоматизированная система исполнения областного бюджета</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22.</w:t>
            </w:r>
          </w:p>
        </w:tc>
        <w:tc>
          <w:tcPr>
            <w:tcW w:w="3345" w:type="dxa"/>
          </w:tcPr>
          <w:p w:rsidR="00866F87" w:rsidRPr="003B3DC9" w:rsidRDefault="00866F87">
            <w:pPr>
              <w:pStyle w:val="ConsPlusNormal"/>
            </w:pPr>
            <w:r w:rsidRPr="003B3DC9">
              <w:t>Наличие ежегодного рейтинга главных распорядителей средств областного бюджета по результатам мониторинга качества финансового менеджмента и размещение отчета о результатах указанного мониторинга на сайте министерства, И</w:t>
            </w:r>
            <w:r w:rsidRPr="003B3DC9">
              <w:rPr>
                <w:vertAlign w:val="subscript"/>
              </w:rPr>
              <w:t>22</w:t>
            </w:r>
          </w:p>
        </w:tc>
        <w:tc>
          <w:tcPr>
            <w:tcW w:w="4422" w:type="dxa"/>
          </w:tcPr>
          <w:p w:rsidR="00866F87" w:rsidRPr="003B3DC9" w:rsidRDefault="00866F87">
            <w:pPr>
              <w:pStyle w:val="ConsPlusNormal"/>
            </w:pPr>
            <w:hyperlink r:id="rId480" w:tooltip="Постановление Правительства Самарской области от 29.05.2013 N 226 (ред. от 21.02.2019) &quot;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quot; (вместе с &quot;Положением 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quot;, &quot;Методикой оценки качества финансового менеджмента главных распорядителей сре------------ Утратил силу или отменен{КонсультантПлюс}" w:history="1">
              <w:r w:rsidRPr="003B3DC9">
                <w:rPr>
                  <w:color w:val="0000FF"/>
                </w:rPr>
                <w:t>Методика</w:t>
              </w:r>
            </w:hyperlink>
            <w:r w:rsidRPr="003B3DC9">
              <w:t>, отраженная в постановлении Правительства Самарской области от 29.05.2013 N 226 "О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w:t>
            </w:r>
          </w:p>
        </w:tc>
        <w:tc>
          <w:tcPr>
            <w:tcW w:w="3458" w:type="dxa"/>
          </w:tcPr>
          <w:p w:rsidR="00866F87" w:rsidRPr="003B3DC9" w:rsidRDefault="00866F87">
            <w:pPr>
              <w:pStyle w:val="ConsPlusNormal"/>
            </w:pPr>
            <w:r w:rsidRPr="003B3DC9">
              <w:t>Сайт министерства</w:t>
            </w:r>
          </w:p>
          <w:p w:rsidR="00866F87" w:rsidRPr="003B3DC9" w:rsidRDefault="00866F87">
            <w:pPr>
              <w:pStyle w:val="ConsPlusNormal"/>
            </w:pPr>
            <w:r w:rsidRPr="003B3DC9">
              <w:t>(http://new.minfin-samara.ru)</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23.</w:t>
            </w:r>
          </w:p>
        </w:tc>
        <w:tc>
          <w:tcPr>
            <w:tcW w:w="3345" w:type="dxa"/>
          </w:tcPr>
          <w:p w:rsidR="00866F87" w:rsidRPr="003B3DC9" w:rsidRDefault="00866F87">
            <w:pPr>
              <w:pStyle w:val="ConsPlusNormal"/>
            </w:pPr>
            <w:r w:rsidRPr="003B3DC9">
              <w:t>Отношение объема просроченной кредиторской задолженности областного бюджета к общему объему расходов областного бюджета, И</w:t>
            </w:r>
            <w:r w:rsidRPr="003B3DC9">
              <w:rPr>
                <w:vertAlign w:val="subscript"/>
              </w:rPr>
              <w:t>23</w:t>
            </w:r>
          </w:p>
        </w:tc>
        <w:tc>
          <w:tcPr>
            <w:tcW w:w="4422" w:type="dxa"/>
          </w:tcPr>
          <w:p w:rsidR="00866F87" w:rsidRPr="003B3DC9" w:rsidRDefault="00866F87">
            <w:pPr>
              <w:pStyle w:val="ConsPlusNormal"/>
            </w:pPr>
            <w:r w:rsidRPr="003B3DC9">
              <w:t>Показатель И</w:t>
            </w:r>
            <w:r w:rsidRPr="003B3DC9">
              <w:rPr>
                <w:vertAlign w:val="subscript"/>
              </w:rPr>
              <w:t>23</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23</w:t>
            </w:r>
            <w:r w:rsidRPr="003B3DC9">
              <w:t xml:space="preserve"> = К</w:t>
            </w:r>
            <w:r w:rsidRPr="003B3DC9">
              <w:rPr>
                <w:vertAlign w:val="subscript"/>
              </w:rPr>
              <w:t>пр</w:t>
            </w:r>
            <w:r w:rsidRPr="003B3DC9">
              <w:t xml:space="preserve"> / Р x 100%,</w:t>
            </w:r>
          </w:p>
          <w:p w:rsidR="00866F87" w:rsidRPr="003B3DC9" w:rsidRDefault="00866F87">
            <w:pPr>
              <w:pStyle w:val="ConsPlusNormal"/>
            </w:pPr>
            <w:r w:rsidRPr="003B3DC9">
              <w:t>где К</w:t>
            </w:r>
            <w:r w:rsidRPr="003B3DC9">
              <w:rPr>
                <w:vertAlign w:val="subscript"/>
              </w:rPr>
              <w:t>пр</w:t>
            </w:r>
            <w:r w:rsidRPr="003B3DC9">
              <w:t xml:space="preserve"> - объем просроченной кредиторской задолженности областного бюджета;</w:t>
            </w:r>
          </w:p>
          <w:p w:rsidR="00866F87" w:rsidRPr="003B3DC9" w:rsidRDefault="00866F87">
            <w:pPr>
              <w:pStyle w:val="ConsPlusNormal"/>
            </w:pPr>
            <w:r w:rsidRPr="003B3DC9">
              <w:t>Р - общий объем расходов областного бюджета</w:t>
            </w:r>
          </w:p>
        </w:tc>
        <w:tc>
          <w:tcPr>
            <w:tcW w:w="3458" w:type="dxa"/>
          </w:tcPr>
          <w:p w:rsidR="00866F87" w:rsidRPr="003B3DC9" w:rsidRDefault="00866F87">
            <w:pPr>
              <w:pStyle w:val="ConsPlusNormal"/>
            </w:pPr>
            <w:hyperlink r:id="rId481" w:tooltip="Приказ Минфина России от 28.12.2010 N 191н (ред. от 30.11.2018)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Недействующая редакция{КонсультантПлюс}" w:history="1">
              <w:r w:rsidRPr="003B3DC9">
                <w:rPr>
                  <w:color w:val="0000FF"/>
                </w:rPr>
                <w:t>Отчет</w:t>
              </w:r>
            </w:hyperlink>
            <w:r w:rsidRPr="003B3DC9">
              <w:t xml:space="preserve"> об исполнении консолидированного бюджета Самарской области на 1 января 2016 года (код формы 0503317)</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lastRenderedPageBreak/>
              <w:t>24.</w:t>
            </w:r>
          </w:p>
        </w:tc>
        <w:tc>
          <w:tcPr>
            <w:tcW w:w="3345" w:type="dxa"/>
          </w:tcPr>
          <w:p w:rsidR="00866F87" w:rsidRPr="003B3DC9" w:rsidRDefault="00866F87">
            <w:pPr>
              <w:pStyle w:val="ConsPlusNormal"/>
            </w:pPr>
            <w:r w:rsidRPr="003B3DC9">
              <w:t>Коэффициент полноты опубликования бюджетных нормативных правовых актов и отчетов об исполнении областного бюджета, И</w:t>
            </w:r>
            <w:r w:rsidRPr="003B3DC9">
              <w:rPr>
                <w:vertAlign w:val="subscript"/>
              </w:rPr>
              <w:t>24</w:t>
            </w:r>
          </w:p>
        </w:tc>
        <w:tc>
          <w:tcPr>
            <w:tcW w:w="4422" w:type="dxa"/>
          </w:tcPr>
          <w:p w:rsidR="00866F87" w:rsidRPr="003B3DC9" w:rsidRDefault="00866F87">
            <w:pPr>
              <w:pStyle w:val="ConsPlusNormal"/>
            </w:pPr>
            <w:r w:rsidRPr="003B3DC9">
              <w:t>Коэффициент И</w:t>
            </w:r>
            <w:r w:rsidRPr="003B3DC9">
              <w:rPr>
                <w:vertAlign w:val="subscript"/>
              </w:rPr>
              <w:t>24</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24</w:t>
            </w:r>
            <w:r w:rsidRPr="003B3DC9">
              <w:t xml:space="preserve"> = И</w:t>
            </w:r>
            <w:r w:rsidRPr="003B3DC9">
              <w:rPr>
                <w:vertAlign w:val="subscript"/>
              </w:rPr>
              <w:t>24.1</w:t>
            </w:r>
            <w:r w:rsidRPr="003B3DC9">
              <w:t xml:space="preserve"> / И</w:t>
            </w:r>
            <w:r w:rsidRPr="003B3DC9">
              <w:rPr>
                <w:vertAlign w:val="subscript"/>
              </w:rPr>
              <w:t>24.2</w:t>
            </w:r>
            <w:r w:rsidRPr="003B3DC9">
              <w:t xml:space="preserve"> x 100%,</w:t>
            </w:r>
          </w:p>
          <w:p w:rsidR="00866F87" w:rsidRPr="003B3DC9" w:rsidRDefault="00866F87">
            <w:pPr>
              <w:pStyle w:val="ConsPlusNormal"/>
            </w:pPr>
            <w:r w:rsidRPr="003B3DC9">
              <w:t>где И</w:t>
            </w:r>
            <w:r w:rsidRPr="003B3DC9">
              <w:rPr>
                <w:vertAlign w:val="subscript"/>
              </w:rPr>
              <w:t>24.1</w:t>
            </w:r>
            <w:r w:rsidRPr="003B3DC9">
              <w:t xml:space="preserve"> - количество опубликованных бюджетных нормативных правовых актов и отчетов об исполнении областного бюджета;</w:t>
            </w:r>
          </w:p>
          <w:p w:rsidR="00866F87" w:rsidRPr="003B3DC9" w:rsidRDefault="00866F87">
            <w:pPr>
              <w:pStyle w:val="ConsPlusNormal"/>
            </w:pPr>
            <w:r w:rsidRPr="003B3DC9">
              <w:t>И</w:t>
            </w:r>
            <w:r w:rsidRPr="003B3DC9">
              <w:rPr>
                <w:vertAlign w:val="subscript"/>
              </w:rPr>
              <w:t>24.2</w:t>
            </w:r>
            <w:r w:rsidRPr="003B3DC9">
              <w:t xml:space="preserve"> - количество бюджетных нормативных правовых актов и отчетов об исполнении областного бюджета</w:t>
            </w:r>
          </w:p>
        </w:tc>
        <w:tc>
          <w:tcPr>
            <w:tcW w:w="3458" w:type="dxa"/>
          </w:tcPr>
          <w:p w:rsidR="00866F87" w:rsidRPr="003B3DC9" w:rsidRDefault="00866F87">
            <w:pPr>
              <w:pStyle w:val="ConsPlusNormal"/>
            </w:pPr>
            <w:r w:rsidRPr="003B3DC9">
              <w:t>Сайт министерства</w:t>
            </w:r>
          </w:p>
          <w:p w:rsidR="00866F87" w:rsidRPr="003B3DC9" w:rsidRDefault="00866F87">
            <w:pPr>
              <w:pStyle w:val="ConsPlusNormal"/>
            </w:pPr>
            <w:r w:rsidRPr="003B3DC9">
              <w:t>(http://new.minfin-samara.ru)</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25.</w:t>
            </w:r>
          </w:p>
        </w:tc>
        <w:tc>
          <w:tcPr>
            <w:tcW w:w="3345" w:type="dxa"/>
          </w:tcPr>
          <w:p w:rsidR="00866F87" w:rsidRPr="003B3DC9" w:rsidRDefault="00866F87">
            <w:pPr>
              <w:pStyle w:val="ConsPlusNormal"/>
            </w:pPr>
            <w:r w:rsidRPr="003B3DC9">
              <w:t>Коэффициент доступности сервисов единого портала государственной и муниципальной бюджетной системы региона, И</w:t>
            </w:r>
            <w:r w:rsidRPr="003B3DC9">
              <w:rPr>
                <w:vertAlign w:val="subscript"/>
              </w:rPr>
              <w:t>25</w:t>
            </w:r>
          </w:p>
        </w:tc>
        <w:tc>
          <w:tcPr>
            <w:tcW w:w="4422" w:type="dxa"/>
          </w:tcPr>
          <w:p w:rsidR="00866F87" w:rsidRPr="003B3DC9" w:rsidRDefault="00866F87">
            <w:pPr>
              <w:pStyle w:val="ConsPlusNormal"/>
            </w:pPr>
            <w:r w:rsidRPr="003B3DC9">
              <w:t>Коэффициент И</w:t>
            </w:r>
            <w:r w:rsidRPr="003B3DC9">
              <w:rPr>
                <w:vertAlign w:val="subscript"/>
              </w:rPr>
              <w:t>25</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25</w:t>
            </w:r>
            <w:r w:rsidRPr="003B3DC9">
              <w:t xml:space="preserve"> = И</w:t>
            </w:r>
            <w:r w:rsidRPr="003B3DC9">
              <w:rPr>
                <w:vertAlign w:val="subscript"/>
              </w:rPr>
              <w:t>25.1</w:t>
            </w:r>
            <w:r w:rsidRPr="003B3DC9">
              <w:t xml:space="preserve"> / И</w:t>
            </w:r>
            <w:r w:rsidRPr="003B3DC9">
              <w:rPr>
                <w:vertAlign w:val="subscript"/>
              </w:rPr>
              <w:t>25.2</w:t>
            </w:r>
            <w:r w:rsidRPr="003B3DC9">
              <w:t>,</w:t>
            </w:r>
          </w:p>
          <w:p w:rsidR="00866F87" w:rsidRPr="003B3DC9" w:rsidRDefault="00866F87">
            <w:pPr>
              <w:pStyle w:val="ConsPlusNormal"/>
            </w:pPr>
            <w:r w:rsidRPr="003B3DC9">
              <w:t>где И</w:t>
            </w:r>
            <w:r w:rsidRPr="003B3DC9">
              <w:rPr>
                <w:vertAlign w:val="subscript"/>
              </w:rPr>
              <w:t>25.1</w:t>
            </w:r>
            <w:r w:rsidRPr="003B3DC9">
              <w:t xml:space="preserve"> - количество реализованных и используемых сервисов единого портала государственной и муниципальной бюджетной системы региона;</w:t>
            </w:r>
          </w:p>
          <w:p w:rsidR="00866F87" w:rsidRPr="003B3DC9" w:rsidRDefault="00866F87">
            <w:pPr>
              <w:pStyle w:val="ConsPlusNormal"/>
            </w:pPr>
            <w:r w:rsidRPr="003B3DC9">
              <w:t>И</w:t>
            </w:r>
            <w:r w:rsidRPr="003B3DC9">
              <w:rPr>
                <w:vertAlign w:val="subscript"/>
              </w:rPr>
              <w:t>25.2</w:t>
            </w:r>
            <w:r w:rsidRPr="003B3DC9">
              <w:t xml:space="preserve"> - общее количество сервисов единого портала государственной и муниципальной бюджетной системы региона, предусмотренных техническим заданием</w:t>
            </w:r>
          </w:p>
        </w:tc>
        <w:tc>
          <w:tcPr>
            <w:tcW w:w="3458" w:type="dxa"/>
          </w:tcPr>
          <w:p w:rsidR="00866F87" w:rsidRPr="003B3DC9" w:rsidRDefault="00866F87">
            <w:pPr>
              <w:pStyle w:val="ConsPlusNormal"/>
            </w:pPr>
            <w:r w:rsidRPr="003B3DC9">
              <w:t>Единый информационный портал бюджетной системы региона "Бюджет для граждан Самарской области"</w:t>
            </w:r>
          </w:p>
          <w:p w:rsidR="00866F87" w:rsidRPr="003B3DC9" w:rsidRDefault="00866F87">
            <w:pPr>
              <w:pStyle w:val="ConsPlusNormal"/>
            </w:pPr>
            <w:r w:rsidRPr="003B3DC9">
              <w:t>(http://budget.minfin-samara.ru)</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26.</w:t>
            </w:r>
          </w:p>
        </w:tc>
        <w:tc>
          <w:tcPr>
            <w:tcW w:w="3345" w:type="dxa"/>
          </w:tcPr>
          <w:p w:rsidR="00866F87" w:rsidRPr="003B3DC9" w:rsidRDefault="00866F87">
            <w:pPr>
              <w:pStyle w:val="ConsPlusNormal"/>
            </w:pPr>
            <w:r w:rsidRPr="003B3DC9">
              <w:t>Коэффициент продуктивности программного обеспечения, И</w:t>
            </w:r>
            <w:r w:rsidRPr="003B3DC9">
              <w:rPr>
                <w:vertAlign w:val="subscript"/>
              </w:rPr>
              <w:t>26</w:t>
            </w:r>
          </w:p>
        </w:tc>
        <w:tc>
          <w:tcPr>
            <w:tcW w:w="4422" w:type="dxa"/>
          </w:tcPr>
          <w:p w:rsidR="00866F87" w:rsidRPr="003B3DC9" w:rsidRDefault="00866F87">
            <w:pPr>
              <w:pStyle w:val="ConsPlusNormal"/>
            </w:pPr>
            <w:r w:rsidRPr="003B3DC9">
              <w:t>Коэффициент И</w:t>
            </w:r>
            <w:r w:rsidRPr="003B3DC9">
              <w:rPr>
                <w:vertAlign w:val="subscript"/>
              </w:rPr>
              <w:t>26</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26</w:t>
            </w:r>
            <w:r w:rsidRPr="003B3DC9">
              <w:t xml:space="preserve"> = И</w:t>
            </w:r>
            <w:r w:rsidRPr="003B3DC9">
              <w:rPr>
                <w:vertAlign w:val="subscript"/>
              </w:rPr>
              <w:t>26.1</w:t>
            </w:r>
            <w:r w:rsidRPr="003B3DC9">
              <w:t xml:space="preserve"> / И</w:t>
            </w:r>
            <w:r w:rsidRPr="003B3DC9">
              <w:rPr>
                <w:vertAlign w:val="subscript"/>
              </w:rPr>
              <w:t>26.2</w:t>
            </w:r>
            <w:r w:rsidRPr="003B3DC9">
              <w:t xml:space="preserve"> x 100%,</w:t>
            </w:r>
          </w:p>
          <w:p w:rsidR="00866F87" w:rsidRPr="003B3DC9" w:rsidRDefault="00866F87">
            <w:pPr>
              <w:pStyle w:val="ConsPlusNormal"/>
            </w:pPr>
            <w:r w:rsidRPr="003B3DC9">
              <w:t>где И</w:t>
            </w:r>
            <w:r w:rsidRPr="003B3DC9">
              <w:rPr>
                <w:vertAlign w:val="subscript"/>
              </w:rPr>
              <w:t>26.1</w:t>
            </w:r>
            <w:r w:rsidRPr="003B3DC9">
              <w:t xml:space="preserve"> - время продуктивной работы системы управления консолидированным бюджетом Самарской области (количество часов);</w:t>
            </w:r>
          </w:p>
          <w:p w:rsidR="00866F87" w:rsidRPr="003B3DC9" w:rsidRDefault="00866F87">
            <w:pPr>
              <w:pStyle w:val="ConsPlusNormal"/>
            </w:pPr>
            <w:r w:rsidRPr="003B3DC9">
              <w:t>И</w:t>
            </w:r>
            <w:r w:rsidRPr="003B3DC9">
              <w:rPr>
                <w:vertAlign w:val="subscript"/>
              </w:rPr>
              <w:t>26.2</w:t>
            </w:r>
            <w:r w:rsidRPr="003B3DC9">
              <w:t xml:space="preserve"> - общая продолжительность работы системы управления консолидированным бюджетом Самарской области за отчетный период</w:t>
            </w:r>
          </w:p>
        </w:tc>
        <w:tc>
          <w:tcPr>
            <w:tcW w:w="3458" w:type="dxa"/>
          </w:tcPr>
          <w:p w:rsidR="00866F87" w:rsidRPr="003B3DC9" w:rsidRDefault="00866F87">
            <w:pPr>
              <w:pStyle w:val="ConsPlusNormal"/>
            </w:pPr>
            <w:r w:rsidRPr="003B3DC9">
              <w:t>Квартальная аналитическая отчетность по техническому сопровождению, модернизации и обновлению программного обеспечения министерства, поступающая от муниципальных образований Самарской области и организации, выполняющей данные работы</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t>27.</w:t>
            </w:r>
          </w:p>
        </w:tc>
        <w:tc>
          <w:tcPr>
            <w:tcW w:w="3345" w:type="dxa"/>
          </w:tcPr>
          <w:p w:rsidR="00866F87" w:rsidRPr="003B3DC9" w:rsidRDefault="00866F87">
            <w:pPr>
              <w:pStyle w:val="ConsPlusNormal"/>
            </w:pPr>
            <w:r w:rsidRPr="003B3DC9">
              <w:t xml:space="preserve">Коэффициент применения системы бюджетного планирования на базе web-технологий сотрудниками главных распорядителей средств </w:t>
            </w:r>
            <w:r w:rsidRPr="003B3DC9">
              <w:lastRenderedPageBreak/>
              <w:t>областного бюджета, И</w:t>
            </w:r>
            <w:r w:rsidRPr="003B3DC9">
              <w:rPr>
                <w:vertAlign w:val="subscript"/>
              </w:rPr>
              <w:t>27</w:t>
            </w:r>
          </w:p>
        </w:tc>
        <w:tc>
          <w:tcPr>
            <w:tcW w:w="4422" w:type="dxa"/>
          </w:tcPr>
          <w:p w:rsidR="00866F87" w:rsidRPr="003B3DC9" w:rsidRDefault="00866F87">
            <w:pPr>
              <w:pStyle w:val="ConsPlusNormal"/>
            </w:pPr>
            <w:r w:rsidRPr="003B3DC9">
              <w:lastRenderedPageBreak/>
              <w:t>Коэффициент И</w:t>
            </w:r>
            <w:r w:rsidRPr="003B3DC9">
              <w:rPr>
                <w:vertAlign w:val="subscript"/>
              </w:rPr>
              <w:t>27</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27</w:t>
            </w:r>
            <w:r w:rsidRPr="003B3DC9">
              <w:t xml:space="preserve"> = И</w:t>
            </w:r>
            <w:r w:rsidRPr="003B3DC9">
              <w:rPr>
                <w:vertAlign w:val="subscript"/>
              </w:rPr>
              <w:t>27.1</w:t>
            </w:r>
            <w:r w:rsidRPr="003B3DC9">
              <w:t xml:space="preserve"> / И </w:t>
            </w:r>
            <w:r w:rsidRPr="003B3DC9">
              <w:rPr>
                <w:vertAlign w:val="subscript"/>
              </w:rPr>
              <w:t>27.2</w:t>
            </w:r>
            <w:r w:rsidRPr="003B3DC9">
              <w:t xml:space="preserve"> x 100%,</w:t>
            </w:r>
          </w:p>
          <w:p w:rsidR="00866F87" w:rsidRPr="003B3DC9" w:rsidRDefault="00866F87">
            <w:pPr>
              <w:pStyle w:val="ConsPlusNormal"/>
            </w:pPr>
            <w:r w:rsidRPr="003B3DC9">
              <w:t>где И</w:t>
            </w:r>
            <w:r w:rsidRPr="003B3DC9">
              <w:rPr>
                <w:vertAlign w:val="subscript"/>
              </w:rPr>
              <w:t>27.1</w:t>
            </w:r>
            <w:r w:rsidRPr="003B3DC9">
              <w:t xml:space="preserve"> - количество главных распорядителей средств областного </w:t>
            </w:r>
            <w:r w:rsidRPr="003B3DC9">
              <w:lastRenderedPageBreak/>
              <w:t>бюджета, работающих в системе бюджетного планирования на базе web-технологий;</w:t>
            </w:r>
          </w:p>
          <w:p w:rsidR="00866F87" w:rsidRPr="003B3DC9" w:rsidRDefault="00866F87">
            <w:pPr>
              <w:pStyle w:val="ConsPlusNormal"/>
            </w:pPr>
            <w:r w:rsidRPr="003B3DC9">
              <w:t>И</w:t>
            </w:r>
            <w:r w:rsidRPr="003B3DC9">
              <w:rPr>
                <w:vertAlign w:val="subscript"/>
              </w:rPr>
              <w:t>27.2</w:t>
            </w:r>
            <w:r w:rsidRPr="003B3DC9">
              <w:t xml:space="preserve"> - общее количества главных распорядителей средств областного бюджета</w:t>
            </w:r>
          </w:p>
        </w:tc>
        <w:tc>
          <w:tcPr>
            <w:tcW w:w="3458" w:type="dxa"/>
          </w:tcPr>
          <w:p w:rsidR="00866F87" w:rsidRPr="003B3DC9" w:rsidRDefault="00866F87">
            <w:pPr>
              <w:pStyle w:val="ConsPlusNormal"/>
            </w:pPr>
            <w:r w:rsidRPr="003B3DC9">
              <w:lastRenderedPageBreak/>
              <w:t>Система планирования на базе web-технологий министерства</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pPr>
            <w:r w:rsidRPr="003B3DC9">
              <w:lastRenderedPageBreak/>
              <w:t>28.</w:t>
            </w:r>
          </w:p>
        </w:tc>
        <w:tc>
          <w:tcPr>
            <w:tcW w:w="3345" w:type="dxa"/>
          </w:tcPr>
          <w:p w:rsidR="00866F87" w:rsidRPr="003B3DC9" w:rsidRDefault="00866F87">
            <w:pPr>
              <w:pStyle w:val="ConsPlusNormal"/>
            </w:pPr>
            <w:r w:rsidRPr="003B3DC9">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 И</w:t>
            </w:r>
            <w:r w:rsidRPr="003B3DC9">
              <w:rPr>
                <w:vertAlign w:val="subscript"/>
              </w:rPr>
              <w:t>28</w:t>
            </w:r>
          </w:p>
        </w:tc>
        <w:tc>
          <w:tcPr>
            <w:tcW w:w="4422" w:type="dxa"/>
          </w:tcPr>
          <w:p w:rsidR="00866F87" w:rsidRPr="003B3DC9" w:rsidRDefault="00866F87">
            <w:pPr>
              <w:pStyle w:val="ConsPlusNormal"/>
            </w:pPr>
            <w:r w:rsidRPr="003B3DC9">
              <w:t>Показатель И</w:t>
            </w:r>
            <w:r w:rsidRPr="003B3DC9">
              <w:rPr>
                <w:vertAlign w:val="subscript"/>
              </w:rPr>
              <w:t>35</w:t>
            </w:r>
            <w:r w:rsidRPr="003B3DC9">
              <w:t xml:space="preserve"> рассчитывается по формуле:</w:t>
            </w:r>
          </w:p>
          <w:p w:rsidR="00866F87" w:rsidRPr="003B3DC9" w:rsidRDefault="00866F87">
            <w:pPr>
              <w:pStyle w:val="ConsPlusNormal"/>
              <w:jc w:val="center"/>
            </w:pPr>
            <w:r w:rsidRPr="003B3DC9">
              <w:t>И</w:t>
            </w:r>
            <w:r w:rsidRPr="003B3DC9">
              <w:rPr>
                <w:vertAlign w:val="subscript"/>
              </w:rPr>
              <w:t>28</w:t>
            </w:r>
            <w:r w:rsidRPr="003B3DC9">
              <w:t xml:space="preserve"> =И</w:t>
            </w:r>
            <w:r w:rsidRPr="003B3DC9">
              <w:rPr>
                <w:vertAlign w:val="subscript"/>
              </w:rPr>
              <w:t>28.1</w:t>
            </w:r>
            <w:r w:rsidRPr="003B3DC9">
              <w:t xml:space="preserve"> / И</w:t>
            </w:r>
            <w:r w:rsidRPr="003B3DC9">
              <w:rPr>
                <w:vertAlign w:val="subscript"/>
              </w:rPr>
              <w:t>28.2</w:t>
            </w:r>
            <w:r w:rsidRPr="003B3DC9">
              <w:t xml:space="preserve"> x 100%,</w:t>
            </w:r>
          </w:p>
          <w:p w:rsidR="00866F87" w:rsidRPr="003B3DC9" w:rsidRDefault="00866F87">
            <w:pPr>
              <w:pStyle w:val="ConsPlusNormal"/>
            </w:pPr>
            <w:r w:rsidRPr="003B3DC9">
              <w:t>где И</w:t>
            </w:r>
            <w:r w:rsidRPr="003B3DC9">
              <w:rPr>
                <w:vertAlign w:val="subscript"/>
              </w:rPr>
              <w:t>28.1</w:t>
            </w:r>
            <w:r w:rsidRPr="003B3DC9">
              <w:t xml:space="preserve"> - количество обновленных средств криптографической защиты информации на рабочих местах участников юридически значимого электронного документооборота в министерстве, в органах исполнительной власти (государственных органов) и государственных учреждениях Самарской области;</w:t>
            </w:r>
          </w:p>
          <w:p w:rsidR="00866F87" w:rsidRPr="003B3DC9" w:rsidRDefault="00866F87">
            <w:pPr>
              <w:pStyle w:val="ConsPlusNormal"/>
            </w:pPr>
            <w:r w:rsidRPr="003B3DC9">
              <w:t>И</w:t>
            </w:r>
            <w:r w:rsidRPr="003B3DC9">
              <w:rPr>
                <w:vertAlign w:val="subscript"/>
              </w:rPr>
              <w:t>28.2</w:t>
            </w:r>
            <w:r w:rsidRPr="003B3DC9">
              <w:t xml:space="preserve"> - планируемое количество необходимых для обновления средств криптографической защиты информации участников юридически значимого электронного документооборота в министерстве, в органах исполнительной власти (государственных органов) и государственных учреждениях Самарской области</w:t>
            </w:r>
          </w:p>
        </w:tc>
        <w:tc>
          <w:tcPr>
            <w:tcW w:w="3458" w:type="dxa"/>
          </w:tcPr>
          <w:p w:rsidR="00866F87" w:rsidRPr="003B3DC9" w:rsidRDefault="00866F87">
            <w:pPr>
              <w:pStyle w:val="ConsPlusNormal"/>
            </w:pPr>
            <w:r w:rsidRPr="003B3DC9">
              <w:t>Отчетная документация по исполнению государственных контрактов</w:t>
            </w:r>
          </w:p>
        </w:tc>
        <w:tc>
          <w:tcPr>
            <w:tcW w:w="1644" w:type="dxa"/>
          </w:tcPr>
          <w:p w:rsidR="00866F87" w:rsidRPr="003B3DC9" w:rsidRDefault="00866F87">
            <w:pPr>
              <w:pStyle w:val="ConsPlusNormal"/>
            </w:pPr>
          </w:p>
        </w:tc>
      </w:tr>
      <w:tr w:rsidR="00866F87" w:rsidRPr="003B3DC9">
        <w:tc>
          <w:tcPr>
            <w:tcW w:w="567" w:type="dxa"/>
          </w:tcPr>
          <w:p w:rsidR="00866F87" w:rsidRPr="003B3DC9" w:rsidRDefault="00866F87">
            <w:pPr>
              <w:pStyle w:val="ConsPlusNormal"/>
              <w:jc w:val="center"/>
            </w:pPr>
            <w:r w:rsidRPr="003B3DC9">
              <w:t>29.</w:t>
            </w:r>
          </w:p>
        </w:tc>
        <w:tc>
          <w:tcPr>
            <w:tcW w:w="3345" w:type="dxa"/>
          </w:tcPr>
          <w:p w:rsidR="00866F87" w:rsidRPr="003B3DC9" w:rsidRDefault="00866F87">
            <w:pPr>
              <w:pStyle w:val="ConsPlusNormal"/>
            </w:pPr>
            <w:r w:rsidRPr="003B3DC9">
              <w:t>Отношение количества проведенных контрольных мероприятий к количеству запланированных контрольных мероприятий, И</w:t>
            </w:r>
            <w:r w:rsidRPr="003B3DC9">
              <w:rPr>
                <w:vertAlign w:val="subscript"/>
              </w:rPr>
              <w:t>29</w:t>
            </w:r>
          </w:p>
        </w:tc>
        <w:tc>
          <w:tcPr>
            <w:tcW w:w="4422" w:type="dxa"/>
          </w:tcPr>
          <w:p w:rsidR="00866F87" w:rsidRPr="003B3DC9" w:rsidRDefault="00866F87">
            <w:pPr>
              <w:pStyle w:val="ConsPlusNormal"/>
            </w:pPr>
            <w:r w:rsidRPr="003B3DC9">
              <w:t>Показатель И</w:t>
            </w:r>
            <w:r w:rsidRPr="003B3DC9">
              <w:rPr>
                <w:vertAlign w:val="subscript"/>
              </w:rPr>
              <w:t>29</w:t>
            </w:r>
            <w:r w:rsidRPr="003B3DC9">
              <w:t xml:space="preserve"> рассчитывается по формуле</w:t>
            </w:r>
          </w:p>
          <w:p w:rsidR="00866F87" w:rsidRPr="003B3DC9" w:rsidRDefault="00866F87">
            <w:pPr>
              <w:pStyle w:val="ConsPlusNormal"/>
            </w:pPr>
            <w:r w:rsidRPr="003B3DC9">
              <w:t>И</w:t>
            </w:r>
            <w:r w:rsidRPr="003B3DC9">
              <w:rPr>
                <w:vertAlign w:val="subscript"/>
              </w:rPr>
              <w:t>29</w:t>
            </w:r>
            <w:r w:rsidRPr="003B3DC9">
              <w:t xml:space="preserve"> = КМ</w:t>
            </w:r>
            <w:r w:rsidRPr="003B3DC9">
              <w:rPr>
                <w:vertAlign w:val="subscript"/>
              </w:rPr>
              <w:t>ф</w:t>
            </w:r>
            <w:r w:rsidRPr="003B3DC9">
              <w:t xml:space="preserve"> / КМ</w:t>
            </w:r>
            <w:r w:rsidRPr="003B3DC9">
              <w:rPr>
                <w:vertAlign w:val="subscript"/>
              </w:rPr>
              <w:t>п</w:t>
            </w:r>
            <w:r w:rsidRPr="003B3DC9">
              <w:t xml:space="preserve"> x 100%,</w:t>
            </w:r>
          </w:p>
          <w:p w:rsidR="00866F87" w:rsidRPr="003B3DC9" w:rsidRDefault="00866F87">
            <w:pPr>
              <w:pStyle w:val="ConsPlusNormal"/>
            </w:pPr>
            <w:r w:rsidRPr="003B3DC9">
              <w:t>где КМ</w:t>
            </w:r>
            <w:r w:rsidRPr="003B3DC9">
              <w:rPr>
                <w:vertAlign w:val="subscript"/>
              </w:rPr>
              <w:t>ф</w:t>
            </w:r>
            <w:r w:rsidRPr="003B3DC9">
              <w:t xml:space="preserve"> - количество проведенных контрольных мероприятий;</w:t>
            </w:r>
          </w:p>
          <w:p w:rsidR="00866F87" w:rsidRPr="003B3DC9" w:rsidRDefault="00866F87">
            <w:pPr>
              <w:pStyle w:val="ConsPlusNormal"/>
            </w:pPr>
            <w:r w:rsidRPr="003B3DC9">
              <w:t>КМ</w:t>
            </w:r>
            <w:r w:rsidRPr="003B3DC9">
              <w:rPr>
                <w:vertAlign w:val="subscript"/>
              </w:rPr>
              <w:t>п</w:t>
            </w:r>
            <w:r w:rsidRPr="003B3DC9">
              <w:t xml:space="preserve"> - количество запланированных контрольных мероприятий</w:t>
            </w:r>
          </w:p>
        </w:tc>
        <w:tc>
          <w:tcPr>
            <w:tcW w:w="3458" w:type="dxa"/>
          </w:tcPr>
          <w:p w:rsidR="00866F87" w:rsidRPr="003B3DC9" w:rsidRDefault="00866F87">
            <w:pPr>
              <w:pStyle w:val="ConsPlusNormal"/>
            </w:pPr>
            <w:r w:rsidRPr="003B3DC9">
              <w:t>Годовая отчетность финансовой инспекции о результатах осуществления полномочий по внутреннему государственному финансовому контролю в отчетном году (далее - годовая отчетность финансовой инспекции)</w:t>
            </w:r>
          </w:p>
        </w:tc>
        <w:tc>
          <w:tcPr>
            <w:tcW w:w="1644" w:type="dxa"/>
          </w:tcPr>
          <w:p w:rsidR="00866F87" w:rsidRPr="003B3DC9" w:rsidRDefault="00866F87">
            <w:pPr>
              <w:pStyle w:val="ConsPlusNormal"/>
            </w:pPr>
          </w:p>
        </w:tc>
      </w:tr>
      <w:tr w:rsidR="00866F87" w:rsidRPr="003B3DC9">
        <w:tc>
          <w:tcPr>
            <w:tcW w:w="13436" w:type="dxa"/>
            <w:gridSpan w:val="5"/>
          </w:tcPr>
          <w:p w:rsidR="00866F87" w:rsidRPr="003B3DC9" w:rsidRDefault="00866F87">
            <w:pPr>
              <w:pStyle w:val="ConsPlusNormal"/>
              <w:jc w:val="both"/>
            </w:pPr>
            <w:r w:rsidRPr="003B3DC9">
              <w:t xml:space="preserve">(п. 29 введен </w:t>
            </w:r>
            <w:hyperlink r:id="rId482"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Постановлением</w:t>
              </w:r>
            </w:hyperlink>
            <w:r w:rsidRPr="003B3DC9">
              <w:t xml:space="preserve"> Правительства Самарской области от 20.02.2019 N 87)</w:t>
            </w:r>
          </w:p>
        </w:tc>
      </w:tr>
      <w:tr w:rsidR="00866F87" w:rsidRPr="003B3DC9">
        <w:tc>
          <w:tcPr>
            <w:tcW w:w="567" w:type="dxa"/>
          </w:tcPr>
          <w:p w:rsidR="00866F87" w:rsidRPr="003B3DC9" w:rsidRDefault="00866F87">
            <w:pPr>
              <w:pStyle w:val="ConsPlusNormal"/>
              <w:jc w:val="center"/>
            </w:pPr>
            <w:r w:rsidRPr="003B3DC9">
              <w:t>30.</w:t>
            </w:r>
          </w:p>
        </w:tc>
        <w:tc>
          <w:tcPr>
            <w:tcW w:w="3345" w:type="dxa"/>
          </w:tcPr>
          <w:p w:rsidR="00866F87" w:rsidRPr="003B3DC9" w:rsidRDefault="00866F87">
            <w:pPr>
              <w:pStyle w:val="ConsPlusNormal"/>
            </w:pPr>
            <w:r w:rsidRPr="003B3DC9">
              <w:t xml:space="preserve">Наличие заключения по результатам анализа осуществления внутреннего финансового контроля и </w:t>
            </w:r>
            <w:r w:rsidRPr="003B3DC9">
              <w:lastRenderedPageBreak/>
              <w:t>внутреннего финансового аудита, И</w:t>
            </w:r>
            <w:r w:rsidRPr="003B3DC9">
              <w:rPr>
                <w:vertAlign w:val="subscript"/>
              </w:rPr>
              <w:t>30</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p>
        </w:tc>
        <w:tc>
          <w:tcPr>
            <w:tcW w:w="1644" w:type="dxa"/>
          </w:tcPr>
          <w:p w:rsidR="00866F87" w:rsidRPr="003B3DC9" w:rsidRDefault="00866F87">
            <w:pPr>
              <w:pStyle w:val="ConsPlusNormal"/>
            </w:pPr>
          </w:p>
        </w:tc>
      </w:tr>
      <w:tr w:rsidR="00866F87" w:rsidRPr="003B3DC9">
        <w:tc>
          <w:tcPr>
            <w:tcW w:w="13436" w:type="dxa"/>
            <w:gridSpan w:val="5"/>
          </w:tcPr>
          <w:p w:rsidR="00866F87" w:rsidRPr="003B3DC9" w:rsidRDefault="00866F87">
            <w:pPr>
              <w:pStyle w:val="ConsPlusNormal"/>
              <w:jc w:val="both"/>
            </w:pPr>
            <w:r w:rsidRPr="003B3DC9">
              <w:lastRenderedPageBreak/>
              <w:t xml:space="preserve">(п. 30 введен </w:t>
            </w:r>
            <w:hyperlink r:id="rId483"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Постановлением</w:t>
              </w:r>
            </w:hyperlink>
            <w:r w:rsidRPr="003B3DC9">
              <w:t xml:space="preserve"> Правительства Самарской области от 20.02.2019 N 87)</w:t>
            </w:r>
          </w:p>
        </w:tc>
      </w:tr>
      <w:tr w:rsidR="00866F87" w:rsidRPr="003B3DC9">
        <w:tc>
          <w:tcPr>
            <w:tcW w:w="567" w:type="dxa"/>
          </w:tcPr>
          <w:p w:rsidR="00866F87" w:rsidRPr="003B3DC9" w:rsidRDefault="00866F87">
            <w:pPr>
              <w:pStyle w:val="ConsPlusNormal"/>
              <w:jc w:val="center"/>
            </w:pPr>
            <w:r w:rsidRPr="003B3DC9">
              <w:t>31.</w:t>
            </w:r>
          </w:p>
        </w:tc>
        <w:tc>
          <w:tcPr>
            <w:tcW w:w="3345" w:type="dxa"/>
          </w:tcPr>
          <w:p w:rsidR="00866F87" w:rsidRPr="003B3DC9" w:rsidRDefault="00866F87">
            <w:pPr>
              <w:pStyle w:val="ConsPlusNormal"/>
            </w:pPr>
            <w:r w:rsidRPr="003B3DC9">
              <w:t xml:space="preserve">Отношение количества проведенных мероприятий по контролю в сфере закупок, предусмотренному </w:t>
            </w:r>
            <w:hyperlink r:id="rId484"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3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 И</w:t>
            </w:r>
            <w:r w:rsidRPr="003B3DC9">
              <w:rPr>
                <w:vertAlign w:val="subscript"/>
              </w:rPr>
              <w:t>31</w:t>
            </w:r>
          </w:p>
        </w:tc>
        <w:tc>
          <w:tcPr>
            <w:tcW w:w="4422" w:type="dxa"/>
          </w:tcPr>
          <w:p w:rsidR="00866F87" w:rsidRPr="003B3DC9" w:rsidRDefault="00866F87">
            <w:pPr>
              <w:pStyle w:val="ConsPlusNormal"/>
            </w:pPr>
            <w:r w:rsidRPr="003B3DC9">
              <w:t>Показатель И</w:t>
            </w:r>
            <w:r w:rsidRPr="003B3DC9">
              <w:rPr>
                <w:vertAlign w:val="subscript"/>
              </w:rPr>
              <w:t>31</w:t>
            </w:r>
            <w:r w:rsidRPr="003B3DC9">
              <w:t xml:space="preserve"> рассчитывается по формуле</w:t>
            </w:r>
          </w:p>
          <w:p w:rsidR="00866F87" w:rsidRPr="003B3DC9" w:rsidRDefault="00866F87">
            <w:pPr>
              <w:pStyle w:val="ConsPlusNormal"/>
            </w:pPr>
            <w:r w:rsidRPr="003B3DC9">
              <w:t>И</w:t>
            </w:r>
            <w:r w:rsidRPr="003B3DC9">
              <w:rPr>
                <w:vertAlign w:val="subscript"/>
              </w:rPr>
              <w:t>31</w:t>
            </w:r>
            <w:r w:rsidRPr="003B3DC9">
              <w:t xml:space="preserve"> = КЗ</w:t>
            </w:r>
            <w:r w:rsidRPr="003B3DC9">
              <w:rPr>
                <w:vertAlign w:val="subscript"/>
              </w:rPr>
              <w:t>ф</w:t>
            </w:r>
            <w:r w:rsidRPr="003B3DC9">
              <w:t xml:space="preserve"> / КЗ</w:t>
            </w:r>
            <w:r w:rsidRPr="003B3DC9">
              <w:rPr>
                <w:vertAlign w:val="subscript"/>
              </w:rPr>
              <w:t>п</w:t>
            </w:r>
            <w:r w:rsidRPr="003B3DC9">
              <w:t xml:space="preserve"> x 100%,</w:t>
            </w:r>
          </w:p>
          <w:p w:rsidR="00866F87" w:rsidRPr="003B3DC9" w:rsidRDefault="00866F87">
            <w:pPr>
              <w:pStyle w:val="ConsPlusNormal"/>
            </w:pPr>
            <w:r w:rsidRPr="003B3DC9">
              <w:t>где КЗ</w:t>
            </w:r>
            <w:r w:rsidRPr="003B3DC9">
              <w:rPr>
                <w:vertAlign w:val="subscript"/>
              </w:rPr>
              <w:t>ф</w:t>
            </w:r>
            <w:r w:rsidRPr="003B3DC9">
              <w:t xml:space="preserve"> - количество проведенных мероприятий по контролю в сфере закупок, предусмотренному </w:t>
            </w:r>
            <w:hyperlink r:id="rId485"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3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66F87" w:rsidRPr="003B3DC9" w:rsidRDefault="00866F87">
            <w:pPr>
              <w:pStyle w:val="ConsPlusNormal"/>
            </w:pPr>
            <w:r w:rsidRPr="003B3DC9">
              <w:t>КЗ</w:t>
            </w:r>
            <w:r w:rsidRPr="003B3DC9">
              <w:rPr>
                <w:vertAlign w:val="subscript"/>
              </w:rPr>
              <w:t>п</w:t>
            </w:r>
            <w:r w:rsidRPr="003B3DC9">
              <w:t xml:space="preserve"> - количество запланированных мероприятий</w:t>
            </w:r>
          </w:p>
        </w:tc>
        <w:tc>
          <w:tcPr>
            <w:tcW w:w="3458" w:type="dxa"/>
          </w:tcPr>
          <w:p w:rsidR="00866F87" w:rsidRPr="003B3DC9" w:rsidRDefault="00866F87">
            <w:pPr>
              <w:pStyle w:val="ConsPlusNormal"/>
            </w:pPr>
            <w:r w:rsidRPr="003B3DC9">
              <w:t>Годовая отчетность финансовой инспекции</w:t>
            </w:r>
          </w:p>
        </w:tc>
        <w:tc>
          <w:tcPr>
            <w:tcW w:w="1644" w:type="dxa"/>
          </w:tcPr>
          <w:p w:rsidR="00866F87" w:rsidRPr="003B3DC9" w:rsidRDefault="00866F87">
            <w:pPr>
              <w:pStyle w:val="ConsPlusNormal"/>
            </w:pPr>
          </w:p>
        </w:tc>
      </w:tr>
      <w:tr w:rsidR="00866F87" w:rsidRPr="003B3DC9">
        <w:tc>
          <w:tcPr>
            <w:tcW w:w="13436" w:type="dxa"/>
            <w:gridSpan w:val="5"/>
          </w:tcPr>
          <w:p w:rsidR="00866F87" w:rsidRPr="003B3DC9" w:rsidRDefault="00866F87">
            <w:pPr>
              <w:pStyle w:val="ConsPlusNormal"/>
              <w:jc w:val="both"/>
            </w:pPr>
            <w:r w:rsidRPr="003B3DC9">
              <w:t xml:space="preserve">(п. 31 введен </w:t>
            </w:r>
            <w:hyperlink r:id="rId486"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Постановлением</w:t>
              </w:r>
            </w:hyperlink>
            <w:r w:rsidRPr="003B3DC9">
              <w:t xml:space="preserve"> Правительства Самарской области от 20.02.2019 N 87)</w:t>
            </w:r>
          </w:p>
        </w:tc>
      </w:tr>
      <w:tr w:rsidR="00866F87" w:rsidRPr="003B3DC9">
        <w:tc>
          <w:tcPr>
            <w:tcW w:w="567" w:type="dxa"/>
          </w:tcPr>
          <w:p w:rsidR="00866F87" w:rsidRPr="003B3DC9" w:rsidRDefault="00866F87">
            <w:pPr>
              <w:pStyle w:val="ConsPlusNormal"/>
              <w:jc w:val="center"/>
            </w:pPr>
            <w:r w:rsidRPr="003B3DC9">
              <w:t>32.</w:t>
            </w:r>
          </w:p>
        </w:tc>
        <w:tc>
          <w:tcPr>
            <w:tcW w:w="3345" w:type="dxa"/>
          </w:tcPr>
          <w:p w:rsidR="00866F87" w:rsidRPr="003B3DC9" w:rsidRDefault="00866F87">
            <w:pPr>
              <w:pStyle w:val="ConsPlusNormal"/>
            </w:pPr>
            <w:r w:rsidRPr="003B3DC9">
              <w:t xml:space="preserve">Отношение количества проведенных мероприятий по контролю в сфере закупок, предусмотренному </w:t>
            </w:r>
            <w:hyperlink r:id="rId487"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8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 И</w:t>
            </w:r>
            <w:r w:rsidRPr="003B3DC9">
              <w:rPr>
                <w:vertAlign w:val="subscript"/>
              </w:rPr>
              <w:t>32</w:t>
            </w:r>
          </w:p>
        </w:tc>
        <w:tc>
          <w:tcPr>
            <w:tcW w:w="4422" w:type="dxa"/>
          </w:tcPr>
          <w:p w:rsidR="00866F87" w:rsidRPr="003B3DC9" w:rsidRDefault="00866F87">
            <w:pPr>
              <w:pStyle w:val="ConsPlusNormal"/>
            </w:pPr>
            <w:r w:rsidRPr="003B3DC9">
              <w:t>Показатель И</w:t>
            </w:r>
            <w:r w:rsidRPr="003B3DC9">
              <w:rPr>
                <w:vertAlign w:val="subscript"/>
              </w:rPr>
              <w:t>32</w:t>
            </w:r>
            <w:r w:rsidRPr="003B3DC9">
              <w:t xml:space="preserve"> рассчитывается по формуле</w:t>
            </w:r>
          </w:p>
          <w:p w:rsidR="00866F87" w:rsidRPr="003B3DC9" w:rsidRDefault="00866F87">
            <w:pPr>
              <w:pStyle w:val="ConsPlusNormal"/>
            </w:pPr>
            <w:r w:rsidRPr="003B3DC9">
              <w:t>И</w:t>
            </w:r>
            <w:r w:rsidRPr="003B3DC9">
              <w:rPr>
                <w:vertAlign w:val="subscript"/>
              </w:rPr>
              <w:t>32</w:t>
            </w:r>
            <w:r w:rsidRPr="003B3DC9">
              <w:t xml:space="preserve"> = З</w:t>
            </w:r>
            <w:r w:rsidRPr="003B3DC9">
              <w:rPr>
                <w:vertAlign w:val="subscript"/>
              </w:rPr>
              <w:t>ф</w:t>
            </w:r>
            <w:r w:rsidRPr="003B3DC9">
              <w:t xml:space="preserve"> / З</w:t>
            </w:r>
            <w:r w:rsidRPr="003B3DC9">
              <w:rPr>
                <w:vertAlign w:val="subscript"/>
              </w:rPr>
              <w:t>п</w:t>
            </w:r>
            <w:r w:rsidRPr="003B3DC9">
              <w:t xml:space="preserve"> x 100%,</w:t>
            </w:r>
          </w:p>
          <w:p w:rsidR="00866F87" w:rsidRPr="003B3DC9" w:rsidRDefault="00866F87">
            <w:pPr>
              <w:pStyle w:val="ConsPlusNormal"/>
            </w:pPr>
            <w:r w:rsidRPr="003B3DC9">
              <w:t>где З</w:t>
            </w:r>
            <w:r w:rsidRPr="003B3DC9">
              <w:rPr>
                <w:vertAlign w:val="subscript"/>
              </w:rPr>
              <w:t>ф</w:t>
            </w:r>
            <w:r w:rsidRPr="003B3DC9">
              <w:t xml:space="preserve"> - количество проведенных мероприятий по контролю в сфере закупок, предусмотренному </w:t>
            </w:r>
            <w:hyperlink r:id="rId488"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 Недействующая редакция{КонсультантПлюс}" w:history="1">
              <w:r w:rsidRPr="003B3DC9">
                <w:rPr>
                  <w:color w:val="0000FF"/>
                </w:rPr>
                <w:t>частью 8 статьи 99</w:t>
              </w:r>
            </w:hyperlink>
            <w:r w:rsidRPr="003B3DC9">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66F87" w:rsidRPr="003B3DC9" w:rsidRDefault="00866F87">
            <w:pPr>
              <w:pStyle w:val="ConsPlusNormal"/>
            </w:pPr>
            <w:r w:rsidRPr="003B3DC9">
              <w:t>З</w:t>
            </w:r>
            <w:r w:rsidRPr="003B3DC9">
              <w:rPr>
                <w:vertAlign w:val="subscript"/>
              </w:rPr>
              <w:t>п</w:t>
            </w:r>
            <w:r w:rsidRPr="003B3DC9">
              <w:t xml:space="preserve"> - количество запланированных мероприятий</w:t>
            </w:r>
          </w:p>
        </w:tc>
        <w:tc>
          <w:tcPr>
            <w:tcW w:w="3458" w:type="dxa"/>
          </w:tcPr>
          <w:p w:rsidR="00866F87" w:rsidRPr="003B3DC9" w:rsidRDefault="00866F87">
            <w:pPr>
              <w:pStyle w:val="ConsPlusNormal"/>
            </w:pPr>
            <w:r w:rsidRPr="003B3DC9">
              <w:t>Годовая отчетность финансовой инспекции</w:t>
            </w:r>
          </w:p>
        </w:tc>
        <w:tc>
          <w:tcPr>
            <w:tcW w:w="1644" w:type="dxa"/>
          </w:tcPr>
          <w:p w:rsidR="00866F87" w:rsidRPr="003B3DC9" w:rsidRDefault="00866F87">
            <w:pPr>
              <w:pStyle w:val="ConsPlusNormal"/>
            </w:pPr>
          </w:p>
        </w:tc>
      </w:tr>
      <w:tr w:rsidR="00866F87" w:rsidRPr="003B3DC9">
        <w:tc>
          <w:tcPr>
            <w:tcW w:w="13436" w:type="dxa"/>
            <w:gridSpan w:val="5"/>
          </w:tcPr>
          <w:p w:rsidR="00866F87" w:rsidRPr="003B3DC9" w:rsidRDefault="00866F87">
            <w:pPr>
              <w:pStyle w:val="ConsPlusNormal"/>
              <w:jc w:val="both"/>
            </w:pPr>
            <w:r w:rsidRPr="003B3DC9">
              <w:t xml:space="preserve">(п. 32 введен </w:t>
            </w:r>
            <w:hyperlink r:id="rId489"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Постановлением</w:t>
              </w:r>
            </w:hyperlink>
            <w:r w:rsidRPr="003B3DC9">
              <w:t xml:space="preserve"> Правительства Самарской области от 20.02.2019 N 87)</w:t>
            </w:r>
          </w:p>
        </w:tc>
      </w:tr>
      <w:tr w:rsidR="00866F87" w:rsidRPr="003B3DC9">
        <w:tc>
          <w:tcPr>
            <w:tcW w:w="567" w:type="dxa"/>
          </w:tcPr>
          <w:p w:rsidR="00866F87" w:rsidRPr="003B3DC9" w:rsidRDefault="00866F87">
            <w:pPr>
              <w:pStyle w:val="ConsPlusNormal"/>
              <w:jc w:val="center"/>
            </w:pPr>
            <w:r w:rsidRPr="003B3DC9">
              <w:t>33.</w:t>
            </w:r>
          </w:p>
        </w:tc>
        <w:tc>
          <w:tcPr>
            <w:tcW w:w="3345" w:type="dxa"/>
          </w:tcPr>
          <w:p w:rsidR="00866F87" w:rsidRPr="003B3DC9" w:rsidRDefault="00866F87">
            <w:pPr>
              <w:pStyle w:val="ConsPlusNormal"/>
            </w:pPr>
            <w:r w:rsidRPr="003B3DC9">
              <w:t>Наличие привлеченных к ответственности лиц, виновных в совершении административных правонарушений в финансово-бюджетной сфере и сфере закупок</w:t>
            </w:r>
          </w:p>
        </w:tc>
        <w:tc>
          <w:tcPr>
            <w:tcW w:w="4422" w:type="dxa"/>
          </w:tcPr>
          <w:p w:rsidR="00866F87" w:rsidRPr="003B3DC9" w:rsidRDefault="00866F87">
            <w:pPr>
              <w:pStyle w:val="ConsPlusNormal"/>
            </w:pPr>
          </w:p>
        </w:tc>
        <w:tc>
          <w:tcPr>
            <w:tcW w:w="3458" w:type="dxa"/>
          </w:tcPr>
          <w:p w:rsidR="00866F87" w:rsidRPr="003B3DC9" w:rsidRDefault="00866F87">
            <w:pPr>
              <w:pStyle w:val="ConsPlusNormal"/>
            </w:pPr>
            <w:r w:rsidRPr="003B3DC9">
              <w:t>Годовая отчетность финансовой инспекции</w:t>
            </w:r>
          </w:p>
        </w:tc>
        <w:tc>
          <w:tcPr>
            <w:tcW w:w="1644" w:type="dxa"/>
          </w:tcPr>
          <w:p w:rsidR="00866F87" w:rsidRPr="003B3DC9" w:rsidRDefault="00866F87">
            <w:pPr>
              <w:pStyle w:val="ConsPlusNormal"/>
            </w:pPr>
          </w:p>
        </w:tc>
      </w:tr>
      <w:tr w:rsidR="00866F87" w:rsidRPr="003B3DC9">
        <w:tc>
          <w:tcPr>
            <w:tcW w:w="13436" w:type="dxa"/>
            <w:gridSpan w:val="5"/>
          </w:tcPr>
          <w:p w:rsidR="00866F87" w:rsidRPr="003B3DC9" w:rsidRDefault="00866F87">
            <w:pPr>
              <w:pStyle w:val="ConsPlusNormal"/>
              <w:jc w:val="both"/>
            </w:pPr>
            <w:r w:rsidRPr="003B3DC9">
              <w:lastRenderedPageBreak/>
              <w:t xml:space="preserve">(п. 33 введен </w:t>
            </w:r>
            <w:hyperlink r:id="rId490" w:tooltip="Постановление Правительства Самарской области от 20.02.2019 N 87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1 годы&quot;{КонсультантПлюс}" w:history="1">
              <w:r w:rsidRPr="003B3DC9">
                <w:rPr>
                  <w:color w:val="0000FF"/>
                </w:rPr>
                <w:t>Постановлением</w:t>
              </w:r>
            </w:hyperlink>
            <w:r w:rsidRPr="003B3DC9">
              <w:t xml:space="preserve"> Правительства Самарской области от 20.02.2019 N 87)</w:t>
            </w:r>
          </w:p>
        </w:tc>
      </w:tr>
    </w:tbl>
    <w:p w:rsidR="00866F87" w:rsidRDefault="00866F87">
      <w:pPr>
        <w:pStyle w:val="ConsPlusNormal"/>
        <w:jc w:val="both"/>
        <w:sectPr w:rsidR="00866F87">
          <w:headerReference w:type="default" r:id="rId491"/>
          <w:footerReference w:type="default" r:id="rId492"/>
          <w:pgSz w:w="16838" w:h="11906" w:orient="landscape"/>
          <w:pgMar w:top="1134" w:right="1440" w:bottom="567" w:left="1440" w:header="0" w:footer="0" w:gutter="0"/>
          <w:cols w:space="720"/>
          <w:noEndnote/>
        </w:sectPr>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both"/>
      </w:pPr>
    </w:p>
    <w:p w:rsidR="00866F87" w:rsidRDefault="00866F87">
      <w:pPr>
        <w:pStyle w:val="ConsPlusNormal"/>
        <w:jc w:val="right"/>
        <w:outlineLvl w:val="1"/>
      </w:pPr>
      <w:r>
        <w:t>Приложение 4</w:t>
      </w:r>
    </w:p>
    <w:p w:rsidR="00866F87" w:rsidRDefault="00866F87">
      <w:pPr>
        <w:pStyle w:val="ConsPlusNormal"/>
        <w:jc w:val="right"/>
      </w:pPr>
      <w:r>
        <w:t>к Государственной программе</w:t>
      </w:r>
    </w:p>
    <w:p w:rsidR="00866F87" w:rsidRDefault="00866F87">
      <w:pPr>
        <w:pStyle w:val="ConsPlusNormal"/>
        <w:jc w:val="right"/>
      </w:pPr>
      <w:r>
        <w:t>Самарской области</w:t>
      </w:r>
    </w:p>
    <w:p w:rsidR="00866F87" w:rsidRDefault="00866F87">
      <w:pPr>
        <w:pStyle w:val="ConsPlusNormal"/>
        <w:jc w:val="right"/>
      </w:pPr>
      <w:r>
        <w:t>"Управление государственными финансами</w:t>
      </w:r>
    </w:p>
    <w:p w:rsidR="00866F87" w:rsidRDefault="00866F87">
      <w:pPr>
        <w:pStyle w:val="ConsPlusNormal"/>
        <w:jc w:val="right"/>
      </w:pPr>
      <w:r>
        <w:t>и развитие межбюджетных отношений"</w:t>
      </w:r>
    </w:p>
    <w:p w:rsidR="00866F87" w:rsidRDefault="00866F87">
      <w:pPr>
        <w:pStyle w:val="ConsPlusNormal"/>
        <w:jc w:val="right"/>
      </w:pPr>
      <w:r>
        <w:t>на 2014 - 2021 годы</w:t>
      </w:r>
    </w:p>
    <w:p w:rsidR="00866F87" w:rsidRDefault="00866F87">
      <w:pPr>
        <w:pStyle w:val="ConsPlusNormal"/>
        <w:jc w:val="both"/>
      </w:pPr>
    </w:p>
    <w:p w:rsidR="00866F87" w:rsidRDefault="00866F87">
      <w:pPr>
        <w:pStyle w:val="ConsPlusTitle"/>
        <w:jc w:val="center"/>
      </w:pPr>
      <w:bookmarkStart w:id="49" w:name="Par2822"/>
      <w:bookmarkEnd w:id="49"/>
      <w:r>
        <w:t>ПРОГРАММА</w:t>
      </w:r>
    </w:p>
    <w:p w:rsidR="00866F87" w:rsidRDefault="00866F87">
      <w:pPr>
        <w:pStyle w:val="ConsPlusTitle"/>
        <w:jc w:val="center"/>
      </w:pPr>
      <w:r>
        <w:t>СОВМЕСТНЫХ ДЕЙСТВИЙ НАЛОГОВЫХ, КОНТРОЛИРУЮЩИХ,</w:t>
      </w:r>
    </w:p>
    <w:p w:rsidR="00866F87" w:rsidRDefault="00866F87">
      <w:pPr>
        <w:pStyle w:val="ConsPlusTitle"/>
        <w:jc w:val="center"/>
      </w:pPr>
      <w:r>
        <w:t>ПРАВООХРАНИТЕЛЬНЫХ И ДРУГИХ ОРГАНОВ И ОРГАНИЗАЦИЙ В ЧАСТИ</w:t>
      </w:r>
    </w:p>
    <w:p w:rsidR="00866F87" w:rsidRDefault="00866F87">
      <w:pPr>
        <w:pStyle w:val="ConsPlusTitle"/>
        <w:jc w:val="center"/>
      </w:pPr>
      <w:r>
        <w:t>ИСПОЛЬЗОВАНИЯ ПОТЕНЦИАЛА ДОХОДОВ БЮДЖЕТОВ ВСЕХ УРОВНЕЙ</w:t>
      </w:r>
    </w:p>
    <w:p w:rsidR="00866F87" w:rsidRDefault="00866F87">
      <w:pPr>
        <w:pStyle w:val="ConsPlusTitle"/>
        <w:jc w:val="center"/>
      </w:pPr>
      <w:r>
        <w:t>НА ТЕРРИТОРИИ САМАРСКОЙ ОБЛАСТИ</w:t>
      </w:r>
    </w:p>
    <w:p w:rsidR="00866F87" w:rsidRDefault="00866F87">
      <w:pPr>
        <w:pStyle w:val="ConsPlusNormal"/>
        <w:rPr>
          <w:sz w:val="24"/>
          <w:szCs w:val="24"/>
        </w:rPr>
      </w:pPr>
    </w:p>
    <w:tbl>
      <w:tblPr>
        <w:tblW w:w="10205" w:type="dxa"/>
        <w:jc w:val="center"/>
        <w:tblLayout w:type="fixed"/>
        <w:tblCellMar>
          <w:top w:w="113" w:type="dxa"/>
          <w:left w:w="113" w:type="dxa"/>
          <w:bottom w:w="113" w:type="dxa"/>
          <w:right w:w="113" w:type="dxa"/>
        </w:tblCellMar>
        <w:tblLook w:val="0000"/>
      </w:tblPr>
      <w:tblGrid>
        <w:gridCol w:w="10205"/>
      </w:tblGrid>
      <w:tr w:rsidR="00866F87" w:rsidRPr="003B3DC9">
        <w:trPr>
          <w:jc w:val="center"/>
        </w:trPr>
        <w:tc>
          <w:tcPr>
            <w:tcW w:w="10145" w:type="dxa"/>
            <w:tcBorders>
              <w:left w:val="single" w:sz="24" w:space="0" w:color="CED3F1"/>
              <w:right w:val="single" w:sz="24" w:space="0" w:color="F4F3F8"/>
            </w:tcBorders>
            <w:shd w:val="clear" w:color="auto" w:fill="F4F3F8"/>
          </w:tcPr>
          <w:p w:rsidR="00866F87" w:rsidRPr="003B3DC9" w:rsidRDefault="00866F87">
            <w:pPr>
              <w:pStyle w:val="ConsPlusNormal"/>
              <w:jc w:val="center"/>
              <w:rPr>
                <w:color w:val="392C69"/>
              </w:rPr>
            </w:pPr>
            <w:r w:rsidRPr="003B3DC9">
              <w:rPr>
                <w:color w:val="392C69"/>
              </w:rPr>
              <w:t>Список изменяющих документов</w:t>
            </w:r>
          </w:p>
          <w:p w:rsidR="00866F87" w:rsidRPr="003B3DC9" w:rsidRDefault="00866F87">
            <w:pPr>
              <w:pStyle w:val="ConsPlusNormal"/>
              <w:jc w:val="center"/>
              <w:rPr>
                <w:color w:val="392C69"/>
              </w:rPr>
            </w:pPr>
            <w:r w:rsidRPr="003B3DC9">
              <w:rPr>
                <w:color w:val="392C69"/>
              </w:rPr>
              <w:t>(в ред. Постановлений Правительства Самарской области</w:t>
            </w:r>
          </w:p>
          <w:p w:rsidR="00866F87" w:rsidRPr="003B3DC9" w:rsidRDefault="00866F87">
            <w:pPr>
              <w:pStyle w:val="ConsPlusNormal"/>
              <w:jc w:val="center"/>
              <w:rPr>
                <w:color w:val="392C69"/>
              </w:rPr>
            </w:pPr>
            <w:r w:rsidRPr="003B3DC9">
              <w:rPr>
                <w:color w:val="392C69"/>
              </w:rPr>
              <w:t xml:space="preserve">от 10.06.2014 </w:t>
            </w:r>
            <w:hyperlink r:id="rId493"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N 328</w:t>
              </w:r>
            </w:hyperlink>
            <w:r w:rsidRPr="003B3DC9">
              <w:rPr>
                <w:color w:val="392C69"/>
              </w:rPr>
              <w:t xml:space="preserve">, от 14.07.2015 </w:t>
            </w:r>
            <w:hyperlink r:id="rId494"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423</w:t>
              </w:r>
            </w:hyperlink>
            <w:r w:rsidRPr="003B3DC9">
              <w:rPr>
                <w:color w:val="392C69"/>
              </w:rPr>
              <w:t xml:space="preserve">, от 13.12.2018 </w:t>
            </w:r>
            <w:hyperlink r:id="rId495" w:tooltip="Постановление Правительства Самарской области от 13.12.2018 N 776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N 776</w:t>
              </w:r>
            </w:hyperlink>
            <w:r w:rsidRPr="003B3DC9">
              <w:rPr>
                <w:color w:val="392C69"/>
              </w:rPr>
              <w:t>)</w:t>
            </w:r>
          </w:p>
        </w:tc>
      </w:tr>
    </w:tbl>
    <w:p w:rsidR="00866F87" w:rsidRDefault="00866F87">
      <w:pPr>
        <w:pStyle w:val="ConsPlusNormal"/>
        <w:jc w:val="both"/>
      </w:pPr>
    </w:p>
    <w:tbl>
      <w:tblPr>
        <w:tblW w:w="0" w:type="auto"/>
        <w:tblLayout w:type="fixed"/>
        <w:tblCellMar>
          <w:top w:w="102" w:type="dxa"/>
          <w:left w:w="62" w:type="dxa"/>
          <w:bottom w:w="102" w:type="dxa"/>
          <w:right w:w="62" w:type="dxa"/>
        </w:tblCellMar>
        <w:tblLook w:val="0000"/>
      </w:tblPr>
      <w:tblGrid>
        <w:gridCol w:w="660"/>
        <w:gridCol w:w="2835"/>
        <w:gridCol w:w="1417"/>
        <w:gridCol w:w="1644"/>
        <w:gridCol w:w="2494"/>
      </w:tblGrid>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N п/п</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Срок исполнения</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Срок представления отчетов</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Участники мероприятий</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1.</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Проведение мониторинга положения Самарской области в сравнении с субъектами Приволжского федерального округа по налоговым поступлениям, задолженности по налоговым платежам и финансово-экономическим показателям работы организаций отдельных видов экономической деятельности, подготовка предложений по дальнейшему развитию отдельных видов экономической деятельности и увеличению их бюджетной эффективности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r w:rsidRPr="003B3DC9">
              <w:t>, Управление Федеральной налоговой службы по Самарской области (далее - УФНС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2.</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Анализ результатов деятельности отдельных организаций на основании бухгалтерской, статистической и иной отчетности (в том числе на основании </w:t>
            </w:r>
            <w:hyperlink r:id="rId496" w:tooltip="Приказ ФНС России от 30.05.2007 N ММ-3-06/333@ (ред. от 10.05.2012) &quot;Об утверждении Концепции системы планирования выездных налоговых проверок&quot;{КонсультантПлюс}" w:history="1">
              <w:r w:rsidRPr="003B3DC9">
                <w:rPr>
                  <w:color w:val="0000FF"/>
                </w:rPr>
                <w:t>Концепции</w:t>
              </w:r>
            </w:hyperlink>
            <w:r w:rsidRPr="003B3DC9">
              <w:t xml:space="preserve"> системы планирования </w:t>
            </w:r>
            <w:r w:rsidRPr="003B3DC9">
              <w:lastRenderedPageBreak/>
              <w:t>выездных налоговых проверок, утвержденной приказом Федеральной налоговой службы от 30.05.2007 N ММ-3-06/333@). Подготовка предложений по увеличению бюджетной эффективности деятельности организаций</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lastRenderedPageBreak/>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r w:rsidRPr="003B3DC9">
              <w:t xml:space="preserve">, УФНС по </w:t>
            </w:r>
            <w:r w:rsidRPr="003B3DC9">
              <w:lastRenderedPageBreak/>
              <w:t>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lastRenderedPageBreak/>
              <w:t>3.</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Ведение реестра крупных налогоплательщиков по налогу на прибыль организаций в разрезе видов экономической деятельности. Анализ динамики платежей, причины их изменения. Предложения по увеличению поступлений по налогу на прибыль организаций</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r w:rsidRPr="003B3DC9">
              <w:t>, УФНС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4.</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Анализ уплаты филиалами и обособленными подразделениями инорегиональных компаний налога на прибыль организаций. Проведение мероприятий по увеличению поступлений от данной категории налогоплательщиков</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управления финансами Самарской области, УФНС по Самарской области (по согласованию),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5.</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Мониторинг поданных налогоплательщиками деклараций и заявлений на возврат налога на прибыль организаций (с проведением выверки состояния расчетов)</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Министерство управления финансами Самарской области, УФНС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6.</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Подготовка предложений по заключению соглашений о сотрудничестве с организациями, осуществляющими деятельность на территории Самарской области, направленных на создание условий для экономического развития Самарской области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lastRenderedPageBreak/>
              <w:t>7.</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Представление в министерство управления финансами Самарской области предложений по внесению изменений в действующее законодательство Российской Федерации и законодательство Самарской области в целях повышения инвестиционной привлекательности региона, увеличения налоговой базы и поступлений доходов в областной и местные бюджеты</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r w:rsidRPr="003B3DC9">
              <w:t>, министерство управления финансами Самарской области, УФНС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8.</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Анализ эффективности действия налоговых льгот. Представление отчета по эффективности их действия. Подготовка предложений по изменению льгот, сроков действия льгот, их отмене</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r w:rsidRPr="003B3DC9">
              <w:t>, органы местного самоуправления (по согласованию), УФНС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9.</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Анализ динамики задолженности по налоговым платежам (в том числе в разрезе видов экономической деятельности) в целом по Самарской области без выделения составляющей по налогоплательщикам. Мероприятия по ее сокращению</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УФНС по Самарской области (по согласованию), 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r w:rsidRPr="003B3DC9">
              <w:t xml:space="preserve">, Управление Федеральной службы судебных приставов по Самарской области (по согласованию), Управление Судебного департамента в Самарской области (по согласованию), Главное управление Министерства внутренних дел Российской Федерации по Самарской области </w:t>
            </w:r>
            <w:r w:rsidRPr="003B3DC9">
              <w:lastRenderedPageBreak/>
              <w:t>(далее - ГУ МВД России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lastRenderedPageBreak/>
              <w:t>10.</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Представление в министерство управления финансами Самарской области информации о задолженности по налогу на прибыль организаций в разрезе крупных недоимщиков. Реализация мероприятий по ее погашению</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Ежеквартально</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УФНС по Самарской области (по согласованию), 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r w:rsidRPr="003B3DC9">
              <w:t>, Управление Федеральной службы судебных приставов по Самарской области (по согласованию), Управление Судебного департамента в Самарской области (по согласованию), ГУ МВД России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11.</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Проведение работы в рамках деятельности межведомственных комиссий по повышению заработной платы с последующим представлением результатов в министерство управления финансами Самарской области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Ежеквартально</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Органы местного самоуправления (по согласованию), УФНС по Самарской области (по согласованию), ГУ МВД России по Самарской области (по согласованию),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12.</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Мониторинг уплаты налога на доходы физических лиц обособленными подразделениями и филиалами организаций, зарегистрированными в других муниципалитетах и субъектах Российской Федерации. Направление в налоговые органы информации о фактах неперечисления налога на доходы физических лиц. Представление сводной информации о результатах работы</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УФНС по Самарской области (по согласованию), органы местного самоуправления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lastRenderedPageBreak/>
              <w:t>13.</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Привлечение физических лиц к подаче деклараций о доходах. Передача информации о физических лицах, не представивших декларацию в установленные сроки, в органы внутренних дел для рассмотрения в порядке, предусмотренном </w:t>
            </w:r>
            <w:hyperlink r:id="rId497" w:tooltip="&quot;Уголовно-процессуальный кодекс Российской Федерации&quot; от 18.12.2001 N 174-ФЗ (ред. от 01.04.2019, с изм. от 13.06.2019) (с изм. и доп., вступ. в силу с 12.04.2019)------------ Недействующая редакция{КонсультантПлюс}" w:history="1">
              <w:r w:rsidRPr="003B3DC9">
                <w:rPr>
                  <w:color w:val="0000FF"/>
                </w:rPr>
                <w:t>статьями 144</w:t>
              </w:r>
            </w:hyperlink>
            <w:r w:rsidRPr="003B3DC9">
              <w:t xml:space="preserve">, </w:t>
            </w:r>
            <w:hyperlink r:id="rId498" w:tooltip="&quot;Уголовно-процессуальный кодекс Российской Федерации&quot; от 18.12.2001 N 174-ФЗ (ред. от 01.04.2019, с изм. от 13.06.2019) (с изм. и доп., вступ. в силу с 12.04.2019)------------ Недействующая редакция{КонсультантПлюс}" w:history="1">
              <w:r w:rsidRPr="003B3DC9">
                <w:rPr>
                  <w:color w:val="0000FF"/>
                </w:rPr>
                <w:t>145</w:t>
              </w:r>
            </w:hyperlink>
            <w:r w:rsidRPr="003B3DC9">
              <w:t xml:space="preserve"> Уголовно-процессуального кодекса Российской Федерации. Представление обобщенных данных о проведенных мероприятиях в министерство управления финансами Самарской области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УФНС по Самарской области (по согласованию), ГУ МВД России по Самарской области (по согласованию),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14.</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Проведение мероприятий по привлечению физических лиц к уплате налога на доходы физических лиц по отдельному плану, сформированному УФНС по Самарской области совместно с министерством управления финансами Самарской области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r w:rsidRPr="003B3DC9">
              <w:t>, УФНС по Самарской области (по согласованию), Управление Федеральной службы государственной регистрации, кадастра и картографии по Самарской области (по согласованию), органы местного самоуправления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15.</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Передача в налоговые органы информации о смене собственников в акционерных обществах. Проверка декларирования средств, полученных при продаже ценных бумаг</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УФНС по Самарской области (по согласованию), региональное отделение Федеральной службы по финансовым рынкам в Юго-Восточном регионе (по согласованию)</w:t>
            </w:r>
          </w:p>
        </w:tc>
      </w:tr>
      <w:tr w:rsidR="00866F87" w:rsidRPr="003B3DC9">
        <w:tc>
          <w:tcPr>
            <w:tcW w:w="660"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16.</w:t>
            </w:r>
          </w:p>
        </w:tc>
        <w:tc>
          <w:tcPr>
            <w:tcW w:w="2835"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 xml:space="preserve">Проведение совместных мероприятий по контролю за исполнением и соблюдением Федерального </w:t>
            </w:r>
            <w:hyperlink r:id="rId499" w:tooltip="Федеральный закон от 22.11.1995 N 171-ФЗ (ред. от 27.12.2018)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едействующая редакция{КонсультантПлюс}" w:history="1">
              <w:r w:rsidRPr="003B3DC9">
                <w:rPr>
                  <w:color w:val="0000FF"/>
                </w:rPr>
                <w:t>закона</w:t>
              </w:r>
            </w:hyperlink>
            <w:r w:rsidRPr="003B3DC9">
              <w:t xml:space="preserve"> "О государственном регулировании </w:t>
            </w:r>
            <w:r w:rsidRPr="003B3DC9">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417" w:type="dxa"/>
            <w:tcBorders>
              <w:top w:val="single" w:sz="4" w:space="0" w:color="auto"/>
              <w:left w:val="single" w:sz="4" w:space="0" w:color="auto"/>
              <w:right w:val="single" w:sz="4" w:space="0" w:color="auto"/>
            </w:tcBorders>
          </w:tcPr>
          <w:p w:rsidR="00866F87" w:rsidRPr="003B3DC9" w:rsidRDefault="00866F87">
            <w:pPr>
              <w:pStyle w:val="ConsPlusNormal"/>
              <w:jc w:val="center"/>
            </w:pPr>
            <w:r w:rsidRPr="003B3DC9">
              <w:lastRenderedPageBreak/>
              <w:t xml:space="preserve">В течение 2014 - 2020 годов (до 1 июля текущего года </w:t>
            </w:r>
            <w:r w:rsidRPr="003B3DC9">
              <w:lastRenderedPageBreak/>
              <w:t>обмениваться с заинтересованными органами проектами планов проверок на следующий год)</w:t>
            </w:r>
          </w:p>
        </w:tc>
        <w:tc>
          <w:tcPr>
            <w:tcW w:w="1644"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lastRenderedPageBreak/>
              <w:t>Ежеквартально</w:t>
            </w:r>
          </w:p>
        </w:tc>
        <w:tc>
          <w:tcPr>
            <w:tcW w:w="2494"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 xml:space="preserve">Министерство экономического развития, инвестиций и торговли Самарской области, ГУ МВД России по Самарской области </w:t>
            </w:r>
            <w:r w:rsidRPr="003B3DC9">
              <w:lastRenderedPageBreak/>
              <w:t>(по согласованию), Управление Федеральной службы по надзору в сфере защиты прав потребителей и благополучия человека по Самарской области (по согласованию)</w:t>
            </w:r>
          </w:p>
        </w:tc>
      </w:tr>
      <w:tr w:rsidR="00866F87" w:rsidRPr="003B3DC9">
        <w:tc>
          <w:tcPr>
            <w:tcW w:w="9050" w:type="dxa"/>
            <w:gridSpan w:val="5"/>
            <w:tcBorders>
              <w:left w:val="single" w:sz="4" w:space="0" w:color="auto"/>
              <w:bottom w:val="single" w:sz="4" w:space="0" w:color="auto"/>
              <w:right w:val="single" w:sz="4" w:space="0" w:color="auto"/>
            </w:tcBorders>
          </w:tcPr>
          <w:p w:rsidR="00866F87" w:rsidRPr="003B3DC9" w:rsidRDefault="00866F87">
            <w:pPr>
              <w:pStyle w:val="ConsPlusNormal"/>
              <w:jc w:val="both"/>
            </w:pPr>
            <w:r w:rsidRPr="003B3DC9">
              <w:lastRenderedPageBreak/>
              <w:t xml:space="preserve">(в ред. </w:t>
            </w:r>
            <w:hyperlink r:id="rId500" w:tooltip="Постановление Правительства Самарской области от 10.06.2014 N 328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16 годы&quot;{КонсультантПлюс}" w:history="1">
              <w:r w:rsidRPr="003B3DC9">
                <w:rPr>
                  <w:color w:val="0000FF"/>
                </w:rPr>
                <w:t>Постановления</w:t>
              </w:r>
            </w:hyperlink>
            <w:r w:rsidRPr="003B3DC9">
              <w:t xml:space="preserve"> Правительства Самарской области от 10.06.2014 N 328)</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17.</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Осуществление мониторинга алкогольного рынка и контроля за розничной продажей алкогольной продукции. Анализ динамики производства и реализации алкогольной продукции на территории Самарской области в сопоставлении с динамикой поступления в областной бюджет акцизов на алкогольную продукцию</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Ежеквартально</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Министерство экономического развития, инвестиций и торговли Самарской области, ГУ МВД России по Самарской области (по согласованию), Управление Федеральной службы по надзору в сфере защиты прав потребителей и благополучия человека по Самарской области (по согласованию), Межрегиональное управление Федеральной службы по регулированию алкогольного рынка по Приволжскому федеральному округу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18.</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Проведение проверок на рынках и в иных местах массовой торговли с целью выявления граждан, нарушающих установленный порядок занятия предпринимательской деятельностью, с последующим представлением информации в налоговые органы</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Ежеквартально</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ГУ МВД России по Самарской области (по согласованию), Управление Федеральной службы по надзору в сфере защиты прав потребителей и благополучия человека по Самарской области (по согласованию), органы местного самоуправления (по согласованию),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19.</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Проведение мероприятий с целью повышения собираемости единого </w:t>
            </w:r>
            <w:r w:rsidRPr="003B3DC9">
              <w:lastRenderedPageBreak/>
              <w:t>налога на вмененный доход (далее - ЕНВД) по отдельно составленному плану оперативного взаимодействия между министерством управления финансами Самарской области и УФНС по Самарской области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lastRenderedPageBreak/>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Органы местного самоуправления (по согласованию), </w:t>
            </w:r>
            <w:r w:rsidRPr="003B3DC9">
              <w:lastRenderedPageBreak/>
              <w:t>министерство управления финансами Самарской области, УФНС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lastRenderedPageBreak/>
              <w:t>20.</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Организация информационного обмена об основных распространителях рекламы, получивших разрешение на установку рекламной конструкции, заключивших договор на установку и эксплуатацию рекламной конструкции, а также договор аренды земельного участка для установки и эксплуатации рекламной конструкции. Проверка уплаты ЕНВД</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Органы местного самоуправления (по согласованию), министерство имущественных отношений Самарской области, УФНС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21.</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Представление в налоговые органы информации о земельных участках, предоставляемых под объекты, используемые для деятельности, облагаемой ЕНВД, для контроля за уплатой налоговых платежей</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Органы местного самоуправления (по согласованию), министерство имущественных отношений Самарской области, министерство транспорта и автомобильных дорог Самарской области, УФНС по Самарской области (по согласованию),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22.</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Проведение мероприятий с целью повышения собираемости транспортного налога по отдельно составленному плану оперативного взаимодействия</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 в соответствии с планом, составленным министерством управления финансами Самарской области</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управления финансами Самарской области, УФНС по Самарской области (по согласованию), ГУ МВД России по Самарской области (по согласованию), министерство транспорта и автомобильных дорог Самарской области, </w:t>
            </w:r>
            <w:r w:rsidRPr="003B3DC9">
              <w:lastRenderedPageBreak/>
              <w:t>отдел государственной инспекции по маломерным судам ГУ МЧС России по Самарской области (по согласованию), государственная инспекция по надзору за техническим состоянием самоходных машин и других видов техники Самарской области, Главное управление Федеральной службы судебных приставов по Самарской области (по согласованию), Управление Судебного департамента в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lastRenderedPageBreak/>
              <w:t>23.</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Проведение мероприятий по актуализации базы данных государственного кадастра недвижимости и базы данных налоговых органов</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Управление Федеральной службы государственной регистрации, кадастра и картографии по Самарской области (по согласованию), министерство имущественных отношений Самарской области, министерство строительства Самарской области, министерство управления финансами Самарской области, органы местного самоуправления (по согласованию), УФНС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24.</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Сопоставление и анализ показателей паспортов доходов городских округов и муниципальных районов Самарской области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Министерство управления финансами Самарской области, органы местного самоуправления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25.</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Выявление фактов эксплуатации объектов капитального строительства без разрешения на ввод их в эксплуатацию. </w:t>
            </w:r>
            <w:r w:rsidRPr="003B3DC9">
              <w:lastRenderedPageBreak/>
              <w:t>Привлечение к административной ответственности физических и юридических лиц по объектам недвижимости, эксплуатируемым без разрешения на ввод их в эксплуатацию</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lastRenderedPageBreak/>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Ежеквартально</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Государственная инспекция строительного надзора Самарской области, министерство </w:t>
            </w:r>
            <w:r w:rsidRPr="003B3DC9">
              <w:lastRenderedPageBreak/>
              <w:t>строительства Самарской области, органы местного самоуправления (по согласованию), ГУ МВД России по Самарской области (по согласованию), министерство сельского хозяйства и продовольствия Самарской области, министерство имущественных отношений Самарской области</w:t>
            </w:r>
          </w:p>
        </w:tc>
      </w:tr>
      <w:tr w:rsidR="00866F87" w:rsidRPr="003B3DC9">
        <w:tc>
          <w:tcPr>
            <w:tcW w:w="660"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lastRenderedPageBreak/>
              <w:t>26.</w:t>
            </w:r>
          </w:p>
        </w:tc>
        <w:tc>
          <w:tcPr>
            <w:tcW w:w="2835"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Проведение мероприятий с целью повышения собираемости налога на имущество физических лиц и земельного налога по отдельно составленным планам оперативного взаимодействия</w:t>
            </w:r>
          </w:p>
        </w:tc>
        <w:tc>
          <w:tcPr>
            <w:tcW w:w="1417" w:type="dxa"/>
            <w:tcBorders>
              <w:top w:val="single" w:sz="4" w:space="0" w:color="auto"/>
              <w:left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Министерство управления финансами Самарской области, УФНС по Самарской области (по согласованию), органы местного самоуправления (по согласованию), Управление Федеральной службы государственной регистрации, кадастра и картографии по Самарской области (по согласованию),</w:t>
            </w:r>
          </w:p>
        </w:tc>
      </w:tr>
      <w:tr w:rsidR="00866F87" w:rsidRPr="003B3DC9">
        <w:tc>
          <w:tcPr>
            <w:tcW w:w="660" w:type="dxa"/>
            <w:tcBorders>
              <w:left w:val="single" w:sz="4" w:space="0" w:color="auto"/>
              <w:right w:val="single" w:sz="4" w:space="0" w:color="auto"/>
            </w:tcBorders>
          </w:tcPr>
          <w:p w:rsidR="00866F87" w:rsidRPr="003B3DC9" w:rsidRDefault="00866F87">
            <w:pPr>
              <w:pStyle w:val="ConsPlusNormal"/>
            </w:pPr>
          </w:p>
        </w:tc>
        <w:tc>
          <w:tcPr>
            <w:tcW w:w="2835" w:type="dxa"/>
            <w:tcBorders>
              <w:left w:val="single" w:sz="4" w:space="0" w:color="auto"/>
              <w:right w:val="single" w:sz="4" w:space="0" w:color="auto"/>
            </w:tcBorders>
          </w:tcPr>
          <w:p w:rsidR="00866F87" w:rsidRPr="003B3DC9" w:rsidRDefault="00866F87">
            <w:pPr>
              <w:pStyle w:val="ConsPlusNormal"/>
            </w:pPr>
          </w:p>
        </w:tc>
        <w:tc>
          <w:tcPr>
            <w:tcW w:w="1417" w:type="dxa"/>
            <w:tcBorders>
              <w:left w:val="single" w:sz="4" w:space="0" w:color="auto"/>
              <w:right w:val="single" w:sz="4" w:space="0" w:color="auto"/>
            </w:tcBorders>
          </w:tcPr>
          <w:p w:rsidR="00866F87" w:rsidRPr="003B3DC9" w:rsidRDefault="00866F87">
            <w:pPr>
              <w:pStyle w:val="ConsPlusNormal"/>
            </w:pPr>
          </w:p>
        </w:tc>
        <w:tc>
          <w:tcPr>
            <w:tcW w:w="1644" w:type="dxa"/>
            <w:tcBorders>
              <w:left w:val="single" w:sz="4" w:space="0" w:color="auto"/>
              <w:right w:val="single" w:sz="4" w:space="0" w:color="auto"/>
            </w:tcBorders>
          </w:tcPr>
          <w:p w:rsidR="00866F87" w:rsidRPr="003B3DC9" w:rsidRDefault="00866F87">
            <w:pPr>
              <w:pStyle w:val="ConsPlusNormal"/>
            </w:pPr>
          </w:p>
        </w:tc>
        <w:tc>
          <w:tcPr>
            <w:tcW w:w="2494" w:type="dxa"/>
            <w:tcBorders>
              <w:left w:val="single" w:sz="4" w:space="0" w:color="auto"/>
              <w:right w:val="single" w:sz="4" w:space="0" w:color="auto"/>
            </w:tcBorders>
          </w:tcPr>
          <w:p w:rsidR="00866F87" w:rsidRPr="003B3DC9" w:rsidRDefault="00866F87">
            <w:pPr>
              <w:pStyle w:val="ConsPlusNormal"/>
              <w:jc w:val="both"/>
            </w:pPr>
            <w:r w:rsidRPr="003B3DC9">
              <w:t xml:space="preserve">федеральное государственное унитарное предприятие "Ростехинвентаризация" (далее - ФГУП "Ростехинвентаризация") (по согласованию), государственное унитарное предприятие Самарской области "Центр технической инвентаризации" (далее - ГУП "Центр технической инвентаризации") (по согласованию), муниципальное унитарное предприятие городского округа Тольятти "Инвентаризатор" (далее - МУП "Инвентаризатор") </w:t>
            </w:r>
            <w:r w:rsidRPr="003B3DC9">
              <w:lastRenderedPageBreak/>
              <w:t>(по согласованию),</w:t>
            </w:r>
          </w:p>
        </w:tc>
      </w:tr>
      <w:tr w:rsidR="00866F87" w:rsidRPr="003B3DC9">
        <w:tc>
          <w:tcPr>
            <w:tcW w:w="660" w:type="dxa"/>
            <w:tcBorders>
              <w:left w:val="single" w:sz="4" w:space="0" w:color="auto"/>
              <w:bottom w:val="single" w:sz="4" w:space="0" w:color="auto"/>
              <w:right w:val="single" w:sz="4" w:space="0" w:color="auto"/>
            </w:tcBorders>
          </w:tcPr>
          <w:p w:rsidR="00866F87" w:rsidRPr="003B3DC9" w:rsidRDefault="00866F87">
            <w:pPr>
              <w:pStyle w:val="ConsPlusNormal"/>
            </w:pPr>
          </w:p>
        </w:tc>
        <w:tc>
          <w:tcPr>
            <w:tcW w:w="2835" w:type="dxa"/>
            <w:tcBorders>
              <w:left w:val="single" w:sz="4" w:space="0" w:color="auto"/>
              <w:bottom w:val="single" w:sz="4" w:space="0" w:color="auto"/>
              <w:right w:val="single" w:sz="4" w:space="0" w:color="auto"/>
            </w:tcBorders>
          </w:tcPr>
          <w:p w:rsidR="00866F87" w:rsidRPr="003B3DC9" w:rsidRDefault="00866F87">
            <w:pPr>
              <w:pStyle w:val="ConsPlusNormal"/>
            </w:pPr>
          </w:p>
        </w:tc>
        <w:tc>
          <w:tcPr>
            <w:tcW w:w="1417" w:type="dxa"/>
            <w:tcBorders>
              <w:left w:val="single" w:sz="4" w:space="0" w:color="auto"/>
              <w:bottom w:val="single" w:sz="4" w:space="0" w:color="auto"/>
              <w:right w:val="single" w:sz="4" w:space="0" w:color="auto"/>
            </w:tcBorders>
          </w:tcPr>
          <w:p w:rsidR="00866F87" w:rsidRPr="003B3DC9" w:rsidRDefault="00866F87">
            <w:pPr>
              <w:pStyle w:val="ConsPlusNormal"/>
            </w:pPr>
          </w:p>
        </w:tc>
        <w:tc>
          <w:tcPr>
            <w:tcW w:w="1644" w:type="dxa"/>
            <w:tcBorders>
              <w:left w:val="single" w:sz="4" w:space="0" w:color="auto"/>
              <w:bottom w:val="single" w:sz="4" w:space="0" w:color="auto"/>
              <w:right w:val="single" w:sz="4" w:space="0" w:color="auto"/>
            </w:tcBorders>
          </w:tcPr>
          <w:p w:rsidR="00866F87" w:rsidRPr="003B3DC9" w:rsidRDefault="00866F87">
            <w:pPr>
              <w:pStyle w:val="ConsPlusNormal"/>
            </w:pPr>
          </w:p>
        </w:tc>
        <w:tc>
          <w:tcPr>
            <w:tcW w:w="2494" w:type="dxa"/>
            <w:tcBorders>
              <w:left w:val="single" w:sz="4" w:space="0" w:color="auto"/>
              <w:bottom w:val="single" w:sz="4" w:space="0" w:color="auto"/>
              <w:right w:val="single" w:sz="4" w:space="0" w:color="auto"/>
            </w:tcBorders>
          </w:tcPr>
          <w:p w:rsidR="00866F87" w:rsidRPr="003B3DC9" w:rsidRDefault="00866F87">
            <w:pPr>
              <w:pStyle w:val="ConsPlusNormal"/>
              <w:jc w:val="both"/>
            </w:pPr>
            <w:r w:rsidRPr="003B3DC9">
              <w:t>министерство сельского хозяйства и продовольствия Самарской области, ГУ МВД России по Самарской области (по согласованию), Управление Федеральной службы по надзору в сфере природопользования по Самарской области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27.</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Проведение мероприятий по увеличению поступлений, погашению задолженности по арендным платежам за земельные участки, взысканию сумм неосновательного обогащения (в размере арендной платы) при использовании земельных участков без должного оформления по отдельно составленным планам мероприятий</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Органы местного самоуправления (по согласованию), министерство управления финансами Самарской области, министерство имущественных отношений Самарской области, министерство строительства Самарской области, министерство транспорта и автомобильных дорог Самарской области, ГУ МВД России по Самарской области (по согласованию), Управление Федеральной службы государственной регистрации, кадастра и картографии по Самарской области (по согласованию)</w:t>
            </w:r>
          </w:p>
        </w:tc>
      </w:tr>
      <w:tr w:rsidR="00866F87" w:rsidRPr="003B3DC9">
        <w:tc>
          <w:tcPr>
            <w:tcW w:w="660"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28.</w:t>
            </w:r>
          </w:p>
        </w:tc>
        <w:tc>
          <w:tcPr>
            <w:tcW w:w="2835"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Организация мероприятий по безвозмездной передаче земельных участков, находящихся в федеральной собственности, в муниципальную собственность или в собственность субъектов Российской Федерации</w:t>
            </w:r>
          </w:p>
        </w:tc>
        <w:tc>
          <w:tcPr>
            <w:tcW w:w="1417" w:type="dxa"/>
            <w:tcBorders>
              <w:top w:val="single" w:sz="4" w:space="0" w:color="auto"/>
              <w:left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right w:val="single" w:sz="4" w:space="0" w:color="auto"/>
            </w:tcBorders>
          </w:tcPr>
          <w:p w:rsidR="00866F87" w:rsidRPr="003B3DC9" w:rsidRDefault="00866F87">
            <w:pPr>
              <w:pStyle w:val="ConsPlusNormal"/>
            </w:pPr>
            <w:r w:rsidRPr="003B3DC9">
              <w:t>Министерство имущественных отношений Самарской области, органы местного самоуправления (по согласованию)</w:t>
            </w:r>
          </w:p>
        </w:tc>
      </w:tr>
      <w:tr w:rsidR="00866F87" w:rsidRPr="003B3DC9">
        <w:tc>
          <w:tcPr>
            <w:tcW w:w="9050" w:type="dxa"/>
            <w:gridSpan w:val="5"/>
            <w:tcBorders>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(в ред. </w:t>
            </w:r>
            <w:hyperlink r:id="rId501" w:tooltip="Постановление Правительства Самарской области от 14.07.2015 N 423 &quot;О внесении изменений в постановление Правительства Самарской области от 14.11.2013 N 623 &quot;Об утверждении государственной программы Самарской области &quot;Управление государственными финансами и развитие межбюджетных отношений&quot; на 2014 - 2020 годы&quot;{КонсультантПлюс}" w:history="1">
              <w:r w:rsidRPr="003B3DC9">
                <w:rPr>
                  <w:color w:val="0000FF"/>
                </w:rPr>
                <w:t>Постановления</w:t>
              </w:r>
            </w:hyperlink>
            <w:r w:rsidRPr="003B3DC9">
              <w:t xml:space="preserve"> Правительства Самарской области от 14.07.2015 N 423)</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lastRenderedPageBreak/>
              <w:t>29.</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Представление в министерство управления финансами Самарской области информации о количестве переданных в УФНС по Самарской области сведений о зарегистрированных в отчетном периоде правах физических и юридических лиц на объекты недвижимости, в том числе земельные участки, в разрезе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Ежеквартально</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Управление Федеральной службы государственной регистрации, кадастра и картографии по Самарской области (по согласованию),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30.</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Проведение мероприятий по привлечению собственников помещений в многоквартирных домах к уплате земельного налога</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Министерство управления финансами Самарской области, министерство имущественных отношений Самарской области, Управление Федеральной службы государственной регистрации, кадастра и картографии по Самарской области (по согласованию), УФНС по Самарской области (по согласованию), органы местного самоуправления (по согласованию), ФГУП "Ростехинвентаризация" (по согласованию), ГУП "Центр технической инвентаризации" (по согласованию), МУП "Инвентаризатор"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31.</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Мониторинг проведения оформления в упрощенном порядке прав граждан на объекты недвижимого имущества, предусмотренные Федеральным </w:t>
            </w:r>
            <w:hyperlink r:id="rId502" w:tooltip="Федеральный закон от 30.06.2006 N 93-ФЗ (ред. от 29.07.2017)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sidRPr="003B3DC9">
                <w:rPr>
                  <w:color w:val="0000FF"/>
                </w:rPr>
                <w:t>законом</w:t>
              </w:r>
            </w:hyperlink>
            <w:r w:rsidRPr="003B3DC9">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w:t>
            </w:r>
            <w:r w:rsidRPr="003B3DC9">
              <w:lastRenderedPageBreak/>
              <w:t>объекты недвижимого имущества"</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lastRenderedPageBreak/>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Управление Федеральной службы государственной регистрации, кадастра и картографии по Самарской области (по согласованию), органы местного самоуправления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lastRenderedPageBreak/>
              <w:t>32.</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Разработка и проведение мероприятий по активизации проведения оформления в упрощенном порядке прав граждан на объекты недвижимого имущества, предусмотренные Федеральным </w:t>
            </w:r>
            <w:hyperlink r:id="rId503" w:tooltip="Федеральный закон от 30.06.2006 N 93-ФЗ (ред. от 29.07.2017)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sidRPr="003B3DC9">
                <w:rPr>
                  <w:color w:val="0000FF"/>
                </w:rPr>
                <w:t>законом</w:t>
              </w:r>
            </w:hyperlink>
            <w:r w:rsidRPr="003B3DC9">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Управление Федеральной службы государственной регистрации, кадастра и картографии по Самарской области (по согласованию), органы местного самоуправления (по согласованию)</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33.</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Мониторинг применения цен в части проведения территориального землеустройства в отношении земельных участков и кадастровых работ, установленных Законом Самарской области "О земле" (</w:t>
            </w:r>
            <w:hyperlink r:id="rId504" w:tooltip="Закон Самарской области от 11.03.2005 N 94-ГД (ред. от 12.02.2019) &quot;О земле&quot; (принят Самарской Губернской Думой 22.02.2005)------------ Недействующая редакция{КонсультантПлюс}" w:history="1">
              <w:r w:rsidRPr="003B3DC9">
                <w:rPr>
                  <w:color w:val="0000FF"/>
                </w:rPr>
                <w:t>статьи 18.1</w:t>
              </w:r>
            </w:hyperlink>
            <w:r w:rsidRPr="003B3DC9">
              <w:t xml:space="preserve">, </w:t>
            </w:r>
            <w:hyperlink r:id="rId505" w:tooltip="Закон Самарской области от 11.03.2005 N 94-ГД (ред. от 12.02.2019) &quot;О земле&quot; (принят Самарской Губернской Думой 22.02.2005)------------ Недействующая редакция{КонсультантПлюс}" w:history="1">
              <w:r w:rsidRPr="003B3DC9">
                <w:rPr>
                  <w:color w:val="0000FF"/>
                </w:rPr>
                <w:t>18.2</w:t>
              </w:r>
            </w:hyperlink>
            <w:r w:rsidRPr="003B3DC9">
              <w:t>)</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Министерство экономического развития, инвестиций и торговли Самарской области</w:t>
            </w:r>
          </w:p>
        </w:tc>
      </w:tr>
      <w:tr w:rsidR="00866F87" w:rsidRPr="003B3DC9">
        <w:tc>
          <w:tcPr>
            <w:tcW w:w="660"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34.</w:t>
            </w:r>
          </w:p>
        </w:tc>
        <w:tc>
          <w:tcPr>
            <w:tcW w:w="2835"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Анализ электронных баз с целью выявления, дополнения и исправления отсутствующих, некорректных и неполных данных. Выявление и исключение факторов, препятствующих передаче данных от региональных органов в налоговые органы. Подготовка предложений по улучшению взаимодействия органов государственной власти при формировании баз данных налоговых органов</w:t>
            </w:r>
          </w:p>
        </w:tc>
        <w:tc>
          <w:tcPr>
            <w:tcW w:w="1417" w:type="dxa"/>
            <w:tcBorders>
              <w:top w:val="single" w:sz="4" w:space="0" w:color="auto"/>
              <w:left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right w:val="single" w:sz="4" w:space="0" w:color="auto"/>
            </w:tcBorders>
          </w:tcPr>
          <w:p w:rsidR="00866F87" w:rsidRPr="003B3DC9" w:rsidRDefault="00866F87">
            <w:pPr>
              <w:pStyle w:val="ConsPlusNormal"/>
              <w:jc w:val="both"/>
            </w:pPr>
            <w:r w:rsidRPr="003B3DC9">
              <w:t>УФНС по Самарской области (по согласованию), управление записи актов гражданского состояния Самарской области, Управление Федеральной миграционной службы по Самарской области (по согласованию), Управление Федеральной службы государственной регистрации, кадастра и картографии по Самарской области (по согласованию), органы местного самоуправления (по согласованию), ГУ МВД России по Самарской области (по согласованию),</w:t>
            </w:r>
          </w:p>
        </w:tc>
      </w:tr>
      <w:tr w:rsidR="00866F87" w:rsidRPr="003B3DC9">
        <w:tc>
          <w:tcPr>
            <w:tcW w:w="660" w:type="dxa"/>
            <w:tcBorders>
              <w:left w:val="single" w:sz="4" w:space="0" w:color="auto"/>
              <w:bottom w:val="single" w:sz="4" w:space="0" w:color="auto"/>
              <w:right w:val="single" w:sz="4" w:space="0" w:color="auto"/>
            </w:tcBorders>
          </w:tcPr>
          <w:p w:rsidR="00866F87" w:rsidRPr="003B3DC9" w:rsidRDefault="00866F87">
            <w:pPr>
              <w:pStyle w:val="ConsPlusNormal"/>
            </w:pPr>
          </w:p>
        </w:tc>
        <w:tc>
          <w:tcPr>
            <w:tcW w:w="2835" w:type="dxa"/>
            <w:tcBorders>
              <w:left w:val="single" w:sz="4" w:space="0" w:color="auto"/>
              <w:bottom w:val="single" w:sz="4" w:space="0" w:color="auto"/>
              <w:right w:val="single" w:sz="4" w:space="0" w:color="auto"/>
            </w:tcBorders>
          </w:tcPr>
          <w:p w:rsidR="00866F87" w:rsidRPr="003B3DC9" w:rsidRDefault="00866F87">
            <w:pPr>
              <w:pStyle w:val="ConsPlusNormal"/>
            </w:pPr>
          </w:p>
        </w:tc>
        <w:tc>
          <w:tcPr>
            <w:tcW w:w="1417" w:type="dxa"/>
            <w:tcBorders>
              <w:left w:val="single" w:sz="4" w:space="0" w:color="auto"/>
              <w:bottom w:val="single" w:sz="4" w:space="0" w:color="auto"/>
              <w:right w:val="single" w:sz="4" w:space="0" w:color="auto"/>
            </w:tcBorders>
          </w:tcPr>
          <w:p w:rsidR="00866F87" w:rsidRPr="003B3DC9" w:rsidRDefault="00866F87">
            <w:pPr>
              <w:pStyle w:val="ConsPlusNormal"/>
            </w:pPr>
          </w:p>
        </w:tc>
        <w:tc>
          <w:tcPr>
            <w:tcW w:w="1644" w:type="dxa"/>
            <w:tcBorders>
              <w:left w:val="single" w:sz="4" w:space="0" w:color="auto"/>
              <w:bottom w:val="single" w:sz="4" w:space="0" w:color="auto"/>
              <w:right w:val="single" w:sz="4" w:space="0" w:color="auto"/>
            </w:tcBorders>
          </w:tcPr>
          <w:p w:rsidR="00866F87" w:rsidRPr="003B3DC9" w:rsidRDefault="00866F87">
            <w:pPr>
              <w:pStyle w:val="ConsPlusNormal"/>
            </w:pPr>
          </w:p>
        </w:tc>
        <w:tc>
          <w:tcPr>
            <w:tcW w:w="2494" w:type="dxa"/>
            <w:tcBorders>
              <w:left w:val="single" w:sz="4" w:space="0" w:color="auto"/>
              <w:bottom w:val="single" w:sz="4" w:space="0" w:color="auto"/>
              <w:right w:val="single" w:sz="4" w:space="0" w:color="auto"/>
            </w:tcBorders>
          </w:tcPr>
          <w:p w:rsidR="00866F87" w:rsidRPr="003B3DC9" w:rsidRDefault="00866F87">
            <w:pPr>
              <w:pStyle w:val="ConsPlusNormal"/>
              <w:jc w:val="both"/>
            </w:pPr>
            <w:r w:rsidRPr="003B3DC9">
              <w:t>государственная инспекция по надзору за техническим состоянием самоходных машин и других видов техники Самарской области,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35.</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Представление в УФНС по Самарской области данных о выданных разрешениях на строительство и ввод в эксплуатацию частных автомобильных дорог, согласованиях строительства и реконструкции в границах придорожных полос автомобильных дорог регионального или межмуниципального значения Самарской области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Министерство транспорта и автомобильных дорог Самарской области</w:t>
            </w:r>
          </w:p>
        </w:tc>
      </w:tr>
      <w:tr w:rsidR="00866F87" w:rsidRPr="003B3DC9">
        <w:tc>
          <w:tcPr>
            <w:tcW w:w="660"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36.</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Подготовка информации: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УФНС по Самарской области (по согласованию), министерство управления финансами Самарской области, органы местного самоуправления (по согласованию)</w:t>
            </w:r>
          </w:p>
        </w:tc>
      </w:tr>
      <w:tr w:rsidR="00866F87" w:rsidRPr="003B3DC9">
        <w:tc>
          <w:tcPr>
            <w:tcW w:w="660"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об объеме полученных льгот в разрезе налогов и категорий плательщиков в доле областного бюджета, предоставленных в соответствии с законодательством Самарской области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p>
        </w:tc>
      </w:tr>
      <w:tr w:rsidR="00866F87" w:rsidRPr="003B3DC9">
        <w:tc>
          <w:tcPr>
            <w:tcW w:w="660"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 количестве налогоплательщиков - физических лиц и врученных им уведомлений (извещений) об уплате налогов в разрезе муниципальных районов:</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В течение месяца после утверждения внутренней отчетности</w:t>
            </w:r>
          </w:p>
        </w:tc>
        <w:tc>
          <w:tcPr>
            <w:tcW w:w="249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p>
        </w:tc>
      </w:tr>
      <w:tr w:rsidR="00866F87" w:rsidRPr="003B3DC9">
        <w:tc>
          <w:tcPr>
            <w:tcW w:w="660"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по налогу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 состоянию на 1 января и 1 ноября</w:t>
            </w:r>
          </w:p>
        </w:tc>
        <w:tc>
          <w:tcPr>
            <w:tcW w:w="249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p>
        </w:tc>
      </w:tr>
      <w:tr w:rsidR="00866F87" w:rsidRPr="003B3DC9">
        <w:tc>
          <w:tcPr>
            <w:tcW w:w="660"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по земельному налогу</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 состоянию на 1 января и 1 ноября</w:t>
            </w:r>
          </w:p>
        </w:tc>
        <w:tc>
          <w:tcPr>
            <w:tcW w:w="249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p>
        </w:tc>
      </w:tr>
      <w:tr w:rsidR="00866F87" w:rsidRPr="003B3DC9">
        <w:tc>
          <w:tcPr>
            <w:tcW w:w="660"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r w:rsidRPr="003B3DC9">
              <w:t>по транспортному налогу</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vMerge/>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37.</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Организация мероприятий по увеличению количества и улучшению результативности проверок муниципального земельного контроля и государственного земельного контроля. Мониторинг количества проверок муниципального земельного контроля и государственного земельного контроля и их результатов</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Ежеквартально</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Управление Федеральной службы государственной регистрации, кадастра и картографии по Самарской области (по согласованию), министерство имущественных отношений Самарской области, органы местного самоуправления (по согласованию), министерство строительства Самарской области,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38.</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Проведение мероприятий, направленных на улучшение работы по собираемости платы за негативное воздействие на окружающую среду</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Управление Федеральной службы по надзору в сфере природопользования по Самарской области (по согласованию),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39.</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Разработка и проведение мероприятий по взысканию задолженности по бюджетным и инвестиционным налоговым кредитам</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полугодие</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Министерство сельского хозяйства и продовольствия Самарской области, министерство имущественных отношений Самарской области, Главное управление Федеральной службы судебных приставов по Самарской области (по согласованию), ГУ МВД России по Самарской области (по согласованию),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lastRenderedPageBreak/>
              <w:t>40.</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Осуществление контроля за решениями, принимаемыми органами управления хозяйствующих субъектов, акции (доли) которых находятся в собственности Самарской области, с целью сокращения задолженности указанных организаций перед областным бюджетом и своевременным перечислением в областной бюджет дивидендов по акциям (долям), принадлежащим Самарской области, и своевременностью перечисления в областной бюджет государственными унитарными предприятиями Самарской области части прибыли, а также оплатой задолженности по бюджетным кредитам</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Министерство имущественных отношений Самарской области, министерство управления финансами Самарской области</w:t>
            </w:r>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41.</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Инвентаризация имущества Самарской области, в том числе находящегося в оперативном управлении и хозяйственном ведении. Анализ информации об использовании недвижимого имущества Самарской области и представление предложений по увеличению эффективности его использования (приватизации)</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имущественных отношений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p>
        </w:tc>
      </w:tr>
      <w:tr w:rsidR="00866F87" w:rsidRPr="003B3DC9">
        <w:tc>
          <w:tcPr>
            <w:tcW w:w="660"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42.</w:t>
            </w:r>
          </w:p>
        </w:tc>
        <w:tc>
          <w:tcPr>
            <w:tcW w:w="2835"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Анализ финансово-экономических показателей (затрат, заработанной платы, рентабельности), а также эффективности работы государственных автономных учреждений Самарской области и государственных унитарных предприятий Самарской области, подготовка предложений по оптимизации затрат и их дальнейшему функционированию</w:t>
            </w:r>
          </w:p>
        </w:tc>
        <w:tc>
          <w:tcPr>
            <w:tcW w:w="1417"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Постоянно</w:t>
            </w:r>
          </w:p>
        </w:tc>
        <w:tc>
          <w:tcPr>
            <w:tcW w:w="164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center"/>
            </w:pPr>
            <w:r w:rsidRPr="003B3DC9">
              <w:t>Один раз в год</w:t>
            </w:r>
          </w:p>
        </w:tc>
        <w:tc>
          <w:tcPr>
            <w:tcW w:w="2494" w:type="dxa"/>
            <w:tcBorders>
              <w:top w:val="single" w:sz="4" w:space="0" w:color="auto"/>
              <w:left w:val="single" w:sz="4" w:space="0" w:color="auto"/>
              <w:bottom w:val="single" w:sz="4" w:space="0" w:color="auto"/>
              <w:right w:val="single" w:sz="4" w:space="0" w:color="auto"/>
            </w:tcBorders>
          </w:tcPr>
          <w:p w:rsidR="00866F87" w:rsidRPr="003B3DC9" w:rsidRDefault="00866F87">
            <w:pPr>
              <w:pStyle w:val="ConsPlusNormal"/>
              <w:jc w:val="both"/>
            </w:pPr>
            <w:r w:rsidRPr="003B3DC9">
              <w:t xml:space="preserve">Министерство имущественных отношений Самарской области, отраслевые органы исполнительной власти Самарской области в рамках предметов их ведения </w:t>
            </w:r>
            <w:hyperlink w:anchor="Par3080" w:tooltip="&lt;*&gt; Отраслевые органы исполнительной власти Самарской области:" w:history="1">
              <w:r w:rsidRPr="003B3DC9">
                <w:rPr>
                  <w:color w:val="0000FF"/>
                </w:rPr>
                <w:t>&lt;*&gt;</w:t>
              </w:r>
            </w:hyperlink>
          </w:p>
        </w:tc>
      </w:tr>
    </w:tbl>
    <w:p w:rsidR="00866F87" w:rsidRDefault="00866F87">
      <w:pPr>
        <w:pStyle w:val="ConsPlusNormal"/>
        <w:jc w:val="both"/>
      </w:pPr>
    </w:p>
    <w:p w:rsidR="00866F87" w:rsidRDefault="00866F87">
      <w:pPr>
        <w:pStyle w:val="ConsPlusNormal"/>
        <w:ind w:firstLine="540"/>
        <w:jc w:val="both"/>
      </w:pPr>
      <w:r>
        <w:t>--------------------------------</w:t>
      </w:r>
    </w:p>
    <w:p w:rsidR="00866F87" w:rsidRDefault="00866F87">
      <w:pPr>
        <w:pStyle w:val="ConsPlusNormal"/>
        <w:spacing w:before="200"/>
        <w:ind w:firstLine="540"/>
        <w:jc w:val="both"/>
      </w:pPr>
      <w:bookmarkStart w:id="50" w:name="Par3080"/>
      <w:bookmarkEnd w:id="50"/>
      <w:r>
        <w:lastRenderedPageBreak/>
        <w:t>&lt;*&gt; Отраслевые органы исполнительной власти Самарской области:</w:t>
      </w:r>
    </w:p>
    <w:p w:rsidR="00866F87" w:rsidRDefault="00866F87">
      <w:pPr>
        <w:pStyle w:val="ConsPlusNormal"/>
        <w:spacing w:before="200"/>
        <w:ind w:firstLine="540"/>
        <w:jc w:val="both"/>
      </w:pPr>
      <w:r>
        <w:t>1. Министерство здравоохранения Самарской области.</w:t>
      </w:r>
    </w:p>
    <w:p w:rsidR="00866F87" w:rsidRDefault="00866F87">
      <w:pPr>
        <w:pStyle w:val="ConsPlusNormal"/>
        <w:spacing w:before="200"/>
        <w:ind w:firstLine="540"/>
        <w:jc w:val="both"/>
      </w:pPr>
      <w:r>
        <w:t>2. Министерство имущественных отношений Самарской области.</w:t>
      </w:r>
    </w:p>
    <w:p w:rsidR="00866F87" w:rsidRDefault="00866F87">
      <w:pPr>
        <w:pStyle w:val="ConsPlusNormal"/>
        <w:spacing w:before="200"/>
        <w:ind w:firstLine="540"/>
        <w:jc w:val="both"/>
      </w:pPr>
      <w:r>
        <w:t>3. Министерство культуры Самарской области.</w:t>
      </w:r>
    </w:p>
    <w:p w:rsidR="00866F87" w:rsidRDefault="00866F87">
      <w:pPr>
        <w:pStyle w:val="ConsPlusNormal"/>
        <w:spacing w:before="200"/>
        <w:ind w:firstLine="540"/>
        <w:jc w:val="both"/>
      </w:pPr>
      <w:r>
        <w:t>4. Министерство промышленности и технологий Самарской области.</w:t>
      </w:r>
    </w:p>
    <w:p w:rsidR="00866F87" w:rsidRDefault="00866F87">
      <w:pPr>
        <w:pStyle w:val="ConsPlusNormal"/>
        <w:spacing w:before="200"/>
        <w:ind w:firstLine="540"/>
        <w:jc w:val="both"/>
      </w:pPr>
      <w:r>
        <w:t>5. Министерство образования и науки Самарской области.</w:t>
      </w:r>
    </w:p>
    <w:p w:rsidR="00866F87" w:rsidRDefault="00866F87">
      <w:pPr>
        <w:pStyle w:val="ConsPlusNormal"/>
        <w:spacing w:before="200"/>
        <w:ind w:firstLine="540"/>
        <w:jc w:val="both"/>
      </w:pPr>
      <w:r>
        <w:t>6. Министерство лесного хозяйства, охраны окружающей среды и природопользования Самарской области.</w:t>
      </w:r>
    </w:p>
    <w:p w:rsidR="00866F87" w:rsidRDefault="00866F87">
      <w:pPr>
        <w:pStyle w:val="ConsPlusNormal"/>
        <w:spacing w:before="200"/>
        <w:ind w:firstLine="540"/>
        <w:jc w:val="both"/>
      </w:pPr>
      <w:r>
        <w:t>7. Министерство сельского хозяйства и продовольствия Самарской области.</w:t>
      </w:r>
    </w:p>
    <w:p w:rsidR="00866F87" w:rsidRDefault="00866F87">
      <w:pPr>
        <w:pStyle w:val="ConsPlusNormal"/>
        <w:spacing w:before="200"/>
        <w:ind w:firstLine="540"/>
        <w:jc w:val="both"/>
      </w:pPr>
      <w:r>
        <w:t>8. Министерство спорта Самарской области.</w:t>
      </w:r>
    </w:p>
    <w:p w:rsidR="00866F87" w:rsidRDefault="00866F87">
      <w:pPr>
        <w:pStyle w:val="ConsPlusNormal"/>
        <w:spacing w:before="200"/>
        <w:ind w:firstLine="540"/>
        <w:jc w:val="both"/>
      </w:pPr>
      <w:r>
        <w:t>9. Министерство строительства Самарской области.</w:t>
      </w:r>
    </w:p>
    <w:p w:rsidR="00866F87" w:rsidRDefault="00866F87">
      <w:pPr>
        <w:pStyle w:val="ConsPlusNormal"/>
        <w:spacing w:before="200"/>
        <w:ind w:firstLine="540"/>
        <w:jc w:val="both"/>
      </w:pPr>
      <w:r>
        <w:t>10. Министерство энергетики и жилищно-коммунального хозяйства Самарской области.</w:t>
      </w:r>
    </w:p>
    <w:p w:rsidR="00866F87" w:rsidRDefault="00866F87">
      <w:pPr>
        <w:pStyle w:val="ConsPlusNormal"/>
        <w:spacing w:before="200"/>
        <w:ind w:firstLine="540"/>
        <w:jc w:val="both"/>
      </w:pPr>
      <w:r>
        <w:t>11. Министерство транспорта и автомобильных дорог Самарской области.</w:t>
      </w:r>
    </w:p>
    <w:p w:rsidR="00866F87" w:rsidRDefault="00866F87">
      <w:pPr>
        <w:pStyle w:val="ConsPlusNormal"/>
        <w:spacing w:before="200"/>
        <w:ind w:firstLine="540"/>
        <w:jc w:val="both"/>
      </w:pPr>
      <w:r>
        <w:t>12. Министерство экономического развития, инвестиций и торговли Самарской области.</w:t>
      </w:r>
    </w:p>
    <w:p w:rsidR="00866F87" w:rsidRDefault="00866F87">
      <w:pPr>
        <w:pStyle w:val="ConsPlusNormal"/>
        <w:spacing w:before="200"/>
        <w:ind w:firstLine="540"/>
        <w:jc w:val="both"/>
      </w:pPr>
      <w:r>
        <w:t>14. Министерство социально-демографической и семейной политики Самарской области.</w:t>
      </w:r>
    </w:p>
    <w:p w:rsidR="00866F87" w:rsidRDefault="00866F87">
      <w:pPr>
        <w:pStyle w:val="ConsPlusNormal"/>
        <w:spacing w:before="200"/>
        <w:ind w:firstLine="540"/>
        <w:jc w:val="both"/>
      </w:pPr>
      <w:r>
        <w:t>15. Департамент по вопросам общественной безопасности Самарской области.</w:t>
      </w:r>
    </w:p>
    <w:p w:rsidR="00866F87" w:rsidRDefault="00866F87">
      <w:pPr>
        <w:pStyle w:val="ConsPlusNormal"/>
        <w:spacing w:before="200"/>
        <w:ind w:firstLine="540"/>
        <w:jc w:val="both"/>
      </w:pPr>
      <w:r>
        <w:t>16. Государственная инспекция по надзору за техническим состоянием самоходных машин и других видов техники Самарской области.</w:t>
      </w:r>
    </w:p>
    <w:p w:rsidR="00866F87" w:rsidRDefault="00866F87">
      <w:pPr>
        <w:pStyle w:val="ConsPlusNormal"/>
        <w:spacing w:before="200"/>
        <w:ind w:firstLine="540"/>
        <w:jc w:val="both"/>
      </w:pPr>
      <w:r>
        <w:t>17. Управление записи актов гражданского состояния Самарской области.</w:t>
      </w:r>
    </w:p>
    <w:p w:rsidR="00866F87" w:rsidRDefault="00866F87">
      <w:pPr>
        <w:pStyle w:val="ConsPlusNormal"/>
        <w:spacing w:before="200"/>
        <w:ind w:firstLine="540"/>
        <w:jc w:val="both"/>
      </w:pPr>
      <w:r>
        <w:t>18. Государственная инспекция строительного надзора Самарской области.</w:t>
      </w:r>
    </w:p>
    <w:p w:rsidR="00866F87" w:rsidRDefault="00866F87">
      <w:pPr>
        <w:pStyle w:val="ConsPlusNormal"/>
        <w:jc w:val="both"/>
      </w:pPr>
    </w:p>
    <w:p w:rsidR="00866F87" w:rsidRDefault="00866F87">
      <w:pPr>
        <w:pStyle w:val="ConsPlusNormal"/>
        <w:jc w:val="both"/>
      </w:pPr>
    </w:p>
    <w:p w:rsidR="00866F87" w:rsidRDefault="00866F87">
      <w:pPr>
        <w:pStyle w:val="ConsPlusNormal"/>
        <w:pBdr>
          <w:top w:val="single" w:sz="6" w:space="0" w:color="auto"/>
        </w:pBdr>
        <w:spacing w:before="100" w:after="100"/>
        <w:jc w:val="both"/>
        <w:rPr>
          <w:sz w:val="2"/>
          <w:szCs w:val="2"/>
        </w:rPr>
      </w:pPr>
    </w:p>
    <w:sectPr w:rsidR="00866F87">
      <w:headerReference w:type="default" r:id="rId506"/>
      <w:footerReference w:type="default" r:id="rId507"/>
      <w:pgSz w:w="11906" w:h="16838"/>
      <w:pgMar w:top="1440" w:right="567" w:bottom="1440"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C9" w:rsidRDefault="003B3DC9">
      <w:pPr>
        <w:spacing w:after="0" w:line="240" w:lineRule="auto"/>
      </w:pPr>
      <w:r>
        <w:separator/>
      </w:r>
    </w:p>
  </w:endnote>
  <w:endnote w:type="continuationSeparator" w:id="0">
    <w:p w:rsidR="003B3DC9" w:rsidRDefault="003B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43" w:rsidRDefault="003A03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87" w:rsidRDefault="00866F8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43" w:rsidRDefault="003A034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87" w:rsidRDefault="00866F87">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866F87" w:rsidRPr="003B3DC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rPr>
              <w:rFonts w:ascii="Tahoma" w:hAnsi="Tahoma" w:cs="Tahoma"/>
              <w:b/>
              <w:bCs/>
              <w:color w:val="F58220"/>
              <w:sz w:val="28"/>
              <w:szCs w:val="28"/>
            </w:rPr>
          </w:pPr>
          <w:r w:rsidRPr="003B3DC9">
            <w:rPr>
              <w:rFonts w:ascii="Tahoma" w:hAnsi="Tahoma" w:cs="Tahoma"/>
              <w:b/>
              <w:bCs/>
              <w:color w:val="F58220"/>
              <w:sz w:val="28"/>
              <w:szCs w:val="28"/>
            </w:rPr>
            <w:t>КонсультантПлюс</w:t>
          </w:r>
          <w:r w:rsidRPr="003B3DC9">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center"/>
            <w:rPr>
              <w:rFonts w:ascii="Tahoma" w:hAnsi="Tahoma" w:cs="Tahoma"/>
              <w:b/>
              <w:bCs/>
            </w:rPr>
          </w:pPr>
          <w:hyperlink r:id="rId1" w:history="1">
            <w:r w:rsidRPr="003B3DC9">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right"/>
            <w:rPr>
              <w:rFonts w:ascii="Tahoma" w:hAnsi="Tahoma" w:cs="Tahoma"/>
            </w:rPr>
          </w:pPr>
          <w:r w:rsidRPr="003B3DC9">
            <w:rPr>
              <w:rFonts w:ascii="Tahoma" w:hAnsi="Tahoma" w:cs="Tahoma"/>
            </w:rPr>
            <w:t xml:space="preserve">Страница </w:t>
          </w:r>
          <w:r w:rsidRPr="003B3DC9">
            <w:rPr>
              <w:rFonts w:ascii="Tahoma" w:hAnsi="Tahoma" w:cs="Tahoma"/>
            </w:rPr>
            <w:fldChar w:fldCharType="begin"/>
          </w:r>
          <w:r w:rsidRPr="003B3DC9">
            <w:rPr>
              <w:rFonts w:ascii="Tahoma" w:hAnsi="Tahoma" w:cs="Tahoma"/>
            </w:rPr>
            <w:instrText>\PAGE</w:instrText>
          </w:r>
          <w:r w:rsidRPr="003B3DC9">
            <w:rPr>
              <w:rFonts w:ascii="Tahoma" w:hAnsi="Tahoma" w:cs="Tahoma"/>
            </w:rPr>
            <w:fldChar w:fldCharType="separate"/>
          </w:r>
          <w:r w:rsidR="00537A8D">
            <w:rPr>
              <w:rFonts w:ascii="Tahoma" w:hAnsi="Tahoma" w:cs="Tahoma"/>
              <w:noProof/>
            </w:rPr>
            <w:t>61</w:t>
          </w:r>
          <w:r w:rsidRPr="003B3DC9">
            <w:rPr>
              <w:rFonts w:ascii="Tahoma" w:hAnsi="Tahoma" w:cs="Tahoma"/>
            </w:rPr>
            <w:fldChar w:fldCharType="end"/>
          </w:r>
          <w:r w:rsidRPr="003B3DC9">
            <w:rPr>
              <w:rFonts w:ascii="Tahoma" w:hAnsi="Tahoma" w:cs="Tahoma"/>
            </w:rPr>
            <w:t xml:space="preserve"> из </w:t>
          </w:r>
          <w:r w:rsidRPr="003B3DC9">
            <w:rPr>
              <w:rFonts w:ascii="Tahoma" w:hAnsi="Tahoma" w:cs="Tahoma"/>
            </w:rPr>
            <w:fldChar w:fldCharType="begin"/>
          </w:r>
          <w:r w:rsidRPr="003B3DC9">
            <w:rPr>
              <w:rFonts w:ascii="Tahoma" w:hAnsi="Tahoma" w:cs="Tahoma"/>
            </w:rPr>
            <w:instrText>\NUMPAGES</w:instrText>
          </w:r>
          <w:r w:rsidRPr="003B3DC9">
            <w:rPr>
              <w:rFonts w:ascii="Tahoma" w:hAnsi="Tahoma" w:cs="Tahoma"/>
            </w:rPr>
            <w:fldChar w:fldCharType="separate"/>
          </w:r>
          <w:r w:rsidR="00537A8D">
            <w:rPr>
              <w:rFonts w:ascii="Tahoma" w:hAnsi="Tahoma" w:cs="Tahoma"/>
              <w:noProof/>
            </w:rPr>
            <w:t>109</w:t>
          </w:r>
          <w:r w:rsidRPr="003B3DC9">
            <w:rPr>
              <w:rFonts w:ascii="Tahoma" w:hAnsi="Tahoma" w:cs="Tahoma"/>
            </w:rPr>
            <w:fldChar w:fldCharType="end"/>
          </w:r>
        </w:p>
      </w:tc>
    </w:tr>
  </w:tbl>
  <w:p w:rsidR="00866F87" w:rsidRDefault="00866F87">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87" w:rsidRDefault="00866F87">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8"/>
      <w:gridCol w:w="3568"/>
      <w:gridCol w:w="3359"/>
    </w:tblGrid>
    <w:tr w:rsidR="00866F87" w:rsidRPr="003B3D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rPr>
              <w:rFonts w:ascii="Tahoma" w:hAnsi="Tahoma" w:cs="Tahoma"/>
              <w:b/>
              <w:bCs/>
              <w:color w:val="F58220"/>
              <w:sz w:val="28"/>
              <w:szCs w:val="28"/>
            </w:rPr>
          </w:pPr>
          <w:r w:rsidRPr="003B3DC9">
            <w:rPr>
              <w:rFonts w:ascii="Tahoma" w:hAnsi="Tahoma" w:cs="Tahoma"/>
              <w:b/>
              <w:bCs/>
              <w:color w:val="F58220"/>
              <w:sz w:val="28"/>
              <w:szCs w:val="28"/>
            </w:rPr>
            <w:t>КонсультантПлюс</w:t>
          </w:r>
          <w:r w:rsidRPr="003B3DC9">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center"/>
            <w:rPr>
              <w:rFonts w:ascii="Tahoma" w:hAnsi="Tahoma" w:cs="Tahoma"/>
              <w:b/>
              <w:bCs/>
            </w:rPr>
          </w:pPr>
          <w:hyperlink r:id="rId1" w:history="1">
            <w:r w:rsidRPr="003B3DC9">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right"/>
            <w:rPr>
              <w:rFonts w:ascii="Tahoma" w:hAnsi="Tahoma" w:cs="Tahoma"/>
            </w:rPr>
          </w:pPr>
          <w:r w:rsidRPr="003B3DC9">
            <w:rPr>
              <w:rFonts w:ascii="Tahoma" w:hAnsi="Tahoma" w:cs="Tahoma"/>
            </w:rPr>
            <w:t xml:space="preserve">Страница </w:t>
          </w:r>
          <w:r w:rsidRPr="003B3DC9">
            <w:rPr>
              <w:rFonts w:ascii="Tahoma" w:hAnsi="Tahoma" w:cs="Tahoma"/>
            </w:rPr>
            <w:fldChar w:fldCharType="begin"/>
          </w:r>
          <w:r w:rsidRPr="003B3DC9">
            <w:rPr>
              <w:rFonts w:ascii="Tahoma" w:hAnsi="Tahoma" w:cs="Tahoma"/>
            </w:rPr>
            <w:instrText>\PAGE</w:instrText>
          </w:r>
          <w:r w:rsidRPr="003B3DC9">
            <w:rPr>
              <w:rFonts w:ascii="Tahoma" w:hAnsi="Tahoma" w:cs="Tahoma"/>
            </w:rPr>
            <w:fldChar w:fldCharType="separate"/>
          </w:r>
          <w:r w:rsidR="00537A8D">
            <w:rPr>
              <w:rFonts w:ascii="Tahoma" w:hAnsi="Tahoma" w:cs="Tahoma"/>
              <w:noProof/>
            </w:rPr>
            <w:t>63</w:t>
          </w:r>
          <w:r w:rsidRPr="003B3DC9">
            <w:rPr>
              <w:rFonts w:ascii="Tahoma" w:hAnsi="Tahoma" w:cs="Tahoma"/>
            </w:rPr>
            <w:fldChar w:fldCharType="end"/>
          </w:r>
          <w:r w:rsidRPr="003B3DC9">
            <w:rPr>
              <w:rFonts w:ascii="Tahoma" w:hAnsi="Tahoma" w:cs="Tahoma"/>
            </w:rPr>
            <w:t xml:space="preserve"> из </w:t>
          </w:r>
          <w:r w:rsidRPr="003B3DC9">
            <w:rPr>
              <w:rFonts w:ascii="Tahoma" w:hAnsi="Tahoma" w:cs="Tahoma"/>
            </w:rPr>
            <w:fldChar w:fldCharType="begin"/>
          </w:r>
          <w:r w:rsidRPr="003B3DC9">
            <w:rPr>
              <w:rFonts w:ascii="Tahoma" w:hAnsi="Tahoma" w:cs="Tahoma"/>
            </w:rPr>
            <w:instrText>\NUMPAGES</w:instrText>
          </w:r>
          <w:r w:rsidRPr="003B3DC9">
            <w:rPr>
              <w:rFonts w:ascii="Tahoma" w:hAnsi="Tahoma" w:cs="Tahoma"/>
            </w:rPr>
            <w:fldChar w:fldCharType="separate"/>
          </w:r>
          <w:r w:rsidR="00537A8D">
            <w:rPr>
              <w:rFonts w:ascii="Tahoma" w:hAnsi="Tahoma" w:cs="Tahoma"/>
              <w:noProof/>
            </w:rPr>
            <w:t>109</w:t>
          </w:r>
          <w:r w:rsidRPr="003B3DC9">
            <w:rPr>
              <w:rFonts w:ascii="Tahoma" w:hAnsi="Tahoma" w:cs="Tahoma"/>
            </w:rPr>
            <w:fldChar w:fldCharType="end"/>
          </w:r>
        </w:p>
      </w:tc>
    </w:tr>
  </w:tbl>
  <w:p w:rsidR="00866F87" w:rsidRDefault="00866F87">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87" w:rsidRDefault="00866F87">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866F87" w:rsidRPr="003B3DC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rPr>
              <w:rFonts w:ascii="Tahoma" w:hAnsi="Tahoma" w:cs="Tahoma"/>
              <w:b/>
              <w:bCs/>
              <w:color w:val="F58220"/>
              <w:sz w:val="28"/>
              <w:szCs w:val="28"/>
            </w:rPr>
          </w:pPr>
          <w:r w:rsidRPr="003B3DC9">
            <w:rPr>
              <w:rFonts w:ascii="Tahoma" w:hAnsi="Tahoma" w:cs="Tahoma"/>
              <w:b/>
              <w:bCs/>
              <w:color w:val="F58220"/>
              <w:sz w:val="28"/>
              <w:szCs w:val="28"/>
            </w:rPr>
            <w:t>КонсультантПлюс</w:t>
          </w:r>
          <w:r w:rsidRPr="003B3DC9">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center"/>
            <w:rPr>
              <w:rFonts w:ascii="Tahoma" w:hAnsi="Tahoma" w:cs="Tahoma"/>
              <w:b/>
              <w:bCs/>
            </w:rPr>
          </w:pPr>
          <w:hyperlink r:id="rId1" w:history="1">
            <w:r w:rsidRPr="003B3DC9">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right"/>
            <w:rPr>
              <w:rFonts w:ascii="Tahoma" w:hAnsi="Tahoma" w:cs="Tahoma"/>
            </w:rPr>
          </w:pPr>
          <w:r w:rsidRPr="003B3DC9">
            <w:rPr>
              <w:rFonts w:ascii="Tahoma" w:hAnsi="Tahoma" w:cs="Tahoma"/>
            </w:rPr>
            <w:t xml:space="preserve">Страница </w:t>
          </w:r>
          <w:r w:rsidRPr="003B3DC9">
            <w:rPr>
              <w:rFonts w:ascii="Tahoma" w:hAnsi="Tahoma" w:cs="Tahoma"/>
            </w:rPr>
            <w:fldChar w:fldCharType="begin"/>
          </w:r>
          <w:r w:rsidRPr="003B3DC9">
            <w:rPr>
              <w:rFonts w:ascii="Tahoma" w:hAnsi="Tahoma" w:cs="Tahoma"/>
            </w:rPr>
            <w:instrText>\PAGE</w:instrText>
          </w:r>
          <w:r w:rsidRPr="003B3DC9">
            <w:rPr>
              <w:rFonts w:ascii="Tahoma" w:hAnsi="Tahoma" w:cs="Tahoma"/>
            </w:rPr>
            <w:fldChar w:fldCharType="separate"/>
          </w:r>
          <w:r w:rsidR="00537A8D">
            <w:rPr>
              <w:rFonts w:ascii="Tahoma" w:hAnsi="Tahoma" w:cs="Tahoma"/>
              <w:noProof/>
            </w:rPr>
            <w:t>67</w:t>
          </w:r>
          <w:r w:rsidRPr="003B3DC9">
            <w:rPr>
              <w:rFonts w:ascii="Tahoma" w:hAnsi="Tahoma" w:cs="Tahoma"/>
            </w:rPr>
            <w:fldChar w:fldCharType="end"/>
          </w:r>
          <w:r w:rsidRPr="003B3DC9">
            <w:rPr>
              <w:rFonts w:ascii="Tahoma" w:hAnsi="Tahoma" w:cs="Tahoma"/>
            </w:rPr>
            <w:t xml:space="preserve"> из </w:t>
          </w:r>
          <w:r w:rsidRPr="003B3DC9">
            <w:rPr>
              <w:rFonts w:ascii="Tahoma" w:hAnsi="Tahoma" w:cs="Tahoma"/>
            </w:rPr>
            <w:fldChar w:fldCharType="begin"/>
          </w:r>
          <w:r w:rsidRPr="003B3DC9">
            <w:rPr>
              <w:rFonts w:ascii="Tahoma" w:hAnsi="Tahoma" w:cs="Tahoma"/>
            </w:rPr>
            <w:instrText>\NUMPAGES</w:instrText>
          </w:r>
          <w:r w:rsidRPr="003B3DC9">
            <w:rPr>
              <w:rFonts w:ascii="Tahoma" w:hAnsi="Tahoma" w:cs="Tahoma"/>
            </w:rPr>
            <w:fldChar w:fldCharType="separate"/>
          </w:r>
          <w:r w:rsidR="00537A8D">
            <w:rPr>
              <w:rFonts w:ascii="Tahoma" w:hAnsi="Tahoma" w:cs="Tahoma"/>
              <w:noProof/>
            </w:rPr>
            <w:t>109</w:t>
          </w:r>
          <w:r w:rsidRPr="003B3DC9">
            <w:rPr>
              <w:rFonts w:ascii="Tahoma" w:hAnsi="Tahoma" w:cs="Tahoma"/>
            </w:rPr>
            <w:fldChar w:fldCharType="end"/>
          </w:r>
        </w:p>
      </w:tc>
    </w:tr>
  </w:tbl>
  <w:p w:rsidR="00866F87" w:rsidRDefault="00866F87">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87" w:rsidRDefault="00866F87">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8"/>
      <w:gridCol w:w="3568"/>
      <w:gridCol w:w="3359"/>
    </w:tblGrid>
    <w:tr w:rsidR="00866F87" w:rsidRPr="003B3D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rPr>
              <w:rFonts w:ascii="Tahoma" w:hAnsi="Tahoma" w:cs="Tahoma"/>
              <w:b/>
              <w:bCs/>
              <w:color w:val="F58220"/>
              <w:sz w:val="28"/>
              <w:szCs w:val="28"/>
            </w:rPr>
          </w:pPr>
          <w:r w:rsidRPr="003B3DC9">
            <w:rPr>
              <w:rFonts w:ascii="Tahoma" w:hAnsi="Tahoma" w:cs="Tahoma"/>
              <w:b/>
              <w:bCs/>
              <w:color w:val="F58220"/>
              <w:sz w:val="28"/>
              <w:szCs w:val="28"/>
            </w:rPr>
            <w:t>КонсультантПлюс</w:t>
          </w:r>
          <w:r w:rsidRPr="003B3DC9">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center"/>
            <w:rPr>
              <w:rFonts w:ascii="Tahoma" w:hAnsi="Tahoma" w:cs="Tahoma"/>
              <w:b/>
              <w:bCs/>
            </w:rPr>
          </w:pPr>
          <w:hyperlink r:id="rId1" w:history="1">
            <w:r w:rsidRPr="003B3DC9">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right"/>
            <w:rPr>
              <w:rFonts w:ascii="Tahoma" w:hAnsi="Tahoma" w:cs="Tahoma"/>
            </w:rPr>
          </w:pPr>
          <w:r w:rsidRPr="003B3DC9">
            <w:rPr>
              <w:rFonts w:ascii="Tahoma" w:hAnsi="Tahoma" w:cs="Tahoma"/>
            </w:rPr>
            <w:t xml:space="preserve">Страница </w:t>
          </w:r>
          <w:r w:rsidRPr="003B3DC9">
            <w:rPr>
              <w:rFonts w:ascii="Tahoma" w:hAnsi="Tahoma" w:cs="Tahoma"/>
            </w:rPr>
            <w:fldChar w:fldCharType="begin"/>
          </w:r>
          <w:r w:rsidRPr="003B3DC9">
            <w:rPr>
              <w:rFonts w:ascii="Tahoma" w:hAnsi="Tahoma" w:cs="Tahoma"/>
            </w:rPr>
            <w:instrText>\PAGE</w:instrText>
          </w:r>
          <w:r w:rsidRPr="003B3DC9">
            <w:rPr>
              <w:rFonts w:ascii="Tahoma" w:hAnsi="Tahoma" w:cs="Tahoma"/>
            </w:rPr>
            <w:fldChar w:fldCharType="separate"/>
          </w:r>
          <w:r w:rsidR="00537A8D">
            <w:rPr>
              <w:rFonts w:ascii="Tahoma" w:hAnsi="Tahoma" w:cs="Tahoma"/>
              <w:noProof/>
            </w:rPr>
            <w:t>109</w:t>
          </w:r>
          <w:r w:rsidRPr="003B3DC9">
            <w:rPr>
              <w:rFonts w:ascii="Tahoma" w:hAnsi="Tahoma" w:cs="Tahoma"/>
            </w:rPr>
            <w:fldChar w:fldCharType="end"/>
          </w:r>
          <w:r w:rsidRPr="003B3DC9">
            <w:rPr>
              <w:rFonts w:ascii="Tahoma" w:hAnsi="Tahoma" w:cs="Tahoma"/>
            </w:rPr>
            <w:t xml:space="preserve"> из </w:t>
          </w:r>
          <w:r w:rsidRPr="003B3DC9">
            <w:rPr>
              <w:rFonts w:ascii="Tahoma" w:hAnsi="Tahoma" w:cs="Tahoma"/>
            </w:rPr>
            <w:fldChar w:fldCharType="begin"/>
          </w:r>
          <w:r w:rsidRPr="003B3DC9">
            <w:rPr>
              <w:rFonts w:ascii="Tahoma" w:hAnsi="Tahoma" w:cs="Tahoma"/>
            </w:rPr>
            <w:instrText>\NUMPAGES</w:instrText>
          </w:r>
          <w:r w:rsidRPr="003B3DC9">
            <w:rPr>
              <w:rFonts w:ascii="Tahoma" w:hAnsi="Tahoma" w:cs="Tahoma"/>
            </w:rPr>
            <w:fldChar w:fldCharType="separate"/>
          </w:r>
          <w:r w:rsidR="00537A8D">
            <w:rPr>
              <w:rFonts w:ascii="Tahoma" w:hAnsi="Tahoma" w:cs="Tahoma"/>
              <w:noProof/>
            </w:rPr>
            <w:t>109</w:t>
          </w:r>
          <w:r w:rsidRPr="003B3DC9">
            <w:rPr>
              <w:rFonts w:ascii="Tahoma" w:hAnsi="Tahoma" w:cs="Tahoma"/>
            </w:rPr>
            <w:fldChar w:fldCharType="end"/>
          </w:r>
        </w:p>
      </w:tc>
    </w:tr>
  </w:tbl>
  <w:p w:rsidR="00866F87" w:rsidRDefault="00866F8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C9" w:rsidRDefault="003B3DC9">
      <w:pPr>
        <w:spacing w:after="0" w:line="240" w:lineRule="auto"/>
      </w:pPr>
      <w:r>
        <w:separator/>
      </w:r>
    </w:p>
  </w:footnote>
  <w:footnote w:type="continuationSeparator" w:id="0">
    <w:p w:rsidR="003B3DC9" w:rsidRDefault="003B3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43" w:rsidRDefault="003A03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43" w:rsidRDefault="003A034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43" w:rsidRDefault="003A034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866F87" w:rsidRPr="003B3DC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rPr>
              <w:rFonts w:ascii="Tahoma" w:hAnsi="Tahoma" w:cs="Tahoma"/>
              <w:sz w:val="16"/>
              <w:szCs w:val="16"/>
            </w:rPr>
          </w:pPr>
          <w:r w:rsidRPr="003B3DC9">
            <w:rPr>
              <w:rFonts w:ascii="Tahoma" w:hAnsi="Tahoma" w:cs="Tahoma"/>
              <w:sz w:val="16"/>
              <w:szCs w:val="16"/>
            </w:rPr>
            <w:t>Постановление Правительства Самарской области от 14.11.2013 N 623</w:t>
          </w:r>
          <w:r w:rsidRPr="003B3DC9">
            <w:rPr>
              <w:rFonts w:ascii="Tahoma" w:hAnsi="Tahoma" w:cs="Tahoma"/>
              <w:sz w:val="16"/>
              <w:szCs w:val="16"/>
            </w:rPr>
            <w:br/>
            <w:t>(ред. от 20.02.2019)</w:t>
          </w:r>
          <w:r w:rsidRPr="003B3DC9">
            <w:rPr>
              <w:rFonts w:ascii="Tahoma" w:hAnsi="Tahoma" w:cs="Tahoma"/>
              <w:sz w:val="16"/>
              <w:szCs w:val="16"/>
            </w:rPr>
            <w:br/>
            <w:t>"Об утверждении государственной п...</w:t>
          </w:r>
        </w:p>
      </w:tc>
      <w:tc>
        <w:tcPr>
          <w:tcW w:w="6420" w:type="dxa"/>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right"/>
            <w:rPr>
              <w:rFonts w:ascii="Tahoma" w:hAnsi="Tahoma" w:cs="Tahoma"/>
              <w:sz w:val="16"/>
              <w:szCs w:val="16"/>
            </w:rPr>
          </w:pPr>
          <w:r w:rsidRPr="003B3DC9">
            <w:rPr>
              <w:rFonts w:ascii="Tahoma" w:hAnsi="Tahoma" w:cs="Tahoma"/>
              <w:sz w:val="18"/>
              <w:szCs w:val="18"/>
            </w:rPr>
            <w:t xml:space="preserve">Документ предоставлен </w:t>
          </w:r>
          <w:hyperlink r:id="rId1" w:history="1">
            <w:r w:rsidRPr="003B3DC9">
              <w:rPr>
                <w:rFonts w:ascii="Tahoma" w:hAnsi="Tahoma" w:cs="Tahoma"/>
                <w:color w:val="0000FF"/>
                <w:sz w:val="18"/>
                <w:szCs w:val="18"/>
              </w:rPr>
              <w:t>КонсультантПлюс</w:t>
            </w:r>
          </w:hyperlink>
          <w:r w:rsidRPr="003B3DC9">
            <w:rPr>
              <w:rFonts w:ascii="Tahoma" w:hAnsi="Tahoma" w:cs="Tahoma"/>
              <w:sz w:val="18"/>
              <w:szCs w:val="18"/>
            </w:rPr>
            <w:br/>
          </w:r>
          <w:r w:rsidRPr="003B3DC9">
            <w:rPr>
              <w:rFonts w:ascii="Tahoma" w:hAnsi="Tahoma" w:cs="Tahoma"/>
              <w:sz w:val="16"/>
              <w:szCs w:val="16"/>
            </w:rPr>
            <w:t>Дата сохранения: 23.10.2019</w:t>
          </w:r>
        </w:p>
      </w:tc>
    </w:tr>
  </w:tbl>
  <w:p w:rsidR="00866F87" w:rsidRDefault="00866F87">
    <w:pPr>
      <w:pStyle w:val="ConsPlusNormal"/>
      <w:pBdr>
        <w:bottom w:val="single" w:sz="12" w:space="0" w:color="auto"/>
      </w:pBdr>
      <w:jc w:val="center"/>
      <w:rPr>
        <w:sz w:val="2"/>
        <w:szCs w:val="2"/>
      </w:rPr>
    </w:pPr>
  </w:p>
  <w:p w:rsidR="00866F87" w:rsidRDefault="00866F87">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0"/>
      <w:gridCol w:w="4694"/>
    </w:tblGrid>
    <w:tr w:rsidR="00866F87" w:rsidRPr="003B3DC9">
      <w:tblPrEx>
        <w:tblCellMar>
          <w:top w:w="0" w:type="dxa"/>
          <w:bottom w:w="0" w:type="dxa"/>
        </w:tblCellMar>
      </w:tblPrEx>
      <w:trPr>
        <w:trHeight w:hRule="exact" w:val="1683"/>
        <w:tblCellSpacing w:w="5" w:type="nil"/>
      </w:trPr>
      <w:tc>
        <w:tcPr>
          <w:tcW w:w="5510" w:type="dxa"/>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rPr>
              <w:rFonts w:ascii="Tahoma" w:hAnsi="Tahoma" w:cs="Tahoma"/>
              <w:sz w:val="16"/>
              <w:szCs w:val="16"/>
            </w:rPr>
          </w:pPr>
          <w:r w:rsidRPr="003B3DC9">
            <w:rPr>
              <w:rFonts w:ascii="Tahoma" w:hAnsi="Tahoma" w:cs="Tahoma"/>
              <w:sz w:val="16"/>
              <w:szCs w:val="16"/>
            </w:rPr>
            <w:t>Постановление Правительства Самарской области от 14.11.2013 N 623</w:t>
          </w:r>
          <w:r w:rsidRPr="003B3DC9">
            <w:rPr>
              <w:rFonts w:ascii="Tahoma" w:hAnsi="Tahoma" w:cs="Tahoma"/>
              <w:sz w:val="16"/>
              <w:szCs w:val="16"/>
            </w:rPr>
            <w:br/>
            <w:t>(ред. от 20.02.2019)</w:t>
          </w:r>
          <w:r w:rsidRPr="003B3DC9">
            <w:rPr>
              <w:rFonts w:ascii="Tahoma" w:hAnsi="Tahoma" w:cs="Tahoma"/>
              <w:sz w:val="16"/>
              <w:szCs w:val="16"/>
            </w:rPr>
            <w:br/>
            <w:t>"Об утверждении государственной п...</w:t>
          </w:r>
        </w:p>
      </w:tc>
      <w:tc>
        <w:tcPr>
          <w:tcW w:w="4694" w:type="dxa"/>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right"/>
            <w:rPr>
              <w:rFonts w:ascii="Tahoma" w:hAnsi="Tahoma" w:cs="Tahoma"/>
              <w:sz w:val="16"/>
              <w:szCs w:val="16"/>
            </w:rPr>
          </w:pPr>
          <w:r w:rsidRPr="003B3DC9">
            <w:rPr>
              <w:rFonts w:ascii="Tahoma" w:hAnsi="Tahoma" w:cs="Tahoma"/>
              <w:sz w:val="18"/>
              <w:szCs w:val="18"/>
            </w:rPr>
            <w:t xml:space="preserve">Документ предоставлен </w:t>
          </w:r>
          <w:hyperlink r:id="rId1" w:history="1">
            <w:r w:rsidRPr="003B3DC9">
              <w:rPr>
                <w:rFonts w:ascii="Tahoma" w:hAnsi="Tahoma" w:cs="Tahoma"/>
                <w:color w:val="0000FF"/>
                <w:sz w:val="18"/>
                <w:szCs w:val="18"/>
              </w:rPr>
              <w:t>КонсультантПлюс</w:t>
            </w:r>
          </w:hyperlink>
          <w:r w:rsidRPr="003B3DC9">
            <w:rPr>
              <w:rFonts w:ascii="Tahoma" w:hAnsi="Tahoma" w:cs="Tahoma"/>
              <w:sz w:val="18"/>
              <w:szCs w:val="18"/>
            </w:rPr>
            <w:br/>
          </w:r>
          <w:r w:rsidRPr="003B3DC9">
            <w:rPr>
              <w:rFonts w:ascii="Tahoma" w:hAnsi="Tahoma" w:cs="Tahoma"/>
              <w:sz w:val="16"/>
              <w:szCs w:val="16"/>
            </w:rPr>
            <w:t>Дата сохранения: 23.10.2019</w:t>
          </w:r>
        </w:p>
      </w:tc>
    </w:tr>
  </w:tbl>
  <w:p w:rsidR="00866F87" w:rsidRDefault="00866F87">
    <w:pPr>
      <w:pStyle w:val="ConsPlusNormal"/>
      <w:pBdr>
        <w:bottom w:val="single" w:sz="12" w:space="0" w:color="auto"/>
      </w:pBdr>
      <w:jc w:val="center"/>
      <w:rPr>
        <w:sz w:val="2"/>
        <w:szCs w:val="2"/>
      </w:rPr>
    </w:pPr>
  </w:p>
  <w:p w:rsidR="00866F87" w:rsidRDefault="00866F87">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866F87" w:rsidRPr="003B3DC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rPr>
              <w:rFonts w:ascii="Tahoma" w:hAnsi="Tahoma" w:cs="Tahoma"/>
              <w:sz w:val="16"/>
              <w:szCs w:val="16"/>
            </w:rPr>
          </w:pPr>
          <w:r w:rsidRPr="003B3DC9">
            <w:rPr>
              <w:rFonts w:ascii="Tahoma" w:hAnsi="Tahoma" w:cs="Tahoma"/>
              <w:sz w:val="16"/>
              <w:szCs w:val="16"/>
            </w:rPr>
            <w:t>Постановление Правительства Самарской области от 14.11.2013 N 623</w:t>
          </w:r>
          <w:r w:rsidRPr="003B3DC9">
            <w:rPr>
              <w:rFonts w:ascii="Tahoma" w:hAnsi="Tahoma" w:cs="Tahoma"/>
              <w:sz w:val="16"/>
              <w:szCs w:val="16"/>
            </w:rPr>
            <w:br/>
            <w:t>(ред. от 20.02.2019)</w:t>
          </w:r>
          <w:r w:rsidRPr="003B3DC9">
            <w:rPr>
              <w:rFonts w:ascii="Tahoma" w:hAnsi="Tahoma" w:cs="Tahoma"/>
              <w:sz w:val="16"/>
              <w:szCs w:val="16"/>
            </w:rPr>
            <w:br/>
            <w:t>"Об утверждении государственной п...</w:t>
          </w:r>
        </w:p>
      </w:tc>
      <w:tc>
        <w:tcPr>
          <w:tcW w:w="6420" w:type="dxa"/>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right"/>
            <w:rPr>
              <w:rFonts w:ascii="Tahoma" w:hAnsi="Tahoma" w:cs="Tahoma"/>
              <w:sz w:val="16"/>
              <w:szCs w:val="16"/>
            </w:rPr>
          </w:pPr>
          <w:r w:rsidRPr="003B3DC9">
            <w:rPr>
              <w:rFonts w:ascii="Tahoma" w:hAnsi="Tahoma" w:cs="Tahoma"/>
              <w:sz w:val="18"/>
              <w:szCs w:val="18"/>
            </w:rPr>
            <w:t xml:space="preserve">Документ предоставлен </w:t>
          </w:r>
          <w:hyperlink r:id="rId1" w:history="1">
            <w:r w:rsidRPr="003B3DC9">
              <w:rPr>
                <w:rFonts w:ascii="Tahoma" w:hAnsi="Tahoma" w:cs="Tahoma"/>
                <w:color w:val="0000FF"/>
                <w:sz w:val="18"/>
                <w:szCs w:val="18"/>
              </w:rPr>
              <w:t>КонсультантПлюс</w:t>
            </w:r>
          </w:hyperlink>
          <w:r w:rsidRPr="003B3DC9">
            <w:rPr>
              <w:rFonts w:ascii="Tahoma" w:hAnsi="Tahoma" w:cs="Tahoma"/>
              <w:sz w:val="18"/>
              <w:szCs w:val="18"/>
            </w:rPr>
            <w:br/>
          </w:r>
          <w:r w:rsidRPr="003B3DC9">
            <w:rPr>
              <w:rFonts w:ascii="Tahoma" w:hAnsi="Tahoma" w:cs="Tahoma"/>
              <w:sz w:val="16"/>
              <w:szCs w:val="16"/>
            </w:rPr>
            <w:t>Дата сохранения: 23.10.2019</w:t>
          </w:r>
        </w:p>
      </w:tc>
    </w:tr>
  </w:tbl>
  <w:p w:rsidR="00866F87" w:rsidRDefault="00866F87">
    <w:pPr>
      <w:pStyle w:val="ConsPlusNormal"/>
      <w:pBdr>
        <w:bottom w:val="single" w:sz="12" w:space="0" w:color="auto"/>
      </w:pBdr>
      <w:jc w:val="center"/>
      <w:rPr>
        <w:sz w:val="2"/>
        <w:szCs w:val="2"/>
      </w:rPr>
    </w:pPr>
  </w:p>
  <w:p w:rsidR="00866F87" w:rsidRDefault="00866F87">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0"/>
      <w:gridCol w:w="4694"/>
    </w:tblGrid>
    <w:tr w:rsidR="00866F87" w:rsidRPr="003B3DC9">
      <w:tblPrEx>
        <w:tblCellMar>
          <w:top w:w="0" w:type="dxa"/>
          <w:bottom w:w="0" w:type="dxa"/>
        </w:tblCellMar>
      </w:tblPrEx>
      <w:trPr>
        <w:trHeight w:hRule="exact" w:val="1683"/>
        <w:tblCellSpacing w:w="5" w:type="nil"/>
      </w:trPr>
      <w:tc>
        <w:tcPr>
          <w:tcW w:w="5510" w:type="dxa"/>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rPr>
              <w:rFonts w:ascii="Tahoma" w:hAnsi="Tahoma" w:cs="Tahoma"/>
              <w:sz w:val="16"/>
              <w:szCs w:val="16"/>
            </w:rPr>
          </w:pPr>
          <w:r w:rsidRPr="003B3DC9">
            <w:rPr>
              <w:rFonts w:ascii="Tahoma" w:hAnsi="Tahoma" w:cs="Tahoma"/>
              <w:sz w:val="16"/>
              <w:szCs w:val="16"/>
            </w:rPr>
            <w:t>Постановление Правительства Самарской области от 14.11.2013 N 623</w:t>
          </w:r>
          <w:r w:rsidRPr="003B3DC9">
            <w:rPr>
              <w:rFonts w:ascii="Tahoma" w:hAnsi="Tahoma" w:cs="Tahoma"/>
              <w:sz w:val="16"/>
              <w:szCs w:val="16"/>
            </w:rPr>
            <w:br/>
            <w:t>(ред. от 20.02.2019)</w:t>
          </w:r>
          <w:r w:rsidRPr="003B3DC9">
            <w:rPr>
              <w:rFonts w:ascii="Tahoma" w:hAnsi="Tahoma" w:cs="Tahoma"/>
              <w:sz w:val="16"/>
              <w:szCs w:val="16"/>
            </w:rPr>
            <w:br/>
            <w:t>"Об утверждении государственной п...</w:t>
          </w:r>
        </w:p>
      </w:tc>
      <w:tc>
        <w:tcPr>
          <w:tcW w:w="4694" w:type="dxa"/>
          <w:tcBorders>
            <w:top w:val="none" w:sz="2" w:space="0" w:color="auto"/>
            <w:left w:val="none" w:sz="2" w:space="0" w:color="auto"/>
            <w:bottom w:val="none" w:sz="2" w:space="0" w:color="auto"/>
            <w:right w:val="none" w:sz="2" w:space="0" w:color="auto"/>
          </w:tcBorders>
          <w:vAlign w:val="center"/>
        </w:tcPr>
        <w:p w:rsidR="00866F87" w:rsidRPr="003B3DC9" w:rsidRDefault="00866F87">
          <w:pPr>
            <w:pStyle w:val="ConsPlusNormal"/>
            <w:jc w:val="right"/>
            <w:rPr>
              <w:rFonts w:ascii="Tahoma" w:hAnsi="Tahoma" w:cs="Tahoma"/>
              <w:sz w:val="16"/>
              <w:szCs w:val="16"/>
            </w:rPr>
          </w:pPr>
          <w:r w:rsidRPr="003B3DC9">
            <w:rPr>
              <w:rFonts w:ascii="Tahoma" w:hAnsi="Tahoma" w:cs="Tahoma"/>
              <w:sz w:val="18"/>
              <w:szCs w:val="18"/>
            </w:rPr>
            <w:t xml:space="preserve">Документ предоставлен </w:t>
          </w:r>
          <w:hyperlink r:id="rId1" w:history="1">
            <w:r w:rsidRPr="003B3DC9">
              <w:rPr>
                <w:rFonts w:ascii="Tahoma" w:hAnsi="Tahoma" w:cs="Tahoma"/>
                <w:color w:val="0000FF"/>
                <w:sz w:val="18"/>
                <w:szCs w:val="18"/>
              </w:rPr>
              <w:t>КонсультантПлюс</w:t>
            </w:r>
          </w:hyperlink>
          <w:r w:rsidRPr="003B3DC9">
            <w:rPr>
              <w:rFonts w:ascii="Tahoma" w:hAnsi="Tahoma" w:cs="Tahoma"/>
              <w:sz w:val="18"/>
              <w:szCs w:val="18"/>
            </w:rPr>
            <w:br/>
          </w:r>
          <w:r w:rsidRPr="003B3DC9">
            <w:rPr>
              <w:rFonts w:ascii="Tahoma" w:hAnsi="Tahoma" w:cs="Tahoma"/>
              <w:sz w:val="16"/>
              <w:szCs w:val="16"/>
            </w:rPr>
            <w:t>Дата сохранения: 23.10.2019</w:t>
          </w:r>
        </w:p>
      </w:tc>
    </w:tr>
  </w:tbl>
  <w:p w:rsidR="00866F87" w:rsidRDefault="00866F87">
    <w:pPr>
      <w:pStyle w:val="ConsPlusNormal"/>
      <w:pBdr>
        <w:bottom w:val="single" w:sz="12" w:space="0" w:color="auto"/>
      </w:pBdr>
      <w:jc w:val="center"/>
      <w:rPr>
        <w:sz w:val="2"/>
        <w:szCs w:val="2"/>
      </w:rPr>
    </w:pPr>
  </w:p>
  <w:p w:rsidR="00866F87" w:rsidRDefault="00866F8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A0343"/>
    <w:rsid w:val="00182E65"/>
    <w:rsid w:val="003A0343"/>
    <w:rsid w:val="003B3DC9"/>
    <w:rsid w:val="00537A8D"/>
    <w:rsid w:val="00866F87"/>
    <w:rsid w:val="009A6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A0343"/>
    <w:pPr>
      <w:tabs>
        <w:tab w:val="center" w:pos="4677"/>
        <w:tab w:val="right" w:pos="9355"/>
      </w:tabs>
    </w:pPr>
  </w:style>
  <w:style w:type="character" w:customStyle="1" w:styleId="a4">
    <w:name w:val="Верхний колонтитул Знак"/>
    <w:basedOn w:val="a0"/>
    <w:link w:val="a3"/>
    <w:uiPriority w:val="99"/>
    <w:locked/>
    <w:rsid w:val="003A0343"/>
    <w:rPr>
      <w:rFonts w:cs="Times New Roman"/>
    </w:rPr>
  </w:style>
  <w:style w:type="paragraph" w:styleId="a5">
    <w:name w:val="footer"/>
    <w:basedOn w:val="a"/>
    <w:link w:val="a6"/>
    <w:uiPriority w:val="99"/>
    <w:unhideWhenUsed/>
    <w:rsid w:val="003A0343"/>
    <w:pPr>
      <w:tabs>
        <w:tab w:val="center" w:pos="4677"/>
        <w:tab w:val="right" w:pos="9355"/>
      </w:tabs>
    </w:pPr>
  </w:style>
  <w:style w:type="character" w:customStyle="1" w:styleId="a6">
    <w:name w:val="Нижний колонтитул Знак"/>
    <w:basedOn w:val="a0"/>
    <w:link w:val="a5"/>
    <w:uiPriority w:val="99"/>
    <w:locked/>
    <w:rsid w:val="003A03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7E2E04E5AA53A2D7B549E533C5B57DD3B23CFB5A39BED71CC0013672394167D187718A658BFD39CEB06741D87D243CAA5BEDC4691B52EFD4C546MC27K" TargetMode="External"/><Relationship Id="rId299" Type="http://schemas.openxmlformats.org/officeDocument/2006/relationships/hyperlink" Target="consultantplus://offline/ref=B125F7B99A16CDFC16CCD77170D425EB9A338CECA225856E2AB9CF1D920782EFF6A04FD4B3CB9A663462D57050D56676CCF8DFA2DDE5AD15824F58N527K" TargetMode="External"/><Relationship Id="rId21" Type="http://schemas.openxmlformats.org/officeDocument/2006/relationships/hyperlink" Target="consultantplus://offline/ref=657E2E04E5AA53A2D7B549E533C5B57DD3B23CFB523EBAD314CF5C3C7A604D65D6882E9D62C2F138CEB06640D6222129BB03E2C5740453F1C8C747CFM521K" TargetMode="External"/><Relationship Id="rId63" Type="http://schemas.openxmlformats.org/officeDocument/2006/relationships/hyperlink" Target="consultantplus://offline/ref=657E2E04E5AA53A2D7B549E533C5B57DD3B23CFB553ABDD019C0013672394167D187718A658BFD39CEB06648D87D243CAA5BEDC4691B52EFD4C546MC27K" TargetMode="External"/><Relationship Id="rId159" Type="http://schemas.openxmlformats.org/officeDocument/2006/relationships/hyperlink" Target="consultantplus://offline/ref=657E2E04E5AA53A2D7B549E533C5B57DD3B23CFB523EBAD314CF5C3C7A604D65D6882E9D62C2F138CEB06644D6222129BB03E2C5740453F1C8C747CFM521K" TargetMode="External"/><Relationship Id="rId324" Type="http://schemas.openxmlformats.org/officeDocument/2006/relationships/hyperlink" Target="consultantplus://offline/ref=B125F7B99A16CDFC16CCD77170D425EB9A338CECAF24856E29B9CF1D920782EFF6A04FD4B3CB9A663462D57050D56676CCF8DFA2DDE5AD15824F58N527K" TargetMode="External"/><Relationship Id="rId366" Type="http://schemas.openxmlformats.org/officeDocument/2006/relationships/hyperlink" Target="consultantplus://offline/ref=B125F7B99A16CDFC16CCD77170D425EB9A338CECAF24856E29B9CF1D920782EFF6A04FD4B3CB9A663462D47250D56676CCF8DFA2DDE5AD15824F58N527K" TargetMode="External"/><Relationship Id="rId170" Type="http://schemas.openxmlformats.org/officeDocument/2006/relationships/hyperlink" Target="consultantplus://offline/ref=657E2E04E5AA53A2D7B549E533C5B57DD3B23CFB543EBFD51DC0013672394167D187718A658BFD39CEB06148D87D243CAA5BEDC4691B52EFD4C546MC27K" TargetMode="External"/><Relationship Id="rId226" Type="http://schemas.openxmlformats.org/officeDocument/2006/relationships/hyperlink" Target="consultantplus://offline/ref=657E2E04E5AA53A2D7B549E533C5B57DD3B23CFB523EBAD314CF5C3C7A604D65D6882E9D62C2F138CEB06647D3222129BB03E2C5740453F1C8C747CFM521K" TargetMode="External"/><Relationship Id="rId433" Type="http://schemas.openxmlformats.org/officeDocument/2006/relationships/header" Target="header2.xml"/><Relationship Id="rId268" Type="http://schemas.openxmlformats.org/officeDocument/2006/relationships/hyperlink" Target="consultantplus://offline/ref=657E2E04E5AA53A2D7B549E533C5B57DD3B23CFB523EBAD314CF5C3C7A604D65D6882E9D62C2F138CEB06648D4222129BB03E2C5740453F1C8C747CFM521K" TargetMode="External"/><Relationship Id="rId475" Type="http://schemas.openxmlformats.org/officeDocument/2006/relationships/hyperlink" Target="consultantplus://offline/ref=B125F7B99A16CDFC16CCC97C66B879E39D3BD3E6A129863C71E69440C50E88B8A3EF4E9AF5C58567347DD5705AN828K" TargetMode="External"/><Relationship Id="rId32" Type="http://schemas.openxmlformats.org/officeDocument/2006/relationships/hyperlink" Target="consultantplus://offline/ref=657E2E04E5AA53A2D7B549E533C5B57DD3B23CFB553EBFD31DC0013672394167D187718A658BFD39CEB06646D87D243CAA5BEDC4691B52EFD4C546MC27K" TargetMode="External"/><Relationship Id="rId74" Type="http://schemas.openxmlformats.org/officeDocument/2006/relationships/hyperlink" Target="consultantplus://offline/ref=657E2E04E5AA53A2D7B549E533C5B57DD3B23CFB523EBBD21DCC5C3C7A604D65D6882E9D62C2F138CEB06641D2222129BB03E2C5740453F1C8C747CFM521K" TargetMode="External"/><Relationship Id="rId128" Type="http://schemas.openxmlformats.org/officeDocument/2006/relationships/hyperlink" Target="consultantplus://offline/ref=657E2E04E5AA53A2D7B549E533C5B57DD3B23CFB523EBED51DCB5C3C7A604D65D6882E9D62C2F138CEB06644DA222129BB03E2C5740453F1C8C747CFM521K" TargetMode="External"/><Relationship Id="rId335" Type="http://schemas.openxmlformats.org/officeDocument/2006/relationships/hyperlink" Target="consultantplus://offline/ref=B125F7B99A16CDFC16CCD77170D425EB9A338CECA62D89632CBB92179A5E8EEDF1AF10C3A682CE6B3660C9715B9F353298NF2CK" TargetMode="External"/><Relationship Id="rId377" Type="http://schemas.openxmlformats.org/officeDocument/2006/relationships/hyperlink" Target="consultantplus://offline/ref=B125F7B99A16CDFC16CCD77170D425EB9A338CECA62D8E6C2DB592179A5E8EEDF1AF10C3B48296673463D7765D8A6363DDA0D0A3C0FAAC0B9E4D595FN126K" TargetMode="External"/><Relationship Id="rId500" Type="http://schemas.openxmlformats.org/officeDocument/2006/relationships/hyperlink" Target="consultantplus://offline/ref=B125F7B99A16CDFC16CCD77170D425EB9A338CECA225856E2AB9CF1D920782EFF6A04FD4B3CB9A663462D07750D56676CCF8DFA2DDE5AD15824F58N527K" TargetMode="External"/><Relationship Id="rId5" Type="http://schemas.openxmlformats.org/officeDocument/2006/relationships/endnotes" Target="endnotes.xml"/><Relationship Id="rId181" Type="http://schemas.openxmlformats.org/officeDocument/2006/relationships/hyperlink" Target="consultantplus://offline/ref=657E2E04E5AA53A2D7B549E533C5B57DD3B23CFB5636B0D01AC0013672394167D187718A658BFD39CEB06043D87D243CAA5BEDC4691B52EFD4C546MC27K" TargetMode="External"/><Relationship Id="rId237" Type="http://schemas.openxmlformats.org/officeDocument/2006/relationships/hyperlink" Target="consultantplus://offline/ref=657E2E04E5AA53A2D7B549E533C5B57DD3B23CFB523EBBD21DCC5C3C7A604D65D6882E9D62C2F138CEB06645D2222129BB03E2C5740453F1C8C747CFM521K" TargetMode="External"/><Relationship Id="rId402" Type="http://schemas.openxmlformats.org/officeDocument/2006/relationships/hyperlink" Target="consultantplus://offline/ref=B125F7B99A16CDFC16CCD77170D425EB9A338CECAF24856E29B9CF1D920782EFF6A04FD4B3CB9A663462D27650D56676CCF8DFA2DDE5AD15824F58N527K" TargetMode="External"/><Relationship Id="rId279" Type="http://schemas.openxmlformats.org/officeDocument/2006/relationships/hyperlink" Target="consultantplus://offline/ref=657E2E04E5AA53A2D7B549E533C5B57DD3B23CFB523EBBD21DCC5C3C7A604D65D6882E9D62C2F138CEB06645D6222129BB03E2C5740453F1C8C747CFM521K" TargetMode="External"/><Relationship Id="rId444" Type="http://schemas.openxmlformats.org/officeDocument/2006/relationships/hyperlink" Target="consultantplus://offline/ref=B125F7B99A16CDFC16CCD77170D425EB9A338CECA62D8E6C2DB592179A5E8EEDF1AF10C3B48296673463D770538A6363DDA0D0A3C0FAAC0B9E4D595FN126K" TargetMode="External"/><Relationship Id="rId486" Type="http://schemas.openxmlformats.org/officeDocument/2006/relationships/hyperlink" Target="consultantplus://offline/ref=B125F7B99A16CDFC16CCD77170D425EB9A338CECA62D8B6B2DB292179A5E8EEDF1AF10C3B48296673463D5795C8A6363DDA0D0A3C0FAAC0B9E4D595FN126K" TargetMode="External"/><Relationship Id="rId43" Type="http://schemas.openxmlformats.org/officeDocument/2006/relationships/hyperlink" Target="consultantplus://offline/ref=657E2E04E5AA53A2D7B549E533C5B57DD3B23CFB523FBDD715C95C3C7A604D65D6882E9D62C2F138CEB06640D4222129BB03E2C5740453F1C8C747CFM521K" TargetMode="External"/><Relationship Id="rId139" Type="http://schemas.openxmlformats.org/officeDocument/2006/relationships/hyperlink" Target="consultantplus://offline/ref=657E2E04E5AA53A2D7B549E533C5B57DD3B23CFB543EBFD51DC0013672394167D187718A658BFD39CEB06546D87D243CAA5BEDC4691B52EFD4C546MC27K" TargetMode="External"/><Relationship Id="rId290" Type="http://schemas.openxmlformats.org/officeDocument/2006/relationships/hyperlink" Target="consultantplus://offline/ref=657E2E04E5AA53A2D7B549E533C5B57DD3B23CFB5636B0D01AC0013672394167D187718A658BFD39CEB16745D87D243CAA5BEDC4691B52EFD4C546MC27K" TargetMode="External"/><Relationship Id="rId304" Type="http://schemas.openxmlformats.org/officeDocument/2006/relationships/hyperlink" Target="consultantplus://offline/ref=B125F7B99A16CDFC16CCD77170D425EB9A338CECA225856E2AB9CF1D920782EFF6A04FD4B3CB9A663462D57550D56676CCF8DFA2DDE5AD15824F58N527K" TargetMode="External"/><Relationship Id="rId346" Type="http://schemas.openxmlformats.org/officeDocument/2006/relationships/hyperlink" Target="consultantplus://offline/ref=B125F7B99A16CDFC16CCD77170D425EB9A338CECA62C85692CB492179A5E8EEDF1AF10C3A682CE6B3660C9715B9F353298NF2CK" TargetMode="External"/><Relationship Id="rId388" Type="http://schemas.openxmlformats.org/officeDocument/2006/relationships/hyperlink" Target="consultantplus://offline/ref=B125F7B99A16CDFC16CCD77170D425EB9A338CECAF24856E29B9CF1D920782EFF6A04FD4B3CB9A663462D27050D56676CCF8DFA2DDE5AD15824F58N527K" TargetMode="External"/><Relationship Id="rId85" Type="http://schemas.openxmlformats.org/officeDocument/2006/relationships/hyperlink" Target="consultantplus://offline/ref=657E2E04E5AA53A2D7B549E533C5B57DD3B23CFB523FBFDC1FC85C3C7A604D65D6882E9D70C2A934CCB37841D3377778FEM52FK" TargetMode="External"/><Relationship Id="rId150" Type="http://schemas.openxmlformats.org/officeDocument/2006/relationships/hyperlink" Target="consultantplus://offline/ref=657E2E04E5AA53A2D7B549E533C5B57DD3B23CFB523EBBD21DCC5C3C7A604D65D6882E9D62C2F138CEB06642D6222129BB03E2C5740453F1C8C747CFM521K" TargetMode="External"/><Relationship Id="rId192" Type="http://schemas.openxmlformats.org/officeDocument/2006/relationships/hyperlink" Target="consultantplus://offline/ref=657E2E04E5AA53A2D7B549E533C5B57DD3B23CFB5636B0D01AC0013672394167D187718A658BFD39CEB06142D87D243CAA5BEDC4691B52EFD4C546MC27K" TargetMode="External"/><Relationship Id="rId206" Type="http://schemas.openxmlformats.org/officeDocument/2006/relationships/hyperlink" Target="consultantplus://offline/ref=657E2E04E5AA53A2D7B557E825A9E975D6B866FE503FB382419F5A6B25304B3084C870C42385E238CEAE6440D2M220K" TargetMode="External"/><Relationship Id="rId413" Type="http://schemas.openxmlformats.org/officeDocument/2006/relationships/hyperlink" Target="consultantplus://offline/ref=B125F7B99A16CDFC16CCD77170D425EB9A338CECA62D8F6D24B692179A5E8EEDF1AF10C3B48296673463D6725F8A6363DDA0D0A3C0FAAC0B9E4D595FN126K" TargetMode="External"/><Relationship Id="rId248" Type="http://schemas.openxmlformats.org/officeDocument/2006/relationships/hyperlink" Target="consultantplus://offline/ref=657E2E04E5AA53A2D7B549E533C5B57DD3B23CFB543BB0D519C0013672394167D187719865D3F13BCDAE6740CD2B7579MF26K" TargetMode="External"/><Relationship Id="rId455" Type="http://schemas.openxmlformats.org/officeDocument/2006/relationships/hyperlink" Target="consultantplus://offline/ref=B125F7B99A16CDFC16CCC97C66B879E39F39D7E3A22B863C71E69440C50E88B8B1EF1696F7C7986E366883211FD43A309AEBDCA1DDE6AD0AN829K" TargetMode="External"/><Relationship Id="rId497" Type="http://schemas.openxmlformats.org/officeDocument/2006/relationships/hyperlink" Target="consultantplus://offline/ref=B125F7B99A16CDFC16CCC97C66B879E39F3AD3E4A22D863C71E69440C50E88B8B1EF1696F7C79B6E316883211FD43A309AEBDCA1DDE6AD0AN829K" TargetMode="External"/><Relationship Id="rId12" Type="http://schemas.openxmlformats.org/officeDocument/2006/relationships/hyperlink" Target="consultantplus://offline/ref=657E2E04E5AA53A2D7B549E533C5B57DD3B23CFB543AB8D414C0013672394167D187718A658BFD39CEB06645D87D243CAA5BEDC4691B52EFD4C546MC27K" TargetMode="External"/><Relationship Id="rId108" Type="http://schemas.openxmlformats.org/officeDocument/2006/relationships/hyperlink" Target="consultantplus://offline/ref=657E2E04E5AA53A2D7B549E533C5B57DD3B23CFB5636B0D01AC0013672394167D187718A658BFD39CEB06543D87D243CAA5BEDC4691B52EFD4C546MC27K" TargetMode="External"/><Relationship Id="rId315" Type="http://schemas.openxmlformats.org/officeDocument/2006/relationships/hyperlink" Target="consultantplus://offline/ref=B125F7B99A16CDFC16CCD77170D425EB9A338CECA225856E2AB9CF1D920782EFF6A04FD4B3CB9A663462D47650D56676CCF8DFA2DDE5AD15824F58N527K" TargetMode="External"/><Relationship Id="rId357" Type="http://schemas.openxmlformats.org/officeDocument/2006/relationships/hyperlink" Target="consultantplus://offline/ref=B125F7B99A16CDFC16CCD77170D425EB9A338CECAF24856E29B9CF1D920782EFF6A04FD4B3CB9A663462D57850D56676CCF8DFA2DDE5AD15824F58N527K" TargetMode="External"/><Relationship Id="rId54" Type="http://schemas.openxmlformats.org/officeDocument/2006/relationships/hyperlink" Target="consultantplus://offline/ref=657E2E04E5AA53A2D7B549E533C5B57DD3B23CFB523EBED51DCB5C3C7A604D65D6882E9D62C2F138CEB06641D1222129BB03E2C5740453F1C8C747CFM521K" TargetMode="External"/><Relationship Id="rId96" Type="http://schemas.openxmlformats.org/officeDocument/2006/relationships/hyperlink" Target="consultantplus://offline/ref=657E2E04E5AA53A2D7B549E533C5B57DD3B23CFB523EBAD314CF5C3C7A604D65D6882E9D62C2F138CEB06642D2222129BB03E2C5740453F1C8C747CFM521K" TargetMode="External"/><Relationship Id="rId161" Type="http://schemas.openxmlformats.org/officeDocument/2006/relationships/hyperlink" Target="consultantplus://offline/ref=657E2E04E5AA53A2D7B549E533C5B57DD3B23CFB523EBAD314CF5C3C7A604D65D6882E9D62C2F138CEB06644D6222129BB03E2C5740453F1C8C747CFM521K" TargetMode="External"/><Relationship Id="rId217" Type="http://schemas.openxmlformats.org/officeDocument/2006/relationships/hyperlink" Target="consultantplus://offline/ref=657E2E04E5AA53A2D7B549E533C5B57DD3B23CFB523EBAD314CF5C3C7A604D65D6882E9D62C2F138CEB06646D5222129BB03E2C5740453F1C8C747CFM521K" TargetMode="External"/><Relationship Id="rId399" Type="http://schemas.openxmlformats.org/officeDocument/2006/relationships/hyperlink" Target="consultantplus://offline/ref=B125F7B99A16CDFC16CCD77170D425EB9A338CECA62D8F6D24B692179A5E8EEDF1AF10C3B48296673463D671528A6363DDA0D0A3C0FAAC0B9E4D595FN126K" TargetMode="External"/><Relationship Id="rId259" Type="http://schemas.openxmlformats.org/officeDocument/2006/relationships/hyperlink" Target="consultantplus://offline/ref=657E2E04E5AA53A2D7B549E533C5B57DD3B23CFB523EBAD314CF5C3C7A604D65D6882E9D62C2F138CEB06648D0222129BB03E2C5740453F1C8C747CFM521K" TargetMode="External"/><Relationship Id="rId424" Type="http://schemas.openxmlformats.org/officeDocument/2006/relationships/hyperlink" Target="consultantplus://offline/ref=B125F7B99A16CDFC16CCC97C66B879E39F39D7E3A22B863C71E69440C50E88B8B1EF1696F7C79C6F3C6883211FD43A309AEBDCA1DDE6AD0AN829K" TargetMode="External"/><Relationship Id="rId466" Type="http://schemas.openxmlformats.org/officeDocument/2006/relationships/hyperlink" Target="consultantplus://offline/ref=B125F7B99A16CDFC16CCC97C66B879E39F39D7E2AE2E863C71E69440C50E88B8B1EF1696F7C09962336883211FD43A309AEBDCA1DDE6AD0AN829K" TargetMode="External"/><Relationship Id="rId23" Type="http://schemas.openxmlformats.org/officeDocument/2006/relationships/hyperlink" Target="consultantplus://offline/ref=657E2E04E5AA53A2D7B549E533C5B57DD3B23CFB523EBED51DCB5C3C7A604D65D6882E9D62C2F138CEB06640D6222129BB03E2C5740453F1C8C747CFM521K" TargetMode="External"/><Relationship Id="rId119" Type="http://schemas.openxmlformats.org/officeDocument/2006/relationships/hyperlink" Target="consultantplus://offline/ref=657E2E04E5AA53A2D7B549E533C5B57DD3B23CFB5B37B0D019C0013672394167D187718A658BFD39CEB06249D87D243CAA5BEDC4691B52EFD4C546MC27K" TargetMode="External"/><Relationship Id="rId270" Type="http://schemas.openxmlformats.org/officeDocument/2006/relationships/hyperlink" Target="consultantplus://offline/ref=657E2E04E5AA53A2D7B549E533C5B57DD3B23CFB523EBBD21DCC5C3C7A604D65D6882E9D62C2F138CEB06645D7222129BB03E2C5740453F1C8C747CFM521K" TargetMode="External"/><Relationship Id="rId326" Type="http://schemas.openxmlformats.org/officeDocument/2006/relationships/hyperlink" Target="consultantplus://offline/ref=B125F7B99A16CDFC16CCD77170D425EB9A338CECAF24856E29B9CF1D920782EFF6A04FD4B3CB9A663462D57250D56676CCF8DFA2DDE5AD15824F58N527K" TargetMode="External"/><Relationship Id="rId65" Type="http://schemas.openxmlformats.org/officeDocument/2006/relationships/hyperlink" Target="consultantplus://offline/ref=657E2E04E5AA53A2D7B549E533C5B57DD3B23CFB543AB8D414C0013672394167D187718A658BFD39CEB06647D87D243CAA5BEDC4691B52EFD4C546MC27K" TargetMode="External"/><Relationship Id="rId130" Type="http://schemas.openxmlformats.org/officeDocument/2006/relationships/hyperlink" Target="consultantplus://offline/ref=657E2E04E5AA53A2D7B549E533C5B57DD3B23CFB523EBED51DCB5C3C7A604D65D6882E9D62C2F138CEB06645D1222129BB03E2C5740453F1C8C747CFM521K" TargetMode="External"/><Relationship Id="rId368" Type="http://schemas.openxmlformats.org/officeDocument/2006/relationships/hyperlink" Target="consultantplus://offline/ref=B125F7B99A16CDFC16CCD77170D425EB9A338CECA0298D6A24B9CF1D920782EFF6A04FD4B3CB9A663463D67650D56676CCF8DFA2DDE5AD15824F58N527K" TargetMode="External"/><Relationship Id="rId172" Type="http://schemas.openxmlformats.org/officeDocument/2006/relationships/hyperlink" Target="consultantplus://offline/ref=657E2E04E5AA53A2D7B549E533C5B57DD3B23CFB523EB8D514CA5C3C7A604D65D6882E9D62C2F138CEB06641D3222129BB03E2C5740453F1C8C747CFM521K" TargetMode="External"/><Relationship Id="rId228" Type="http://schemas.openxmlformats.org/officeDocument/2006/relationships/hyperlink" Target="consultantplus://offline/ref=657E2E04E5AA53A2D7B549E533C5B57DD3B23CFB523EBBD21DCC5C3C7A604D65D6882E9D62C2F138CEB06644D6222129BB03E2C5740453F1C8C747CFM521K" TargetMode="External"/><Relationship Id="rId435" Type="http://schemas.openxmlformats.org/officeDocument/2006/relationships/footer" Target="footer2.xml"/><Relationship Id="rId477" Type="http://schemas.openxmlformats.org/officeDocument/2006/relationships/hyperlink" Target="consultantplus://offline/ref=B125F7B99A16CDFC16CCD77170D425EB9A338CECA62A84692FB9CF1D920782EFF6A04FD4B3CB9A663462D57450D56676CCF8DFA2DDE5AD15824F58N527K" TargetMode="External"/><Relationship Id="rId281" Type="http://schemas.openxmlformats.org/officeDocument/2006/relationships/hyperlink" Target="consultantplus://offline/ref=657E2E04E5AA53A2D7B549E533C5B57DD3B23CFB523EBAD314CF5C3C7A604D65D6882E9D62C2F138CEB06649D0222129BB03E2C5740453F1C8C747CFM521K" TargetMode="External"/><Relationship Id="rId337" Type="http://schemas.openxmlformats.org/officeDocument/2006/relationships/hyperlink" Target="consultantplus://offline/ref=B125F7B99A16CDFC16CCD77170D425EB9A338CECA0288E6B2DB9CF1D920782EFF6A04FC6B3939664377DD67045833733N920K" TargetMode="External"/><Relationship Id="rId502" Type="http://schemas.openxmlformats.org/officeDocument/2006/relationships/hyperlink" Target="consultantplus://offline/ref=B125F7B99A16CDFC16CCC97C66B879E39F38D3E4A42F863C71E69440C50E88B8A3EF4E9AF5C58567347DD5705AN828K" TargetMode="External"/><Relationship Id="rId34" Type="http://schemas.openxmlformats.org/officeDocument/2006/relationships/hyperlink" Target="consultantplus://offline/ref=657E2E04E5AA53A2D7B549E533C5B57DD3B23CFB5537B9D014C0013672394167D187718A658BFD39CEB06646D87D243CAA5BEDC4691B52EFD4C546MC27K" TargetMode="External"/><Relationship Id="rId76" Type="http://schemas.openxmlformats.org/officeDocument/2006/relationships/hyperlink" Target="consultantplus://offline/ref=657E2E04E5AA53A2D7B549E533C5B57DD3B23CFB5636B0D01AC0013672394167D187718A658BFD39CEB06443D87D243CAA5BEDC4691B52EFD4C546MC27K" TargetMode="External"/><Relationship Id="rId141" Type="http://schemas.openxmlformats.org/officeDocument/2006/relationships/image" Target="media/image2.wmf"/><Relationship Id="rId379" Type="http://schemas.openxmlformats.org/officeDocument/2006/relationships/hyperlink" Target="consultantplus://offline/ref=B125F7B99A16CDFC16CCD77170D425EB9A338CECAF24856E29B9CF1D920782EFF6A04FD4B3CB9A663462D37250D56676CCF8DFA2DDE5AD15824F58N527K" TargetMode="External"/><Relationship Id="rId7" Type="http://schemas.openxmlformats.org/officeDocument/2006/relationships/hyperlink" Target="consultantplus://offline/ref=657E2E04E5AA53A2D7B549E533C5B57DD3B23CFB5636B0D01AC0013672394167D187718A658BFD39CEB06645D87D243CAA5BEDC4691B52EFD4C546MC27K" TargetMode="External"/><Relationship Id="rId183" Type="http://schemas.openxmlformats.org/officeDocument/2006/relationships/hyperlink" Target="consultantplus://offline/ref=657E2E04E5AA53A2D7B549E533C5B57DD3B23CFB5A39BED71CC0013672394167D187718A658BFD39CEB06440D87D243CAA5BEDC4691B52EFD4C546MC27K" TargetMode="External"/><Relationship Id="rId239" Type="http://schemas.openxmlformats.org/officeDocument/2006/relationships/hyperlink" Target="consultantplus://offline/ref=657E2E04E5AA53A2D7B549E533C5B57DD3B23CFB523EBAD314CF5C3C7A604D65D6882E9D62C2F138CEB06647DA222129BB03E2C5740453F1C8C747CFM521K" TargetMode="External"/><Relationship Id="rId390" Type="http://schemas.openxmlformats.org/officeDocument/2006/relationships/hyperlink" Target="consultantplus://offline/ref=B125F7B99A16CDFC16CCD77170D425EB9A338CECA0298D6A24B9CF1D920782EFF6A04FD4B3CB9A663463D57250D56676CCF8DFA2DDE5AD15824F58N527K" TargetMode="External"/><Relationship Id="rId404" Type="http://schemas.openxmlformats.org/officeDocument/2006/relationships/hyperlink" Target="consultantplus://offline/ref=B125F7B99A16CDFC16CCD77170D425EB9A338CECA3298C6F2CB9CF1D920782EFF6A04FD4B3CB9A66356BD67150D56676CCF8DFA2DDE5AD15824F58N527K" TargetMode="External"/><Relationship Id="rId446" Type="http://schemas.openxmlformats.org/officeDocument/2006/relationships/footer" Target="footer5.xml"/><Relationship Id="rId250" Type="http://schemas.openxmlformats.org/officeDocument/2006/relationships/hyperlink" Target="consultantplus://offline/ref=657E2E04E5AA53A2D7B549E533C5B57DD3B23CFB523EBBD118CA5C3C7A604D65D6882E9D70C2A934CCB37841D3377778FEM52FK" TargetMode="External"/><Relationship Id="rId292" Type="http://schemas.openxmlformats.org/officeDocument/2006/relationships/hyperlink" Target="consultantplus://offline/ref=657E2E04E5AA53A2D7B549E533C5B57DD3B23CFB523FB8D61BC35C3C7A604D65D6882E9D70C2A934CCB37841D3377778FEM52FK" TargetMode="External"/><Relationship Id="rId306" Type="http://schemas.openxmlformats.org/officeDocument/2006/relationships/hyperlink" Target="consultantplus://offline/ref=B125F7B99A16CDFC16CCD77170D425EB9A338CECA225856E2AB9CF1D920782EFF6A04FD4B3CB9A663462D57750D56676CCF8DFA2DDE5AD15824F58N527K" TargetMode="External"/><Relationship Id="rId488" Type="http://schemas.openxmlformats.org/officeDocument/2006/relationships/hyperlink" Target="consultantplus://offline/ref=B125F7B99A16CDFC16CCC97C66B879E39F39D7E3A22B863C71E69440C50E88B8B1EF1696F7C79C6F3C6883211FD43A309AEBDCA1DDE6AD0AN829K" TargetMode="External"/><Relationship Id="rId45" Type="http://schemas.openxmlformats.org/officeDocument/2006/relationships/hyperlink" Target="consultantplus://offline/ref=657E2E04E5AA53A2D7B549E533C5B57DD3B23CFB523EBAD314CF5C3C7A604D65D6882E9D62C2F138CEB06640D5222129BB03E2C5740453F1C8C747CFM521K" TargetMode="External"/><Relationship Id="rId87" Type="http://schemas.openxmlformats.org/officeDocument/2006/relationships/hyperlink" Target="consultantplus://offline/ref=657E2E04E5AA53A2D7B549E533C5B57DD3B23CFB523FB9D114CE5C3C7A604D65D6882E9D62C2F138CEB06641D2222129BB03E2C5740453F1C8C747CFM521K" TargetMode="External"/><Relationship Id="rId110" Type="http://schemas.openxmlformats.org/officeDocument/2006/relationships/hyperlink" Target="consultantplus://offline/ref=657E2E04E5AA53A2D7B549E533C5B57DD3B23CFB5636B0D01AC0013672394167D187718A658BFD39CEB06543D87D243CAA5BEDC4691B52EFD4C546MC27K" TargetMode="External"/><Relationship Id="rId348" Type="http://schemas.openxmlformats.org/officeDocument/2006/relationships/hyperlink" Target="consultantplus://offline/ref=B125F7B99A16CDFC16CCC97C66B879E39F39D7E2AE2E863C71E69440C50E88B8A3EF4E9AF5C58567347DD5705AN828K" TargetMode="External"/><Relationship Id="rId152" Type="http://schemas.openxmlformats.org/officeDocument/2006/relationships/hyperlink" Target="consultantplus://offline/ref=657E2E04E5AA53A2D7B549E533C5B57DD3B23CFB523EBAD314CF5C3C7A604D65D6882E9D62C2F138CEB06644D2222129BB03E2C5740453F1C8C747CFM521K" TargetMode="External"/><Relationship Id="rId173" Type="http://schemas.openxmlformats.org/officeDocument/2006/relationships/hyperlink" Target="consultantplus://offline/ref=657E2E04E5AA53A2D7B549E533C5B57DD3B23CFB5636B0D01AC0013672394167D187718A658BFD39CEB06345D87D243CAA5BEDC4691B52EFD4C546MC27K" TargetMode="External"/><Relationship Id="rId194" Type="http://schemas.openxmlformats.org/officeDocument/2006/relationships/hyperlink" Target="consultantplus://offline/ref=657E2E04E5AA53A2D7B549E533C5B57DD3B23CFB5636B0D01AC0013672394167D187718A658BFD39CEB06145D87D243CAA5BEDC4691B52EFD4C546MC27K" TargetMode="External"/><Relationship Id="rId208" Type="http://schemas.openxmlformats.org/officeDocument/2006/relationships/hyperlink" Target="consultantplus://offline/ref=657E2E04E5AA53A2D7B549E533C5B57DD3B23CFB523FB1D41ECA5C3C7A604D65D6882E9D62C2F138CEB06642D2222129BB03E2C5740453F1C8C747CFM521K" TargetMode="External"/><Relationship Id="rId229" Type="http://schemas.openxmlformats.org/officeDocument/2006/relationships/hyperlink" Target="consultantplus://offline/ref=657E2E04E5AA53A2D7B549E533C5B57DD3B23CFB523EBBD21DCC5C3C7A604D65D6882E9D62C2F138CEB06644D5222129BB03E2C5740453F1C8C747CFM521K" TargetMode="External"/><Relationship Id="rId380" Type="http://schemas.openxmlformats.org/officeDocument/2006/relationships/hyperlink" Target="consultantplus://offline/ref=B125F7B99A16CDFC16CCD77170D425EB9A338CECAF24856E29B9CF1D920782EFF6A04FD4B3CB9A663462D37350D56676CCF8DFA2DDE5AD15824F58N527K" TargetMode="External"/><Relationship Id="rId415" Type="http://schemas.openxmlformats.org/officeDocument/2006/relationships/hyperlink" Target="consultantplus://offline/ref=B125F7B99A16CDFC16CCD77170D425EB9A338CECAF24856E29B9CF1D920782EFF6A04FD4B3CB9A663462D27750D56676CCF8DFA2DDE5AD15824F58N527K" TargetMode="External"/><Relationship Id="rId436" Type="http://schemas.openxmlformats.org/officeDocument/2006/relationships/header" Target="header3.xml"/><Relationship Id="rId457" Type="http://schemas.openxmlformats.org/officeDocument/2006/relationships/hyperlink" Target="consultantplus://offline/ref=B125F7B99A16CDFC16CCD77170D425EB9A338CECA62D8B6B2DB292179A5E8EEDF1AF10C3B48296673463D7785E8A6363DDA0D0A3C0FAAC0B9E4D595FN126K" TargetMode="External"/><Relationship Id="rId240" Type="http://schemas.openxmlformats.org/officeDocument/2006/relationships/hyperlink" Target="consultantplus://offline/ref=657E2E04E5AA53A2D7B549E533C5B57DD3B23CFB5B37B0D019C0013672394167D187718A658BFD39CEB06E40D87D243CAA5BEDC4691B52EFD4C546MC27K" TargetMode="External"/><Relationship Id="rId261" Type="http://schemas.openxmlformats.org/officeDocument/2006/relationships/hyperlink" Target="consultantplus://offline/ref=657E2E04E5AA53A2D7B549E533C5B57DD3B23CFB523EBAD314CF5C3C7A604D65D6882E9D62C2F138CEB06648D0222129BB03E2C5740453F1C8C747CFM521K" TargetMode="External"/><Relationship Id="rId478" Type="http://schemas.openxmlformats.org/officeDocument/2006/relationships/hyperlink" Target="consultantplus://offline/ref=B125F7B99A16CDFC16CCC97C66B879E39F39D7E2AE2E863C71E69440C50E88B8B1EF1696F7C09962336883211FD43A309AEBDCA1DDE6AD0AN829K" TargetMode="External"/><Relationship Id="rId499" Type="http://schemas.openxmlformats.org/officeDocument/2006/relationships/hyperlink" Target="consultantplus://offline/ref=B125F7B99A16CDFC16CCC97C66B879E39F39D6E9A525863C71E69440C50E88B8A3EF4E9AF5C58567347DD5705AN828K" TargetMode="External"/><Relationship Id="rId14" Type="http://schemas.openxmlformats.org/officeDocument/2006/relationships/hyperlink" Target="consultantplus://offline/ref=657E2E04E5AA53A2D7B549E533C5B57DD3B23CFB5B3BBAD31EC0013672394167D187718A658BFD39CEB06645D87D243CAA5BEDC4691B52EFD4C546MC27K" TargetMode="External"/><Relationship Id="rId35" Type="http://schemas.openxmlformats.org/officeDocument/2006/relationships/hyperlink" Target="consultantplus://offline/ref=657E2E04E5AA53A2D7B549E533C5B57DD3B23CFB543EBFD51DC0013672394167D187718A658BFD39CEB06646D87D243CAA5BEDC4691B52EFD4C546MC27K" TargetMode="External"/><Relationship Id="rId56" Type="http://schemas.openxmlformats.org/officeDocument/2006/relationships/hyperlink" Target="consultantplus://offline/ref=657E2E04E5AA53A2D7B549E533C5B57DD3B23CFB5B37B0D019C0013672394167D187718A658BFD39CEB06442D87D243CAA5BEDC4691B52EFD4C546MC27K" TargetMode="External"/><Relationship Id="rId77" Type="http://schemas.openxmlformats.org/officeDocument/2006/relationships/hyperlink" Target="consultantplus://offline/ref=657E2E04E5AA53A2D7B549E533C5B57DD3B23CFB523EBBD21DCC5C3C7A604D65D6882E9D62C2F138CEB06641D1222129BB03E2C5740453F1C8C747CFM521K" TargetMode="External"/><Relationship Id="rId100" Type="http://schemas.openxmlformats.org/officeDocument/2006/relationships/hyperlink" Target="consultantplus://offline/ref=657E2E04E5AA53A2D7B549E533C5B57DD3B23CFB523EBED51DCB5C3C7A604D65D6882E9D62C2F138CEB06644D7222129BB03E2C5740453F1C8C747CFM521K" TargetMode="External"/><Relationship Id="rId282" Type="http://schemas.openxmlformats.org/officeDocument/2006/relationships/hyperlink" Target="consultantplus://offline/ref=657E2E04E5AA53A2D7B549E533C5B57DD3B23CFB523EB9D119C95C3C7A604D65D6882E9D70C2A934CCB37841D3377778FEM52FK" TargetMode="External"/><Relationship Id="rId317" Type="http://schemas.openxmlformats.org/officeDocument/2006/relationships/hyperlink" Target="consultantplus://offline/ref=B125F7B99A16CDFC16CCD77170D425EB9A338CECAF24856E29B9CF1D920782EFF6A04FD4B3CB9A663462D67550D56676CCF8DFA2DDE5AD15824F58N527K" TargetMode="External"/><Relationship Id="rId338" Type="http://schemas.openxmlformats.org/officeDocument/2006/relationships/hyperlink" Target="consultantplus://offline/ref=B125F7B99A16CDFC16CCD77170D425EB9A338CECA12A89692EB9CF1D920782EFF6A04FC6B3939664377DD67045833733N920K" TargetMode="External"/><Relationship Id="rId359" Type="http://schemas.openxmlformats.org/officeDocument/2006/relationships/hyperlink" Target="consultantplus://offline/ref=B125F7B99A16CDFC16CCD77170D425EB9A338CECA62D8F6D24B692179A5E8EEDF1AF10C3B48296673463D670588A6363DDA0D0A3C0FAAC0B9E4D595FN126K" TargetMode="External"/><Relationship Id="rId503" Type="http://schemas.openxmlformats.org/officeDocument/2006/relationships/hyperlink" Target="consultantplus://offline/ref=B125F7B99A16CDFC16CCC97C66B879E39F38D3E4A42F863C71E69440C50E88B8A3EF4E9AF5C58567347DD5705AN828K" TargetMode="External"/><Relationship Id="rId8" Type="http://schemas.openxmlformats.org/officeDocument/2006/relationships/hyperlink" Target="consultantplus://offline/ref=657E2E04E5AA53A2D7B549E533C5B57DD3B23CFB553EBFD31DC0013672394167D187718A658BFD39CEB06645D87D243CAA5BEDC4691B52EFD4C546MC27K" TargetMode="External"/><Relationship Id="rId98" Type="http://schemas.openxmlformats.org/officeDocument/2006/relationships/hyperlink" Target="consultantplus://offline/ref=657E2E04E5AA53A2D7B549E533C5B57DD3B23CFB523EBAD314CF5C3C7A604D65D6882E9D62C2F138CEB06642D0222129BB03E2C5740453F1C8C747CFM521K" TargetMode="External"/><Relationship Id="rId121" Type="http://schemas.openxmlformats.org/officeDocument/2006/relationships/hyperlink" Target="consultantplus://offline/ref=657E2E04E5AA53A2D7B549E533C5B57DD3B23CFB5B37B0D019C0013672394167D187718A658BFD39CEB06340D87D243CAA5BEDC4691B52EFD4C546MC27K" TargetMode="External"/><Relationship Id="rId142" Type="http://schemas.openxmlformats.org/officeDocument/2006/relationships/hyperlink" Target="consultantplus://offline/ref=657E2E04E5AA53A2D7B549E533C5B57DD3B23CFB5636B0D01AC0013672394167D187718A658BFD39CEB06243D87D243CAA5BEDC4691B52EFD4C546MC27K" TargetMode="External"/><Relationship Id="rId163" Type="http://schemas.openxmlformats.org/officeDocument/2006/relationships/hyperlink" Target="consultantplus://offline/ref=657E2E04E5AA53A2D7B549E533C5B57DD3B23CFB523EBAD314CF5C3C7A604D65D6882E9D62C2F138CEB06644D6222129BB03E2C5740453F1C8C747CFM521K" TargetMode="External"/><Relationship Id="rId184" Type="http://schemas.openxmlformats.org/officeDocument/2006/relationships/hyperlink" Target="consultantplus://offline/ref=657E2E04E5AA53A2D7B549E533C5B57DD3B23CFB523FB9D114CE5C3C7A604D65D6882E9D62C2F138CEB06641DA222129BB03E2C5740453F1C8C747CFM521K" TargetMode="External"/><Relationship Id="rId219" Type="http://schemas.openxmlformats.org/officeDocument/2006/relationships/hyperlink" Target="consultantplus://offline/ref=657E2E04E5AA53A2D7B549E533C5B57DD3B23CFB5636B0D01AC0013672394167D187718A658BFD39CEB06E44D87D243CAA5BEDC4691B52EFD4C546MC27K" TargetMode="External"/><Relationship Id="rId370" Type="http://schemas.openxmlformats.org/officeDocument/2006/relationships/hyperlink" Target="consultantplus://offline/ref=B125F7B99A16CDFC16CCD77170D425EB9A338CECAF24856E29B9CF1D920782EFF6A04FD4B3CB9A663462D47350D56676CCF8DFA2DDE5AD15824F58N527K" TargetMode="External"/><Relationship Id="rId391" Type="http://schemas.openxmlformats.org/officeDocument/2006/relationships/hyperlink" Target="consultantplus://offline/ref=B125F7B99A16CDFC16CCD77170D425EB9A338CECA0298D6A24B9CF1D920782EFF6A04FD4B3CB9A663463D57350D56676CCF8DFA2DDE5AD15824F58N527K" TargetMode="External"/><Relationship Id="rId405" Type="http://schemas.openxmlformats.org/officeDocument/2006/relationships/hyperlink" Target="consultantplus://offline/ref=B125F7B99A16CDFC16CCD77170D425EB9A338CECA62C846A2EB392179A5E8EEDF1AF10C3B48296673463D7725A8A6363DDA0D0A3C0FAAC0B9E4D595FN126K" TargetMode="External"/><Relationship Id="rId426" Type="http://schemas.openxmlformats.org/officeDocument/2006/relationships/hyperlink" Target="consultantplus://offline/ref=B125F7B99A16CDFC16CCC97C66B879E39F3AD3E4A22F863C71E69440C50E88B8A3EF4E9AF5C58567347DD5705AN828K" TargetMode="External"/><Relationship Id="rId447" Type="http://schemas.openxmlformats.org/officeDocument/2006/relationships/hyperlink" Target="consultantplus://offline/ref=B125F7B99A16CDFC16CCD77170D425EB9A338CECA62D8E6C2DB592179A5E8EEDF1AF10C3B48296673463D379598A6363DDA0D0A3C0FAAC0B9E4D595FN126K" TargetMode="External"/><Relationship Id="rId230" Type="http://schemas.openxmlformats.org/officeDocument/2006/relationships/hyperlink" Target="consultantplus://offline/ref=657E2E04E5AA53A2D7B549E533C5B57DD3B23CFB523EBAD314CF5C3C7A604D65D6882E9D62C2F138CEB06647D0222129BB03E2C5740453F1C8C747CFM521K" TargetMode="External"/><Relationship Id="rId251" Type="http://schemas.openxmlformats.org/officeDocument/2006/relationships/hyperlink" Target="consultantplus://offline/ref=657E2E04E5AA53A2D7B549E533C5B57DD3B23CFB523EBBD518CB5C3C7A604D65D6882E9D70C2A934CCB37841D3377778FEM52FK" TargetMode="External"/><Relationship Id="rId468" Type="http://schemas.openxmlformats.org/officeDocument/2006/relationships/hyperlink" Target="consultantplus://offline/ref=B125F7B99A16CDFC16CCC97C66B879E39F39D7E2AE2E863C71E69440C50E88B8B1EF1696F7C09962336883211FD43A309AEBDCA1DDE6AD0AN829K" TargetMode="External"/><Relationship Id="rId489" Type="http://schemas.openxmlformats.org/officeDocument/2006/relationships/hyperlink" Target="consultantplus://offline/ref=B125F7B99A16CDFC16CCD77170D425EB9A338CECA62D8B6B2DB292179A5E8EEDF1AF10C3B48296673463D4705A8A6363DDA0D0A3C0FAAC0B9E4D595FN126K" TargetMode="External"/><Relationship Id="rId25" Type="http://schemas.openxmlformats.org/officeDocument/2006/relationships/hyperlink" Target="consultantplus://offline/ref=657E2E04E5AA53A2D7B549E533C5B57DD3B23CFB5636B0D01AC0013672394167D187718A658BFD39CEB06646D87D243CAA5BEDC4691B52EFD4C546MC27K" TargetMode="External"/><Relationship Id="rId46" Type="http://schemas.openxmlformats.org/officeDocument/2006/relationships/hyperlink" Target="consultantplus://offline/ref=657E2E04E5AA53A2D7B549E533C5B57DD3B23CFB523EBBD21DCC5C3C7A604D65D6882E9D62C2F138CEB06640D4222129BB03E2C5740453F1C8C747CFM521K" TargetMode="External"/><Relationship Id="rId67" Type="http://schemas.openxmlformats.org/officeDocument/2006/relationships/hyperlink" Target="consultantplus://offline/ref=657E2E04E5AA53A2D7B549E533C5B57DD3B23CFB5B37B0D019C0013672394167D187718A658BFD39CEB06745D87D243CAA5BEDC4691B52EFD4C546MC27K" TargetMode="External"/><Relationship Id="rId272" Type="http://schemas.openxmlformats.org/officeDocument/2006/relationships/hyperlink" Target="consultantplus://offline/ref=657E2E04E5AA53A2D7B549E533C5B57DD3B23CFB543EBFD51DC0013672394167D187718A658BFD39CEB06F42D87D243CAA5BEDC4691B52EFD4C546MC27K" TargetMode="External"/><Relationship Id="rId293" Type="http://schemas.openxmlformats.org/officeDocument/2006/relationships/hyperlink" Target="consultantplus://offline/ref=657E2E04E5AA53A2D7B557E825A9E975D6B867F75A38B382419F5A6B25304B3084C870C42385E238CEAE6440D2M220K" TargetMode="External"/><Relationship Id="rId307" Type="http://schemas.openxmlformats.org/officeDocument/2006/relationships/hyperlink" Target="consultantplus://offline/ref=B125F7B99A16CDFC16CCD77170D425EB9A338CECA225856E2AB9CF1D920782EFF6A04FD4B3CB9A663462D57850D56676CCF8DFA2DDE5AD15824F58N527K" TargetMode="External"/><Relationship Id="rId328" Type="http://schemas.openxmlformats.org/officeDocument/2006/relationships/hyperlink" Target="consultantplus://offline/ref=B125F7B99A16CDFC16CCD77170D425EB9A338CECAF24856E29B9CF1D920782EFF6A04FD4B3CB9A663462D57450D56676CCF8DFA2DDE5AD15824F58N527K" TargetMode="External"/><Relationship Id="rId349" Type="http://schemas.openxmlformats.org/officeDocument/2006/relationships/hyperlink" Target="consultantplus://offline/ref=B125F7B99A16CDFC16CCD77170D425EB9A338CECA225856E2AB9CF1D920782EFF6A04FD4B3CB9A663462D37250D56676CCF8DFA2DDE5AD15824F58N527K" TargetMode="External"/><Relationship Id="rId88" Type="http://schemas.openxmlformats.org/officeDocument/2006/relationships/hyperlink" Target="consultantplus://offline/ref=657E2E04E5AA53A2D7B549E533C5B57DD3B23CFB5B37B0D019C0013672394167D187718A658BFD39CEB06245D87D243CAA5BEDC4691B52EFD4C546MC27K" TargetMode="External"/><Relationship Id="rId111" Type="http://schemas.openxmlformats.org/officeDocument/2006/relationships/hyperlink" Target="consultantplus://offline/ref=657E2E04E5AA53A2D7B549E533C5B57DD3B23CFB5B37B0D019C0013672394167D187718A658BFD39CEB06248D87D243CAA5BEDC4691B52EFD4C546MC27K" TargetMode="External"/><Relationship Id="rId132" Type="http://schemas.openxmlformats.org/officeDocument/2006/relationships/hyperlink" Target="consultantplus://offline/ref=657E2E04E5AA53A2D7B557E825A9E975D6B867F45638B382419F5A6B25304B3096C828C82187FB30C6BB3211977C787AFC48EEC7691852F0MD2FK" TargetMode="External"/><Relationship Id="rId153" Type="http://schemas.openxmlformats.org/officeDocument/2006/relationships/hyperlink" Target="consultantplus://offline/ref=657E2E04E5AA53A2D7B549E533C5B57DD3B23CFB543EBFD51DC0013672394167D187718A658BFD39CEB06347D87D243CAA5BEDC4691B52EFD4C546MC27K" TargetMode="External"/><Relationship Id="rId174" Type="http://schemas.openxmlformats.org/officeDocument/2006/relationships/hyperlink" Target="consultantplus://offline/ref=657E2E04E5AA53A2D7B549E533C5B57DD3B23CFB553ABDD019C0013672394167D187718A658BFD39CEB06742D87D243CAA5BEDC4691B52EFD4C546MC27K" TargetMode="External"/><Relationship Id="rId195" Type="http://schemas.openxmlformats.org/officeDocument/2006/relationships/hyperlink" Target="consultantplus://offline/ref=657E2E04E5AA53A2D7B549E533C5B57DD3B23CFB5A39BED71CC0013672394167D187718A658BFD39CEB06444D87D243CAA5BEDC4691B52EFD4C546MC27K" TargetMode="External"/><Relationship Id="rId209" Type="http://schemas.openxmlformats.org/officeDocument/2006/relationships/hyperlink" Target="consultantplus://offline/ref=657E2E04E5AA53A2D7B549E533C5B57DD3B23CFB523EBAD314CF5C3C7A604D65D6882E9D62C2F138CEB06646D0222129BB03E2C5740453F1C8C747CFM521K" TargetMode="External"/><Relationship Id="rId360" Type="http://schemas.openxmlformats.org/officeDocument/2006/relationships/hyperlink" Target="consultantplus://offline/ref=B125F7B99A16CDFC16CCD77170D425EB9A338CECA62D8F6D24B692179A5E8EEDF1AF10C3B48296673463D670588A6363DDA0D0A3C0FAAC0B9E4D595FN126K" TargetMode="External"/><Relationship Id="rId381" Type="http://schemas.openxmlformats.org/officeDocument/2006/relationships/hyperlink" Target="consultantplus://offline/ref=B125F7B99A16CDFC16CCD77170D425EB9A338CECAF24856E29B9CF1D920782EFF6A04FD4B3CB9A663462D37450D56676CCF8DFA2DDE5AD15824F58N527K" TargetMode="External"/><Relationship Id="rId416" Type="http://schemas.openxmlformats.org/officeDocument/2006/relationships/hyperlink" Target="consultantplus://offline/ref=B125F7B99A16CDFC16CCD77170D425EB9A338CECA62D8B6B2DB292179A5E8EEDF1AF10C3B48296673463D776538A6363DDA0D0A3C0FAAC0B9E4D595FN126K" TargetMode="External"/><Relationship Id="rId220" Type="http://schemas.openxmlformats.org/officeDocument/2006/relationships/hyperlink" Target="consultantplus://offline/ref=657E2E04E5AA53A2D7B549E533C5B57DD3B23CFB523EBBD21DCC5C3C7A604D65D6882E9D62C2F138CEB06644D7222129BB03E2C5740453F1C8C747CFM521K" TargetMode="External"/><Relationship Id="rId241" Type="http://schemas.openxmlformats.org/officeDocument/2006/relationships/hyperlink" Target="consultantplus://offline/ref=657E2E04E5AA53A2D7B549E533C5B57DD3B23CFB5B37B0D019C0013672394167D187718A658BFD39CEB06E40D87D243CAA5BEDC4691B52EFD4C546MC27K" TargetMode="External"/><Relationship Id="rId437" Type="http://schemas.openxmlformats.org/officeDocument/2006/relationships/footer" Target="footer3.xml"/><Relationship Id="rId458" Type="http://schemas.openxmlformats.org/officeDocument/2006/relationships/hyperlink" Target="consultantplus://offline/ref=B125F7B99A16CDFC16CCD77170D425EB9A338CECAF24856E29B9CF1D920782EFF6A04FD4B3CB9A663462D17050D56676CCF8DFA2DDE5AD15824F58N527K" TargetMode="External"/><Relationship Id="rId479" Type="http://schemas.openxmlformats.org/officeDocument/2006/relationships/hyperlink" Target="consultantplus://offline/ref=B125F7B99A16CDFC16CCC97C66B879E39E31D3E8A325863C71E69440C50E88B8A3EF4E9AF5C58567347DD5705AN828K" TargetMode="External"/><Relationship Id="rId15" Type="http://schemas.openxmlformats.org/officeDocument/2006/relationships/hyperlink" Target="consultantplus://offline/ref=657E2E04E5AA53A2D7B549E533C5B57DD3B23CFB5B38B0DD15C0013672394167D187718A658BFD39CEB06645D87D243CAA5BEDC4691B52EFD4C546MC27K" TargetMode="External"/><Relationship Id="rId36" Type="http://schemas.openxmlformats.org/officeDocument/2006/relationships/hyperlink" Target="consultantplus://offline/ref=657E2E04E5AA53A2D7B549E533C5B57DD3B23CFB543AB8D414C0013672394167D187718A658BFD39CEB06646D87D243CAA5BEDC4691B52EFD4C546MC27K" TargetMode="External"/><Relationship Id="rId57" Type="http://schemas.openxmlformats.org/officeDocument/2006/relationships/hyperlink" Target="consultantplus://offline/ref=657E2E04E5AA53A2D7B549E533C5B57DD3B23CFB543AB8D414C0013672394167D187718A658BFD39CEB06647D87D243CAA5BEDC4691B52EFD4C546MC27K" TargetMode="External"/><Relationship Id="rId262" Type="http://schemas.openxmlformats.org/officeDocument/2006/relationships/hyperlink" Target="consultantplus://offline/ref=657E2E04E5AA53A2D7B549E533C5B57DD3B23CFB5B37B0D019C0013672394167D187718A658BFD39CEB06E48D87D243CAA5BEDC4691B52EFD4C546MC27K" TargetMode="External"/><Relationship Id="rId283" Type="http://schemas.openxmlformats.org/officeDocument/2006/relationships/hyperlink" Target="consultantplus://offline/ref=657E2E04E5AA53A2D7B549E533C5B57DD3B23CFB543EBFD51DC0013672394167D187718A658BFD39CEB16740D87D243CAA5BEDC4691B52EFD4C546MC27K" TargetMode="External"/><Relationship Id="rId318" Type="http://schemas.openxmlformats.org/officeDocument/2006/relationships/hyperlink" Target="consultantplus://offline/ref=B125F7B99A16CDFC16CCD77170D425EB9A338CECA225856E2AB9CF1D920782EFF6A04FD4B3CB9A663462D47750D56676CCF8DFA2DDE5AD15824F58N527K" TargetMode="External"/><Relationship Id="rId339" Type="http://schemas.openxmlformats.org/officeDocument/2006/relationships/hyperlink" Target="consultantplus://offline/ref=B125F7B99A16CDFC16CCD77170D425EB9A338CECA32C896B2CB9CF1D920782EFF6A04FC6B3939664377DD67045833733N920K" TargetMode="External"/><Relationship Id="rId490" Type="http://schemas.openxmlformats.org/officeDocument/2006/relationships/hyperlink" Target="consultantplus://offline/ref=B125F7B99A16CDFC16CCD77170D425EB9A338CECA62D8B6B2DB292179A5E8EEDF1AF10C3B48296673463D4705E8A6363DDA0D0A3C0FAAC0B9E4D595FN126K" TargetMode="External"/><Relationship Id="rId504" Type="http://schemas.openxmlformats.org/officeDocument/2006/relationships/hyperlink" Target="consultantplus://offline/ref=B125F7B99A16CDFC16CCD77170D425EB9A338CECA62D886E2DB792179A5E8EEDF1AF10C3B48296673463D4715F8A6363DDA0D0A3C0FAAC0B9E4D595FN126K" TargetMode="External"/><Relationship Id="rId78" Type="http://schemas.openxmlformats.org/officeDocument/2006/relationships/hyperlink" Target="consultantplus://offline/ref=657E2E04E5AA53A2D7B549E533C5B57DD3B23CFB523EBED51DCB5C3C7A604D65D6882E9D62C2F138CEB06642D0222129BB03E2C5740453F1C8C747CFM521K" TargetMode="External"/><Relationship Id="rId99" Type="http://schemas.openxmlformats.org/officeDocument/2006/relationships/hyperlink" Target="consultantplus://offline/ref=657E2E04E5AA53A2D7B549E533C5B57DD3B23CFB5636B0D01AC0013672394167D187718A658BFD39CEB06540D87D243CAA5BEDC4691B52EFD4C546MC27K" TargetMode="External"/><Relationship Id="rId101" Type="http://schemas.openxmlformats.org/officeDocument/2006/relationships/hyperlink" Target="consultantplus://offline/ref=657E2E04E5AA53A2D7B549E533C5B57DD3B23CFB5B37B0D019C0013672394167D187718A658BFD39CEB06246D87D243CAA5BEDC4691B52EFD4C546MC27K" TargetMode="External"/><Relationship Id="rId122" Type="http://schemas.openxmlformats.org/officeDocument/2006/relationships/hyperlink" Target="consultantplus://offline/ref=657E2E04E5AA53A2D7B549E533C5B57DD3B23CFB5B37B0D019C0013672394167D187718A658BFD39CEB06342D87D243CAA5BEDC4691B52EFD4C546MC27K" TargetMode="External"/><Relationship Id="rId143" Type="http://schemas.openxmlformats.org/officeDocument/2006/relationships/hyperlink" Target="consultantplus://offline/ref=657E2E04E5AA53A2D7B549E533C5B57DD3B23CFB523EBBD21DCC5C3C7A604D65D6882E9D62C2F138CEB06642D1222129BB03E2C5740453F1C8C747CFM521K" TargetMode="External"/><Relationship Id="rId164" Type="http://schemas.openxmlformats.org/officeDocument/2006/relationships/hyperlink" Target="consultantplus://offline/ref=657E2E04E5AA53A2D7B549E533C5B57DD3B23CFB523EBAD314CF5C3C7A604D65D6882E9D62C2F138CEB06644D6222129BB03E2C5740453F1C8C747CFM521K" TargetMode="External"/><Relationship Id="rId185" Type="http://schemas.openxmlformats.org/officeDocument/2006/relationships/hyperlink" Target="consultantplus://offline/ref=657E2E04E5AA53A2D7B549E533C5B57DD3B23CFB523EB8D514CA5C3C7A604D65D6882E9D62C2F138CEB06641D0222129BB03E2C5740453F1C8C747CFM521K" TargetMode="External"/><Relationship Id="rId350" Type="http://schemas.openxmlformats.org/officeDocument/2006/relationships/hyperlink" Target="consultantplus://offline/ref=B125F7B99A16CDFC16CCD77170D425EB9A338CECA02D8A6B2DB9CF1D920782EFF6A04FD4B3CB9A663462D57450D56676CCF8DFA2DDE5AD15824F58N527K" TargetMode="External"/><Relationship Id="rId371" Type="http://schemas.openxmlformats.org/officeDocument/2006/relationships/hyperlink" Target="consultantplus://offline/ref=B125F7B99A16CDFC16CCD77170D425EB9A338CECA0298D6A24B9CF1D920782EFF6A04FD4B3CB9A663463D67950D56676CCF8DFA2DDE5AD15824F58N527K" TargetMode="External"/><Relationship Id="rId406" Type="http://schemas.openxmlformats.org/officeDocument/2006/relationships/hyperlink" Target="consultantplus://offline/ref=B125F7B99A16CDFC16CCD77170D425EB9A338CECA62D8F6D24B692179A5E8EEDF1AF10C3B48296673463D6725A8A6363DDA0D0A3C0FAAC0B9E4D595FN126K" TargetMode="External"/><Relationship Id="rId9" Type="http://schemas.openxmlformats.org/officeDocument/2006/relationships/hyperlink" Target="consultantplus://offline/ref=657E2E04E5AA53A2D7B549E533C5B57DD3B23CFB553ABDD019C0013672394167D187718A658BFD39CEB06645D87D243CAA5BEDC4691B52EFD4C546MC27K" TargetMode="External"/><Relationship Id="rId210" Type="http://schemas.openxmlformats.org/officeDocument/2006/relationships/image" Target="media/image4.wmf"/><Relationship Id="rId392" Type="http://schemas.openxmlformats.org/officeDocument/2006/relationships/hyperlink" Target="consultantplus://offline/ref=B125F7B99A16CDFC16CCD77170D425EB9A338CECAF24856E29B9CF1D920782EFF6A04FD4B3CB9A663462D27150D56676CCF8DFA2DDE5AD15824F58N527K" TargetMode="External"/><Relationship Id="rId427" Type="http://schemas.openxmlformats.org/officeDocument/2006/relationships/hyperlink" Target="consultantplus://offline/ref=B125F7B99A16CDFC16CCC97C66B879E39F39D7E3A22B863C71E69440C50E88B8A3EF4E9AF5C58567347DD5705AN828K" TargetMode="External"/><Relationship Id="rId448" Type="http://schemas.openxmlformats.org/officeDocument/2006/relationships/hyperlink" Target="consultantplus://offline/ref=B125F7B99A16CDFC16CCD77170D425EB9A338CECA62D8B6B2DB292179A5E8EEDF1AF10C3B48296673463D7775B8A6363DDA0D0A3C0FAAC0B9E4D595FN126K" TargetMode="External"/><Relationship Id="rId469" Type="http://schemas.openxmlformats.org/officeDocument/2006/relationships/hyperlink" Target="consultantplus://offline/ref=B125F7B99A16CDFC16CCC97C66B879E39F39D7E2AE2E863C71E69440C50E88B8B1EF1696F7C09962336883211FD43A309AEBDCA1DDE6AD0AN829K" TargetMode="External"/><Relationship Id="rId26" Type="http://schemas.openxmlformats.org/officeDocument/2006/relationships/hyperlink" Target="consultantplus://offline/ref=657E2E04E5AA53A2D7B549E533C5B57DD3B23CFB523EBBD21DCC5C3C7A604D65D6882E9D62C2F138CEB06640D5222129BB03E2C5740453F1C8C747CFM521K" TargetMode="External"/><Relationship Id="rId231" Type="http://schemas.openxmlformats.org/officeDocument/2006/relationships/hyperlink" Target="consultantplus://offline/ref=657E2E04E5AA53A2D7B549E533C5B57DD3B23CFB523EB8DC15CB5C3C7A604D65D6882E9D70C2A934CCB37841D3377778FEM52FK" TargetMode="External"/><Relationship Id="rId252" Type="http://schemas.openxmlformats.org/officeDocument/2006/relationships/hyperlink" Target="consultantplus://offline/ref=657E2E04E5AA53A2D7B549E533C5B57DD3B23CFB523EBFD01ECB5C3C7A604D65D6882E9D70C2A934CCB37841D3377778FEM52FK" TargetMode="External"/><Relationship Id="rId273" Type="http://schemas.openxmlformats.org/officeDocument/2006/relationships/hyperlink" Target="consultantplus://offline/ref=657E2E04E5AA53A2D7B549E533C5B57DD3B23CFB5B37B0D019C0013672394167D187718A658BFD39CEB06F42D87D243CAA5BEDC4691B52EFD4C546MC27K" TargetMode="External"/><Relationship Id="rId294" Type="http://schemas.openxmlformats.org/officeDocument/2006/relationships/hyperlink" Target="consultantplus://offline/ref=657E2E04E5AA53A2D7B549E533C5B57DD3B23CFB5636B0D01AC0013672394167D187718A658BFD39CEB16747D87D243CAA5BEDC4691B52EFD4C546MC27K" TargetMode="External"/><Relationship Id="rId308" Type="http://schemas.openxmlformats.org/officeDocument/2006/relationships/hyperlink" Target="consultantplus://offline/ref=B125F7B99A16CDFC16CCD77170D425EB9A338CECA0288E6B2DB9CF1D920782EFF6A04FD4B3CB9A663463D67350D56676CCF8DFA2DDE5AD15824F58N527K" TargetMode="External"/><Relationship Id="rId329" Type="http://schemas.openxmlformats.org/officeDocument/2006/relationships/hyperlink" Target="consultantplus://offline/ref=B125F7B99A16CDFC16CCD77170D425EB9A338CECAF24856E29B9CF1D920782EFF6A04FD4B3CB9A663462D57650D56676CCF8DFA2DDE5AD15824F58N527K" TargetMode="External"/><Relationship Id="rId480" Type="http://schemas.openxmlformats.org/officeDocument/2006/relationships/hyperlink" Target="consultantplus://offline/ref=B125F7B99A16CDFC16CCD77170D425EB9A338CECA62D8B682EB192179A5E8EEDF1AF10C3B48296673463D778588A6363DDA0D0A3C0FAAC0B9E4D595FN126K" TargetMode="External"/><Relationship Id="rId47" Type="http://schemas.openxmlformats.org/officeDocument/2006/relationships/hyperlink" Target="consultantplus://offline/ref=657E2E04E5AA53A2D7B549E533C5B57DD3B23CFB523EBED51DCB5C3C7A604D65D6882E9D62C2F138CEB06640D5222129BB03E2C5740453F1C8C747CFM521K" TargetMode="External"/><Relationship Id="rId68" Type="http://schemas.openxmlformats.org/officeDocument/2006/relationships/hyperlink" Target="consultantplus://offline/ref=657E2E04E5AA53A2D7B549E533C5B57DD3B23CFB5A39BED71CC0013672394167D187718A658BFD39CEB06648D87D243CAA5BEDC4691B52EFD4C546MC27K" TargetMode="External"/><Relationship Id="rId89" Type="http://schemas.openxmlformats.org/officeDocument/2006/relationships/hyperlink" Target="consultantplus://offline/ref=657E2E04E5AA53A2D7B549E533C5B57DD3B23CFB523EBED51DCB5C3C7A604D65D6882E9D62C2F138CEB06643D5222129BB03E2C5740453F1C8C747CFM521K" TargetMode="External"/><Relationship Id="rId112" Type="http://schemas.openxmlformats.org/officeDocument/2006/relationships/hyperlink" Target="consultantplus://offline/ref=657E2E04E5AA53A2D7B549E533C5B57DD3B23CFB523EBBD21DCC5C3C7A604D65D6882E9D62C2F138CEB06641DB222129BB03E2C5740453F1C8C747CFM521K" TargetMode="External"/><Relationship Id="rId133" Type="http://schemas.openxmlformats.org/officeDocument/2006/relationships/hyperlink" Target="consultantplus://offline/ref=657E2E04E5AA53A2D7B549E533C5B57DD3B23CFB523EBED51DCB5C3C7A604D65D6882E9D62C2F138CEB06645D0222129BB03E2C5740453F1C8C747CFM521K" TargetMode="External"/><Relationship Id="rId154" Type="http://schemas.openxmlformats.org/officeDocument/2006/relationships/hyperlink" Target="consultantplus://offline/ref=657E2E04E5AA53A2D7B549E533C5B57DD3B23CFB523EBAD314CF5C3C7A604D65D6882E9D62C2F138CEB06644D0222129BB03E2C5740453F1C8C747CFM521K" TargetMode="External"/><Relationship Id="rId175" Type="http://schemas.openxmlformats.org/officeDocument/2006/relationships/hyperlink" Target="consultantplus://offline/ref=657E2E04E5AA53A2D7B549E533C5B57DD3B23CFB5A39BED71CC0013672394167D187718A658BFD39CEB06747D87D243CAA5BEDC4691B52EFD4C546MC27K" TargetMode="External"/><Relationship Id="rId340" Type="http://schemas.openxmlformats.org/officeDocument/2006/relationships/hyperlink" Target="consultantplus://offline/ref=B125F7B99A16CDFC16CCD77170D425EB9A338CECA32C8F6229B9CF1D920782EFF6A04FC6B3939664377DD67045833733N920K" TargetMode="External"/><Relationship Id="rId361" Type="http://schemas.openxmlformats.org/officeDocument/2006/relationships/hyperlink" Target="consultantplus://offline/ref=B125F7B99A16CDFC16CCD77170D425EB9A338CECA62D8F6D24B692179A5E8EEDF1AF10C3B48296673463D670588A6363DDA0D0A3C0FAAC0B9E4D595FN126K" TargetMode="External"/><Relationship Id="rId196" Type="http://schemas.openxmlformats.org/officeDocument/2006/relationships/hyperlink" Target="consultantplus://offline/ref=657E2E04E5AA53A2D7B549E533C5B57DD3B23CFB523EB8D514CA5C3C7A604D65D6882E9D62C2F138CEB06642D2222129BB03E2C5740453F1C8C747CFM521K" TargetMode="External"/><Relationship Id="rId200" Type="http://schemas.openxmlformats.org/officeDocument/2006/relationships/hyperlink" Target="consultantplus://offline/ref=657E2E04E5AA53A2D7B549E533C5B57DD3B23CFB523EBAD314CF5C3C7A604D65D6882E9D62C2F138CEB06645DA222129BB03E2C5740453F1C8C747CFM521K" TargetMode="External"/><Relationship Id="rId382" Type="http://schemas.openxmlformats.org/officeDocument/2006/relationships/hyperlink" Target="consultantplus://offline/ref=B125F7B99A16CDFC16CCD77170D425EB9A338CECAF24856E29B9CF1D920782EFF6A04FD4B3CB9A663462D37550D56676CCF8DFA2DDE5AD15824F58N527K" TargetMode="External"/><Relationship Id="rId417" Type="http://schemas.openxmlformats.org/officeDocument/2006/relationships/hyperlink" Target="consultantplus://offline/ref=B125F7B99A16CDFC16CCC97C66B879E39F39D7E3A22B863C71E69440C50E88B8B1EF1696F7C7986E366883211FD43A309AEBDCA1DDE6AD0AN829K" TargetMode="External"/><Relationship Id="rId438" Type="http://schemas.openxmlformats.org/officeDocument/2006/relationships/hyperlink" Target="consultantplus://offline/ref=B125F7B99A16CDFC16CCD77170D425EB9A338CECA62D8B6B2DB292179A5E8EEDF1AF10C3B48296673463D776528A6363DDA0D0A3C0FAAC0B9E4D595FN126K" TargetMode="External"/><Relationship Id="rId459" Type="http://schemas.openxmlformats.org/officeDocument/2006/relationships/hyperlink" Target="consultantplus://offline/ref=B125F7B99A16CDFC16CCD77170D425EB9A338CECAE2A8B692CB9CF1D920782EFF6A04FD4B3CB9A663463D47850D56676CCF8DFA2DDE5AD15824F58N527K" TargetMode="External"/><Relationship Id="rId16" Type="http://schemas.openxmlformats.org/officeDocument/2006/relationships/hyperlink" Target="consultantplus://offline/ref=657E2E04E5AA53A2D7B549E533C5B57DD3B23CFB5B37B0D019C0013672394167D187718A658BFD39CEB06645D87D243CAA5BEDC4691B52EFD4C546MC27K" TargetMode="External"/><Relationship Id="rId221" Type="http://schemas.openxmlformats.org/officeDocument/2006/relationships/hyperlink" Target="consultantplus://offline/ref=657E2E04E5AA53A2D7B549E533C5B57DD3B23CFB5636B0D01AC0013672394167D187718A658BFD39CEB06E45D87D243CAA5BEDC4691B52EFD4C546MC27K" TargetMode="External"/><Relationship Id="rId242" Type="http://schemas.openxmlformats.org/officeDocument/2006/relationships/hyperlink" Target="consultantplus://offline/ref=657E2E04E5AA53A2D7B549E533C5B57DD3B23CFB5B37B0D019C0013672394167D187718A658BFD39CEB06E41D87D243CAA5BEDC4691B52EFD4C546MC27K" TargetMode="External"/><Relationship Id="rId263" Type="http://schemas.openxmlformats.org/officeDocument/2006/relationships/hyperlink" Target="consultantplus://offline/ref=657E2E04E5AA53A2D7B549E533C5B57DD3B23CFB523EBAD314CF5C3C7A604D65D6882E9D62C2F138CEB06648D0222129BB03E2C5740453F1C8C747CFM521K" TargetMode="External"/><Relationship Id="rId284" Type="http://schemas.openxmlformats.org/officeDocument/2006/relationships/hyperlink" Target="consultantplus://offline/ref=657E2E04E5AA53A2D7B557E825A9E975D7B161F35B3FB382419F5A6B25304B3084C870C42385E238CEAE6440D2M220K" TargetMode="External"/><Relationship Id="rId319" Type="http://schemas.openxmlformats.org/officeDocument/2006/relationships/hyperlink" Target="consultantplus://offline/ref=B125F7B99A16CDFC16CCD77170D425EB9A338CECA62D8E6C2DB592179A5E8EEDF1AF10C3B48296673463D7765A8A6363DDA0D0A3C0FAAC0B9E4D595FN126K" TargetMode="External"/><Relationship Id="rId470" Type="http://schemas.openxmlformats.org/officeDocument/2006/relationships/hyperlink" Target="consultantplus://offline/ref=B125F7B99A16CDFC16CCD77170D425EB9A338CECAE2A8B692CB9CF1D920782EFF6A04FD4B3CB9A663463D47950D56676CCF8DFA2DDE5AD15824F58N527K" TargetMode="External"/><Relationship Id="rId491" Type="http://schemas.openxmlformats.org/officeDocument/2006/relationships/header" Target="header6.xml"/><Relationship Id="rId505" Type="http://schemas.openxmlformats.org/officeDocument/2006/relationships/hyperlink" Target="consultantplus://offline/ref=B125F7B99A16CDFC16CCD77170D425EB9A338CECA62D886E2DB792179A5E8EEDF1AF10C3B48296673463D472538A6363DDA0D0A3C0FAAC0B9E4D595FN126K" TargetMode="External"/><Relationship Id="rId37" Type="http://schemas.openxmlformats.org/officeDocument/2006/relationships/hyperlink" Target="consultantplus://offline/ref=657E2E04E5AA53A2D7B549E533C5B57DD3B23CFB5439B9D71DC0013672394167D187718A658BFD39CEB06646D87D243CAA5BEDC4691B52EFD4C546MC27K" TargetMode="External"/><Relationship Id="rId58" Type="http://schemas.openxmlformats.org/officeDocument/2006/relationships/hyperlink" Target="consultantplus://offline/ref=657E2E04E5AA53A2D7B549E533C5B57DD3B23CFB5B37B0D019C0013672394167D187718A658BFD39CEB06546D87D243CAA5BEDC4691B52EFD4C546MC27K" TargetMode="External"/><Relationship Id="rId79" Type="http://schemas.openxmlformats.org/officeDocument/2006/relationships/hyperlink" Target="consultantplus://offline/ref=657E2E04E5AA53A2D7B549E533C5B57DD3B23CFB523EBAD314CF5C3C7A604D65D6882E9D62C2F138CEB06641D6222129BB03E2C5740453F1C8C747CFM521K" TargetMode="External"/><Relationship Id="rId102" Type="http://schemas.openxmlformats.org/officeDocument/2006/relationships/hyperlink" Target="consultantplus://offline/ref=657E2E04E5AA53A2D7B549E533C5B57DD3B23CFB5636B0D01AC0013672394167D187718A658BFD39CEB06543D87D243CAA5BEDC4691B52EFD4C546MC27K" TargetMode="External"/><Relationship Id="rId123" Type="http://schemas.openxmlformats.org/officeDocument/2006/relationships/hyperlink" Target="consultantplus://offline/ref=657E2E04E5AA53A2D7B549E533C5B57DD3B23CFB5B37B0D019C0013672394167D187718A658BFD39CEB06343D87D243CAA5BEDC4691B52EFD4C546MC27K" TargetMode="External"/><Relationship Id="rId144" Type="http://schemas.openxmlformats.org/officeDocument/2006/relationships/hyperlink" Target="consultantplus://offline/ref=657E2E04E5AA53A2D7B549E533C5B57DD3B23CFB543EBFD51DC0013672394167D187718A658BFD39CEB06344D87D243CAA5BEDC4691B52EFD4C546MC27K" TargetMode="External"/><Relationship Id="rId330" Type="http://schemas.openxmlformats.org/officeDocument/2006/relationships/hyperlink" Target="consultantplus://offline/ref=B125F7B99A16CDFC16CCD77170D425EB9A338CECA62D8F6D24B692179A5E8EEDF1AF10C3B48296673463D6705A8A6363DDA0D0A3C0FAAC0B9E4D595FN126K" TargetMode="External"/><Relationship Id="rId90" Type="http://schemas.openxmlformats.org/officeDocument/2006/relationships/hyperlink" Target="consultantplus://offline/ref=657E2E04E5AA53A2D7B549E533C5B57DD3B23CFB523EBED51DCB5C3C7A604D65D6882E9D62C2F138CEB06643DB222129BB03E2C5740453F1C8C747CFM521K" TargetMode="External"/><Relationship Id="rId165" Type="http://schemas.openxmlformats.org/officeDocument/2006/relationships/hyperlink" Target="consultantplus://offline/ref=657E2E04E5AA53A2D7B549E533C5B57DD3B23CFB523EBAD314CF5C3C7A604D65D6882E9D62C2F138CEB06644D6222129BB03E2C5740453F1C8C747CFM521K" TargetMode="External"/><Relationship Id="rId186" Type="http://schemas.openxmlformats.org/officeDocument/2006/relationships/hyperlink" Target="consultantplus://offline/ref=657E2E04E5AA53A2D7B549E533C5B57DD3B23CFB523EBAD314CF5C3C7A604D65D6882E9D62C2F138CEB06645D0222129BB03E2C5740453F1C8C747CFM521K" TargetMode="External"/><Relationship Id="rId351" Type="http://schemas.openxmlformats.org/officeDocument/2006/relationships/hyperlink" Target="consultantplus://offline/ref=B125F7B99A16CDFC16CCD77170D425EB9A338CECA12A89692EB9CF1D920782EFF6A04FC6B3939664377DD67045833733N920K" TargetMode="External"/><Relationship Id="rId372" Type="http://schemas.openxmlformats.org/officeDocument/2006/relationships/hyperlink" Target="consultantplus://offline/ref=B125F7B99A16CDFC16CCD77170D425EB9A338CECA0298D6A24B9CF1D920782EFF6A04FD4B3CB9A663463D67950D56676CCF8DFA2DDE5AD15824F58N527K" TargetMode="External"/><Relationship Id="rId393" Type="http://schemas.openxmlformats.org/officeDocument/2006/relationships/hyperlink" Target="consultantplus://offline/ref=B125F7B99A16CDFC16CCD77170D425EB9A338CECA225856E2AB9CF1D920782EFF6A04FD4B3CB9A663462D27350D56676CCF8DFA2DDE5AD15824F58N527K" TargetMode="External"/><Relationship Id="rId407" Type="http://schemas.openxmlformats.org/officeDocument/2006/relationships/image" Target="media/image7.wmf"/><Relationship Id="rId428" Type="http://schemas.openxmlformats.org/officeDocument/2006/relationships/hyperlink" Target="consultantplus://offline/ref=B125F7B99A16CDFC16CCD77170D425EB9A338CECA62C846A2EB392179A5E8EEDF1AF10C3B48296673463D7725A8A6363DDA0D0A3C0FAAC0B9E4D595FN126K" TargetMode="External"/><Relationship Id="rId449" Type="http://schemas.openxmlformats.org/officeDocument/2006/relationships/hyperlink" Target="consultantplus://offline/ref=B125F7B99A16CDFC16CCD77170D425EB9A338CECA62D8B6B2DB292179A5E8EEDF1AF10C3B48296673463D777588A6363DDA0D0A3C0FAAC0B9E4D595FN126K" TargetMode="External"/><Relationship Id="rId211" Type="http://schemas.openxmlformats.org/officeDocument/2006/relationships/hyperlink" Target="consultantplus://offline/ref=657E2E04E5AA53A2D7B549E533C5B57DD3B23CFB523EBAD314CF5C3C7A604D65D6882E9D62C2F138CEB06646D0222129BB03E2C5740453F1C8C747CFM521K" TargetMode="External"/><Relationship Id="rId232" Type="http://schemas.openxmlformats.org/officeDocument/2006/relationships/hyperlink" Target="consultantplus://offline/ref=657E2E04E5AA53A2D7B549E533C5B57DD3B23CFB5636B0D01AC0013672394167D187718A658BFD39CEB06F46D87D243CAA5BEDC4691B52EFD4C546MC27K" TargetMode="External"/><Relationship Id="rId253" Type="http://schemas.openxmlformats.org/officeDocument/2006/relationships/hyperlink" Target="consultantplus://offline/ref=657E2E04E5AA53A2D7B549E533C5B57DD3B23CFB523EBDD21CCA5C3C7A604D65D6882E9D70C2A934CCB37841D3377778FEM52FK" TargetMode="External"/><Relationship Id="rId274" Type="http://schemas.openxmlformats.org/officeDocument/2006/relationships/hyperlink" Target="consultantplus://offline/ref=657E2E04E5AA53A2D7B549E533C5B57DD3B23CFB5636B0D01AC0013672394167D187718A658BFD39CEB16645D87D243CAA5BEDC4691B52EFD4C546MC27K" TargetMode="External"/><Relationship Id="rId295" Type="http://schemas.openxmlformats.org/officeDocument/2006/relationships/hyperlink" Target="consultantplus://offline/ref=657E2E04E5AA53A2D7B549E533C5B57DD3B23CFB5636B0D01AC0013672394167D187718A658BFD39CEB16748D87D243CAA5BEDC4691B52EFD4C546MC27K" TargetMode="External"/><Relationship Id="rId309" Type="http://schemas.openxmlformats.org/officeDocument/2006/relationships/hyperlink" Target="consultantplus://offline/ref=B125F7B99A16CDFC16CCD77170D425EB9A338CECA225856E2AB9CF1D920782EFF6A04FD4B3CB9A663462D57950D56676CCF8DFA2DDE5AD15824F58N527K" TargetMode="External"/><Relationship Id="rId460" Type="http://schemas.openxmlformats.org/officeDocument/2006/relationships/hyperlink" Target="consultantplus://offline/ref=B125F7B99A16CDFC16CCD77170D425EB9A338CECA62D8F6D24B692179A5E8EEDF1AF10C3B48296673463D6735E8A6363DDA0D0A3C0FAAC0B9E4D595FN126K" TargetMode="External"/><Relationship Id="rId481" Type="http://schemas.openxmlformats.org/officeDocument/2006/relationships/hyperlink" Target="consultantplus://offline/ref=B125F7B99A16CDFC16CCC97C66B879E39F39D7E2AE2E863C71E69440C50E88B8B1EF1696F7C09962336883211FD43A309AEBDCA1DDE6AD0AN829K" TargetMode="External"/><Relationship Id="rId27" Type="http://schemas.openxmlformats.org/officeDocument/2006/relationships/hyperlink" Target="consultantplus://offline/ref=657E2E04E5AA53A2D7B549E533C5B57DD3B23CFB5B37B0D019C0013672394167D187718A658BFD39CEB06646D87D243CAA5BEDC4691B52EFD4C546MC27K" TargetMode="External"/><Relationship Id="rId48" Type="http://schemas.openxmlformats.org/officeDocument/2006/relationships/hyperlink" Target="consultantplus://offline/ref=657E2E04E5AA53A2D7B549E533C5B57DD3B23CFB5636B0D01AC0013672394167D187718A658BFD39CEB06740D87D243CAA5BEDC4691B52EFD4C546MC27K" TargetMode="External"/><Relationship Id="rId69" Type="http://schemas.openxmlformats.org/officeDocument/2006/relationships/hyperlink" Target="consultantplus://offline/ref=657E2E04E5AA53A2D7B549E533C5B57DD3B23CFB523EBAD314CF5C3C7A604D65D6882E9D62C2F138CEB06641D1222129BB03E2C5740453F1C8C747CFM521K" TargetMode="External"/><Relationship Id="rId113" Type="http://schemas.openxmlformats.org/officeDocument/2006/relationships/hyperlink" Target="consultantplus://offline/ref=657E2E04E5AA53A2D7B549E533C5B57DD3B23CFB523EBED51DCB5C3C7A604D65D6882E9D62C2F138CEB06644D4222129BB03E2C5740453F1C8C747CFM521K" TargetMode="External"/><Relationship Id="rId134" Type="http://schemas.openxmlformats.org/officeDocument/2006/relationships/hyperlink" Target="consultantplus://offline/ref=657E2E04E5AA53A2D7B549E533C5B57DD3B23CFB523EBED51DCB5C3C7A604D65D6882E9D62C2F138CEB06645D7222129BB03E2C5740453F1C8C747CFM521K" TargetMode="External"/><Relationship Id="rId320" Type="http://schemas.openxmlformats.org/officeDocument/2006/relationships/hyperlink" Target="consultantplus://offline/ref=B125F7B99A16CDFC16CCD77170D425EB9A338CECA62D8F6D24B692179A5E8EEDF1AF10C3B48296673463D7795C8A6363DDA0D0A3C0FAAC0B9E4D595FN126K" TargetMode="External"/><Relationship Id="rId80" Type="http://schemas.openxmlformats.org/officeDocument/2006/relationships/hyperlink" Target="consultantplus://offline/ref=657E2E04E5AA53A2D7B549E533C5B57DD3B23CFB5636B0D01AC0013672394167D187718A658BFD39CEB06448D87D243CAA5BEDC4691B52EFD4C546MC27K" TargetMode="External"/><Relationship Id="rId155" Type="http://schemas.openxmlformats.org/officeDocument/2006/relationships/hyperlink" Target="consultantplus://offline/ref=657E2E04E5AA53A2D7B557E825A9E975D6B866FE503FB382419F5A6B25304B3084C870C42385E238CEAE6440D2M220K" TargetMode="External"/><Relationship Id="rId176" Type="http://schemas.openxmlformats.org/officeDocument/2006/relationships/hyperlink" Target="consultantplus://offline/ref=657E2E04E5AA53A2D7B549E533C5B57DD3B23CFB523EBAD314CF5C3C7A604D65D6882E9D62C2F138CEB06645D3222129BB03E2C5740453F1C8C747CFM521K" TargetMode="External"/><Relationship Id="rId197" Type="http://schemas.openxmlformats.org/officeDocument/2006/relationships/hyperlink" Target="consultantplus://offline/ref=657E2E04E5AA53A2D7B549E533C5B57DD3B23CFB5636B0D01AC0013672394167D187718A658BFD39CEB06147D87D243CAA5BEDC4691B52EFD4C546MC27K" TargetMode="External"/><Relationship Id="rId341" Type="http://schemas.openxmlformats.org/officeDocument/2006/relationships/hyperlink" Target="consultantplus://offline/ref=B125F7B99A16CDFC16CCD77170D425EB9A338CECA225856E2AB9CF1D920782EFF6A04FD4B3CB9A663462D37150D56676CCF8DFA2DDE5AD15824F58N527K" TargetMode="External"/><Relationship Id="rId362" Type="http://schemas.openxmlformats.org/officeDocument/2006/relationships/hyperlink" Target="consultantplus://offline/ref=B125F7B99A16CDFC16CCD77170D425EB9A338CECA62D8F6D24B692179A5E8EEDF1AF10C3B48296673463D6705F8A6363DDA0D0A3C0FAAC0B9E4D595FN126K" TargetMode="External"/><Relationship Id="rId383" Type="http://schemas.openxmlformats.org/officeDocument/2006/relationships/hyperlink" Target="consultantplus://offline/ref=B125F7B99A16CDFC16CCD77170D425EB9A338CECAF24856E29B9CF1D920782EFF6A04FD4B3CB9A663462D37750D56676CCF8DFA2DDE5AD15824F58N527K" TargetMode="External"/><Relationship Id="rId418" Type="http://schemas.openxmlformats.org/officeDocument/2006/relationships/hyperlink" Target="consultantplus://offline/ref=B125F7B99A16CDFC16CCC97C66B879E39F39D7E3A22B863C71E69440C50E88B8B1EF1696F7C79C6F3C6883211FD43A309AEBDCA1DDE6AD0AN829K" TargetMode="External"/><Relationship Id="rId439" Type="http://schemas.openxmlformats.org/officeDocument/2006/relationships/hyperlink" Target="consultantplus://offline/ref=B125F7B99A16CDFC16CCC97C66B879E39F39D7E3A22B863C71E69440C50E88B8B1EF1696F7C7986E366883211FD43A309AEBDCA1DDE6AD0AN829K" TargetMode="External"/><Relationship Id="rId201" Type="http://schemas.openxmlformats.org/officeDocument/2006/relationships/hyperlink" Target="consultantplus://offline/ref=657E2E04E5AA53A2D7B549E533C5B57DD3B23CFB553ABDD019C0013672394167D187718A658BFD39CEB06745D87D243CAA5BEDC4691B52EFD4C546MC27K" TargetMode="External"/><Relationship Id="rId222" Type="http://schemas.openxmlformats.org/officeDocument/2006/relationships/hyperlink" Target="consultantplus://offline/ref=657E2E04E5AA53A2D7B549E533C5B57DD3B23CFB5B37B0D019C0013672394167D187718A658BFD39CEB06043D87D243CAA5BEDC4691B52EFD4C546MC27K" TargetMode="External"/><Relationship Id="rId243" Type="http://schemas.openxmlformats.org/officeDocument/2006/relationships/hyperlink" Target="consultantplus://offline/ref=657E2E04E5AA53A2D7B549E533C5B57DD3B23CFB5B37B0D019C0013672394167D187718A658BFD39CEB06E43D87D243CAA5BEDC4691B52EFD4C546MC27K" TargetMode="External"/><Relationship Id="rId264" Type="http://schemas.openxmlformats.org/officeDocument/2006/relationships/hyperlink" Target="consultantplus://offline/ref=657E2E04E5AA53A2D7B549E533C5B57DD3B23CFB523EBAD314CF5C3C7A604D65D6882E9D62C2F138CEB06648D0222129BB03E2C5740453F1C8C747CFM521K" TargetMode="External"/><Relationship Id="rId285" Type="http://schemas.openxmlformats.org/officeDocument/2006/relationships/hyperlink" Target="consultantplus://offline/ref=657E2E04E5AA53A2D7B557E825A9E975D6B866FE503FB382419F5A6B25304B3096C828CA2082FA329AE12215DE2B7666FE56F1C5771BM52BK" TargetMode="External"/><Relationship Id="rId450" Type="http://schemas.openxmlformats.org/officeDocument/2006/relationships/hyperlink" Target="consultantplus://offline/ref=B125F7B99A16CDFC16CCC97C66B879E39F39D6E9A42C863C71E69440C50E88B8B1EF1694F6C29D6D603293255683342C98F5C3A3C3E5NA24K" TargetMode="External"/><Relationship Id="rId471" Type="http://schemas.openxmlformats.org/officeDocument/2006/relationships/hyperlink" Target="consultantplus://offline/ref=B125F7B99A16CDFC16CCC97C66B879E39F39D7E2AE2E863C71E69440C50E88B8B1EF1696F7C09962336883211FD43A309AEBDCA1DDE6AD0AN829K" TargetMode="External"/><Relationship Id="rId506" Type="http://schemas.openxmlformats.org/officeDocument/2006/relationships/header" Target="header7.xml"/><Relationship Id="rId17" Type="http://schemas.openxmlformats.org/officeDocument/2006/relationships/hyperlink" Target="consultantplus://offline/ref=657E2E04E5AA53A2D7B549E533C5B57DD3B23CFB5A39BED71CC0013672394167D187718A658BFD39CEB06645D87D243CAA5BEDC4691B52EFD4C546MC27K" TargetMode="External"/><Relationship Id="rId38" Type="http://schemas.openxmlformats.org/officeDocument/2006/relationships/hyperlink" Target="consultantplus://offline/ref=657E2E04E5AA53A2D7B549E533C5B57DD3B23CFB5B3BBAD31EC0013672394167D187718A658BFD39CEB06646D87D243CAA5BEDC4691B52EFD4C546MC27K" TargetMode="External"/><Relationship Id="rId59" Type="http://schemas.openxmlformats.org/officeDocument/2006/relationships/hyperlink" Target="consultantplus://offline/ref=657E2E04E5AA53A2D7B549E533C5B57DD3B23CFB5B3BBAD31EC0013672394167D187718A658BFD39CEB06743D87D243CAA5BEDC4691B52EFD4C546MC27K" TargetMode="External"/><Relationship Id="rId103" Type="http://schemas.openxmlformats.org/officeDocument/2006/relationships/hyperlink" Target="consultantplus://offline/ref=657E2E04E5AA53A2D7B549E533C5B57DD3B23CFB523EBBD21DCC5C3C7A604D65D6882E9D62C2F138CEB06641DB222129BB03E2C5740453F1C8C747CFM521K" TargetMode="External"/><Relationship Id="rId124" Type="http://schemas.openxmlformats.org/officeDocument/2006/relationships/hyperlink" Target="consultantplus://offline/ref=657E2E04E5AA53A2D7B549E533C5B57DD3B23CFB543AB8D414C0013672394167D187718A658BFD39CEB06740D87D243CAA5BEDC4691B52EFD4C546MC27K" TargetMode="External"/><Relationship Id="rId310" Type="http://schemas.openxmlformats.org/officeDocument/2006/relationships/hyperlink" Target="consultantplus://offline/ref=B125F7B99A16CDFC16CCD77170D425EB9A338CECA225856E2AB9CF1D920782EFF6A04FD4B3CB9A663462D47150D56676CCF8DFA2DDE5AD15824F58N527K" TargetMode="External"/><Relationship Id="rId492" Type="http://schemas.openxmlformats.org/officeDocument/2006/relationships/footer" Target="footer6.xml"/><Relationship Id="rId70" Type="http://schemas.openxmlformats.org/officeDocument/2006/relationships/hyperlink" Target="consultantplus://offline/ref=657E2E04E5AA53A2D7B549E533C5B57DD3B23CFB523EBED51DCB5C3C7A604D65D6882E9D62C2F138CEB06641D7222129BB03E2C5740453F1C8C747CFM521K" TargetMode="External"/><Relationship Id="rId91" Type="http://schemas.openxmlformats.org/officeDocument/2006/relationships/hyperlink" Target="consultantplus://offline/ref=657E2E04E5AA53A2D7B549E533C5B57DD3B23CFB523EBED51DCB5C3C7A604D65D6882E9D62C2F138CEB06643DA222129BB03E2C5740453F1C8C747CFM521K" TargetMode="External"/><Relationship Id="rId145" Type="http://schemas.openxmlformats.org/officeDocument/2006/relationships/hyperlink" Target="consultantplus://offline/ref=657E2E04E5AA53A2D7B549E533C5B57DD3B23CFB523EBAD314CF5C3C7A604D65D6882E9D62C2F138CEB06643D0222129BB03E2C5740453F1C8C747CFM521K" TargetMode="External"/><Relationship Id="rId166" Type="http://schemas.openxmlformats.org/officeDocument/2006/relationships/hyperlink" Target="consultantplus://offline/ref=657E2E04E5AA53A2D7B549E533C5B57DD3B23CFB523EBAD314CF5C3C7A604D65D6882E9D62C2F138CEB06644D5222129BB03E2C5740453F1C8C747CFM521K" TargetMode="External"/><Relationship Id="rId187" Type="http://schemas.openxmlformats.org/officeDocument/2006/relationships/hyperlink" Target="consultantplus://offline/ref=657E2E04E5AA53A2D7B549E533C5B57DD3B23CFB523EBBD21DCC5C3C7A604D65D6882E9D62C2F138CEB06643D6222129BB03E2C5740453F1C8C747CFM521K" TargetMode="External"/><Relationship Id="rId331" Type="http://schemas.openxmlformats.org/officeDocument/2006/relationships/hyperlink" Target="consultantplus://offline/ref=B125F7B99A16CDFC16CCD77170D425EB9A338CECA32A8D6E2FB9CF1D920782EFF6A04FC6B3939664377DD67045833733N920K" TargetMode="External"/><Relationship Id="rId352" Type="http://schemas.openxmlformats.org/officeDocument/2006/relationships/hyperlink" Target="consultantplus://offline/ref=B125F7B99A16CDFC16CCD77170D425EB9A338CECA0288E6B2DB9CF1D920782EFF6A04FC6B3939664377DD67045833733N920K" TargetMode="External"/><Relationship Id="rId373" Type="http://schemas.openxmlformats.org/officeDocument/2006/relationships/hyperlink" Target="consultantplus://offline/ref=B125F7B99A16CDFC16CCD77170D425EB9A338CECAF24856E29B9CF1D920782EFF6A04FD4B3CB9A663462D47450D56676CCF8DFA2DDE5AD15824F58N527K" TargetMode="External"/><Relationship Id="rId394" Type="http://schemas.openxmlformats.org/officeDocument/2006/relationships/hyperlink" Target="consultantplus://offline/ref=B125F7B99A16CDFC16CCD77170D425EB9A338CECA62D8E6C2DB592179A5E8EEDF1AF10C3B48296673463D7775A8A6363DDA0D0A3C0FAAC0B9E4D595FN126K" TargetMode="External"/><Relationship Id="rId408" Type="http://schemas.openxmlformats.org/officeDocument/2006/relationships/hyperlink" Target="consultantplus://offline/ref=B125F7B99A16CDFC16CCD77170D425EB9A338CECA0298D6A24B9CF1D920782EFF6A04FD4B3CB9A663463D57850D56676CCF8DFA2DDE5AD15824F58N527K" TargetMode="External"/><Relationship Id="rId429" Type="http://schemas.openxmlformats.org/officeDocument/2006/relationships/image" Target="media/image8.wmf"/><Relationship Id="rId1" Type="http://schemas.openxmlformats.org/officeDocument/2006/relationships/styles" Target="styles.xml"/><Relationship Id="rId212" Type="http://schemas.openxmlformats.org/officeDocument/2006/relationships/hyperlink" Target="consultantplus://offline/ref=657E2E04E5AA53A2D7B549E533C5B57DD3B23CFB523EBAD314CF5C3C7A604D65D6882E9D62C2F138CEB06646D0222129BB03E2C5740453F1C8C747CFM521K" TargetMode="External"/><Relationship Id="rId233" Type="http://schemas.openxmlformats.org/officeDocument/2006/relationships/hyperlink" Target="consultantplus://offline/ref=657E2E04E5AA53A2D7B549E533C5B57DD3B23CFB5636B0D01AC0013672394167D187718A658BFD39CEB06F48D87D243CAA5BEDC4691B52EFD4C546MC27K" TargetMode="External"/><Relationship Id="rId254" Type="http://schemas.openxmlformats.org/officeDocument/2006/relationships/hyperlink" Target="consultantplus://offline/ref=657E2E04E5AA53A2D7B549E533C5B57DD3B23CFB523EBDD11AC85C3C7A604D65D6882E9D70C2A934CCB37841D3377778FEM52FK" TargetMode="External"/><Relationship Id="rId440" Type="http://schemas.openxmlformats.org/officeDocument/2006/relationships/hyperlink" Target="consultantplus://offline/ref=B125F7B99A16CDFC16CCC97C66B879E39F39D7E3A22B863C71E69440C50E88B8B1EF1696F7C79C6F3C6883211FD43A309AEBDCA1DDE6AD0AN829K" TargetMode="External"/><Relationship Id="rId28" Type="http://schemas.openxmlformats.org/officeDocument/2006/relationships/hyperlink" Target="consultantplus://offline/ref=657E2E04E5AA53A2D7B549E533C5B57DD3B23CFB5036B9DD19C0013672394167D187719865D3F13BCDAE6740CD2B7579MF26K" TargetMode="External"/><Relationship Id="rId49" Type="http://schemas.openxmlformats.org/officeDocument/2006/relationships/hyperlink" Target="consultantplus://offline/ref=657E2E04E5AA53A2D7B549E533C5B57DD3B23CFB523EBBD21DCC5C3C7A604D65D6882E9D62C2F138CEB06641D3222129BB03E2C5740453F1C8C747CFM521K" TargetMode="External"/><Relationship Id="rId114" Type="http://schemas.openxmlformats.org/officeDocument/2006/relationships/hyperlink" Target="consultantplus://offline/ref=657E2E04E5AA53A2D7B549E533C5B57DD3B23CFB5B37B0D019C0013672394167D187718A658BFD39CEB06249D87D243CAA5BEDC4691B52EFD4C546MC27K" TargetMode="External"/><Relationship Id="rId275" Type="http://schemas.openxmlformats.org/officeDocument/2006/relationships/hyperlink" Target="consultantplus://offline/ref=657E2E04E5AA53A2D7B549E533C5B57DD3B23CFB543EBFD51DC0013672394167D187718A658BFD39CEB06F46D87D243CAA5BEDC4691B52EFD4C546MC27K" TargetMode="External"/><Relationship Id="rId296" Type="http://schemas.openxmlformats.org/officeDocument/2006/relationships/hyperlink" Target="consultantplus://offline/ref=657E2E04E5AA53A2D7B549E533C5B57DD3B23CFB5636B0D01AC0013672394167D187718A658BFD39CEB16749D87D243CAA5BEDC4691B52EFD4C546MC27K" TargetMode="External"/><Relationship Id="rId300" Type="http://schemas.openxmlformats.org/officeDocument/2006/relationships/hyperlink" Target="consultantplus://offline/ref=B125F7B99A16CDFC16CCD77170D425EB9A338CECA22B8E6B28B9CF1D920782EFF6A04FC6B3939664377DD67045833733N920K" TargetMode="External"/><Relationship Id="rId461" Type="http://schemas.openxmlformats.org/officeDocument/2006/relationships/hyperlink" Target="consultantplus://offline/ref=B125F7B99A16CDFC16CCD77170D425EB9A338CECA62D8E6C2DB592179A5E8EEDF1AF10C3B48296673463D777588A6363DDA0D0A3C0FAAC0B9E4D595FN126K" TargetMode="External"/><Relationship Id="rId482" Type="http://schemas.openxmlformats.org/officeDocument/2006/relationships/hyperlink" Target="consultantplus://offline/ref=B125F7B99A16CDFC16CCD77170D425EB9A338CECA62D8B6B2DB292179A5E8EEDF1AF10C3B48296673463D778528A6363DDA0D0A3C0FAAC0B9E4D595FN126K" TargetMode="External"/><Relationship Id="rId60" Type="http://schemas.openxmlformats.org/officeDocument/2006/relationships/hyperlink" Target="consultantplus://offline/ref=657E2E04E5AA53A2D7B557E825A9E975D6B867F45638B382419F5A6B25304B3096C828C82187FF31CCBB3211977C787AFC48EEC7691852F0MD2FK" TargetMode="External"/><Relationship Id="rId81" Type="http://schemas.openxmlformats.org/officeDocument/2006/relationships/hyperlink" Target="consultantplus://offline/ref=657E2E04E5AA53A2D7B549E533C5B57DD3B23CFB523EBAD314CF5C3C7A604D65D6882E9D62C2F138CEB06641DB222129BB03E2C5740453F1C8C747CFM521K" TargetMode="External"/><Relationship Id="rId135" Type="http://schemas.openxmlformats.org/officeDocument/2006/relationships/hyperlink" Target="consultantplus://offline/ref=657E2E04E5AA53A2D7B549E533C5B57DD3B23CFB5636B0D01AC0013672394167D187718A658BFD39CEB06240D87D243CAA5BEDC4691B52EFD4C546MC27K" TargetMode="External"/><Relationship Id="rId156" Type="http://schemas.openxmlformats.org/officeDocument/2006/relationships/hyperlink" Target="consultantplus://offline/ref=657E2E04E5AA53A2D7B557E825A9E975D6B867F45639B382419F5A6B25304B3084C870C42385E238CEAE6440D2M220K" TargetMode="External"/><Relationship Id="rId177" Type="http://schemas.openxmlformats.org/officeDocument/2006/relationships/hyperlink" Target="consultantplus://offline/ref=657E2E04E5AA53A2D7B549E533C5B57DD3B23CFB5636B0D01AC0013672394167D187718A658BFD39CEB06348D87D243CAA5BEDC4691B52EFD4C546MC27K" TargetMode="External"/><Relationship Id="rId198" Type="http://schemas.openxmlformats.org/officeDocument/2006/relationships/hyperlink" Target="consultantplus://offline/ref=657E2E04E5AA53A2D7B549E533C5B57DD3B23CFB523EBBD21DCC5C3C7A604D65D6882E9D62C2F138CEB06644D2222129BB03E2C5740453F1C8C747CFM521K" TargetMode="External"/><Relationship Id="rId321" Type="http://schemas.openxmlformats.org/officeDocument/2006/relationships/hyperlink" Target="consultantplus://offline/ref=B125F7B99A16CDFC16CCD77170D425EB9A338CECA62D8F6D24B692179A5E8EEDF1AF10C3B48296673463D779528A6363DDA0D0A3C0FAAC0B9E4D595FN126K" TargetMode="External"/><Relationship Id="rId342" Type="http://schemas.openxmlformats.org/officeDocument/2006/relationships/hyperlink" Target="consultantplus://offline/ref=B125F7B99A16CDFC16CCD77170D425EB9A338CECA32C8F622EB9CF1D920782EFF6A04FC6B3939664377DD67045833733N920K" TargetMode="External"/><Relationship Id="rId363" Type="http://schemas.openxmlformats.org/officeDocument/2006/relationships/hyperlink" Target="consultantplus://offline/ref=B125F7B99A16CDFC16CCD77170D425EB9A338CECA62D8F6D24B692179A5E8EEDF1AF10C3B48296673463D6705D8A6363DDA0D0A3C0FAAC0B9E4D595FN126K" TargetMode="External"/><Relationship Id="rId384" Type="http://schemas.openxmlformats.org/officeDocument/2006/relationships/hyperlink" Target="consultantplus://offline/ref=B125F7B99A16CDFC16CCCA697FB879E3983ED2E5AC7AD13E20B39A45CD5ED2A8A7A61994E9C79B783663D6N729K" TargetMode="External"/><Relationship Id="rId419" Type="http://schemas.openxmlformats.org/officeDocument/2006/relationships/hyperlink" Target="consultantplus://offline/ref=B125F7B99A16CDFC16CCC97C66B879E39F39D7E3A22B863C71E69440C50E88B8B1EF1696F7C7986E366883211FD43A309AEBDCA1DDE6AD0AN829K" TargetMode="External"/><Relationship Id="rId202" Type="http://schemas.openxmlformats.org/officeDocument/2006/relationships/hyperlink" Target="consultantplus://offline/ref=657E2E04E5AA53A2D7B549E533C5B57DD3B23CFB5636B0D01AC0013672394167D187718A658BFD39CEB06149D87D243CAA5BEDC4691B52EFD4C546MC27K" TargetMode="External"/><Relationship Id="rId223" Type="http://schemas.openxmlformats.org/officeDocument/2006/relationships/hyperlink" Target="consultantplus://offline/ref=657E2E04E5AA53A2D7B549E533C5B57DD3B23CFB5636B0D01AC0013672394167D187718A658BFD39CEB06E49D87D243CAA5BEDC4691B52EFD4C546MC27K" TargetMode="External"/><Relationship Id="rId244" Type="http://schemas.openxmlformats.org/officeDocument/2006/relationships/hyperlink" Target="consultantplus://offline/ref=657E2E04E5AA53A2D7B549E533C5B57DD3B23CFB5B37B0D019C0013672394167D187718A658BFD39CEB06E44D87D243CAA5BEDC4691B52EFD4C546MC27K" TargetMode="External"/><Relationship Id="rId430" Type="http://schemas.openxmlformats.org/officeDocument/2006/relationships/hyperlink" Target="consultantplus://offline/ref=B125F7B99A16CDFC16CCD77170D425EB9A338CECA62D8E6C2DB592179A5E8EEDF1AF10C3B48296673463D777598A6363DDA0D0A3C0FAAC0B9E4D595FN126K" TargetMode="External"/><Relationship Id="rId18" Type="http://schemas.openxmlformats.org/officeDocument/2006/relationships/hyperlink" Target="consultantplus://offline/ref=657E2E04E5AA53A2D7B549E533C5B57DD3B23CFB523FB9D114CE5C3C7A604D65D6882E9D62C2F138CEB06640D6222129BB03E2C5740453F1C8C747CFM521K" TargetMode="External"/><Relationship Id="rId39" Type="http://schemas.openxmlformats.org/officeDocument/2006/relationships/hyperlink" Target="consultantplus://offline/ref=657E2E04E5AA53A2D7B549E533C5B57DD3B23CFB5B38B0DD15C0013672394167D187718A658BFD39CEB06646D87D243CAA5BEDC4691B52EFD4C546MC27K" TargetMode="External"/><Relationship Id="rId265" Type="http://schemas.openxmlformats.org/officeDocument/2006/relationships/hyperlink" Target="consultantplus://offline/ref=657E2E04E5AA53A2D7B549E533C5B57DD3B23CFB523EBAD314CF5C3C7A604D65D6882E9D62C2F138CEB06648D0222129BB03E2C5740453F1C8C747CFM521K" TargetMode="External"/><Relationship Id="rId286" Type="http://schemas.openxmlformats.org/officeDocument/2006/relationships/hyperlink" Target="consultantplus://offline/ref=657E2E04E5AA53A2D7B557E825A9E975D6B866FE503FB382419F5A6B25304B3096C828C82184F53BCABB3211977C787AFC48EEC7691852F0MD2FK" TargetMode="External"/><Relationship Id="rId451" Type="http://schemas.openxmlformats.org/officeDocument/2006/relationships/hyperlink" Target="consultantplus://offline/ref=B125F7B99A16CDFC16CCC97C66B879E39F39D6E9A42C863C71E69440C50E88B8B1EF1696F7C59F65376883211FD43A309AEBDCA1DDE6AD0AN829K" TargetMode="External"/><Relationship Id="rId472" Type="http://schemas.openxmlformats.org/officeDocument/2006/relationships/hyperlink" Target="consultantplus://offline/ref=B125F7B99A16CDFC16CCC97C66B879E39F39D7E2AE2E863C71E69440C50E88B8B1EF1696F7C59D6D603293255683342C98F5C3A3C3E5NA24K" TargetMode="External"/><Relationship Id="rId493" Type="http://schemas.openxmlformats.org/officeDocument/2006/relationships/hyperlink" Target="consultantplus://offline/ref=B125F7B99A16CDFC16CCD77170D425EB9A338CECA225856E2AB9CF1D920782EFF6A04FD4B3CB9A663462D07650D56676CCF8DFA2DDE5AD15824F58N527K" TargetMode="External"/><Relationship Id="rId507" Type="http://schemas.openxmlformats.org/officeDocument/2006/relationships/footer" Target="footer7.xml"/><Relationship Id="rId50" Type="http://schemas.openxmlformats.org/officeDocument/2006/relationships/hyperlink" Target="consultantplus://offline/ref=657E2E04E5AA53A2D7B549E533C5B57DD3B23CFB523EBED51DCB5C3C7A604D65D6882E9D62C2F138CEB06640DB222129BB03E2C5740453F1C8C747CFM521K" TargetMode="External"/><Relationship Id="rId104" Type="http://schemas.openxmlformats.org/officeDocument/2006/relationships/hyperlink" Target="consultantplus://offline/ref=657E2E04E5AA53A2D7B549E533C5B57DD3B23CFB5636B0D01AC0013672394167D187718A658BFD39CEB06543D87D243CAA5BEDC4691B52EFD4C546MC27K" TargetMode="External"/><Relationship Id="rId125" Type="http://schemas.openxmlformats.org/officeDocument/2006/relationships/hyperlink" Target="consultantplus://offline/ref=657E2E04E5AA53A2D7B549E533C5B57DD3B23CFB543AB8D414C0013672394167D187718A658BFD39CEB06741D87D243CAA5BEDC4691B52EFD4C546MC27K" TargetMode="External"/><Relationship Id="rId146" Type="http://schemas.openxmlformats.org/officeDocument/2006/relationships/hyperlink" Target="consultantplus://offline/ref=657E2E04E5AA53A2D7B549E533C5B57DD3B23CFB5636B0D01AC0013672394167D187718A658BFD39CEB06244D87D243CAA5BEDC4691B52EFD4C546MC27K" TargetMode="External"/><Relationship Id="rId167" Type="http://schemas.openxmlformats.org/officeDocument/2006/relationships/hyperlink" Target="consultantplus://offline/ref=657E2E04E5AA53A2D7B549E533C5B57DD3B23CFB5636B0D01AC0013672394167D187718A658BFD39CEB06249D87D243CAA5BEDC4691B52EFD4C546MC27K" TargetMode="External"/><Relationship Id="rId188" Type="http://schemas.openxmlformats.org/officeDocument/2006/relationships/hyperlink" Target="consultantplus://offline/ref=657E2E04E5AA53A2D7B549E533C5B57DD3B23CFB523FB9D114CE5C3C7A604D65D6882E9D62C2F138CEB06642D6222129BB03E2C5740453F1C8C747CFM521K" TargetMode="External"/><Relationship Id="rId311" Type="http://schemas.openxmlformats.org/officeDocument/2006/relationships/hyperlink" Target="consultantplus://offline/ref=B125F7B99A16CDFC16CCD77170D425EB9A338CECA225856E2AB9CF1D920782EFF6A04FD4B3CB9A663462D47350D56676CCF8DFA2DDE5AD15824F58N527K" TargetMode="External"/><Relationship Id="rId332" Type="http://schemas.openxmlformats.org/officeDocument/2006/relationships/hyperlink" Target="consultantplus://offline/ref=B125F7B99A16CDFC16CCD77170D425EB9A338CECA62C8D682BBA92179A5E8EEDF1AF10C3A682CE6B3660C9715B9F353298NF2CK" TargetMode="External"/><Relationship Id="rId353" Type="http://schemas.openxmlformats.org/officeDocument/2006/relationships/hyperlink" Target="consultantplus://offline/ref=B125F7B99A16CDFC16CCD77170D425EB9A338CECA62C846A2EB392179A5E8EEDF1AF10C3B48296673463D7725A8A6363DDA0D0A3C0FAAC0B9E4D595FN126K" TargetMode="External"/><Relationship Id="rId374" Type="http://schemas.openxmlformats.org/officeDocument/2006/relationships/hyperlink" Target="consultantplus://offline/ref=B125F7B99A16CDFC16CCD77170D425EB9A338CECA62D8F6D24B692179A5E8EEDF1AF10C3B48296673463D6715B8A6363DDA0D0A3C0FAAC0B9E4D595FN126K" TargetMode="External"/><Relationship Id="rId395" Type="http://schemas.openxmlformats.org/officeDocument/2006/relationships/hyperlink" Target="consultantplus://offline/ref=B125F7B99A16CDFC16CCD77170D425EB9A338CECA62D8F6D24B692179A5E8EEDF1AF10C3B48296673463D6715E8A6363DDA0D0A3C0FAAC0B9E4D595FN126K" TargetMode="External"/><Relationship Id="rId409" Type="http://schemas.openxmlformats.org/officeDocument/2006/relationships/hyperlink" Target="consultantplus://offline/ref=B125F7B99A16CDFC16CCD77170D425EB9A338CECA62D8F6D24B692179A5E8EEDF1AF10C3B48296673463D6725A8A6363DDA0D0A3C0FAAC0B9E4D595FN126K" TargetMode="External"/><Relationship Id="rId71" Type="http://schemas.openxmlformats.org/officeDocument/2006/relationships/hyperlink" Target="consultantplus://offline/ref=657E2E04E5AA53A2D7B549E533C5B57DD3B23CFB5B37B0D019C0013672394167D187718A658BFD39CEB06549D87D243CAA5BEDC4691B52EFD4C546MC27K" TargetMode="External"/><Relationship Id="rId92" Type="http://schemas.openxmlformats.org/officeDocument/2006/relationships/hyperlink" Target="consultantplus://offline/ref=657E2E04E5AA53A2D7B549E533C5B57DD3B23CFB523EBED51DCB5C3C7A604D65D6882E9D62C2F138CEB06644D3222129BB03E2C5740453F1C8C747CFM521K" TargetMode="External"/><Relationship Id="rId213" Type="http://schemas.openxmlformats.org/officeDocument/2006/relationships/hyperlink" Target="consultantplus://offline/ref=657E2E04E5AA53A2D7B549E533C5B57DD3B23CFB523EBAD314CF5C3C7A604D65D6882E9D62C2F138CEB06646D0222129BB03E2C5740453F1C8C747CFM521K" TargetMode="External"/><Relationship Id="rId234" Type="http://schemas.openxmlformats.org/officeDocument/2006/relationships/hyperlink" Target="consultantplus://offline/ref=657E2E04E5AA53A2D7B549E533C5B57DD3B23CFB5B37B0D019C0013672394167D187718A658BFD39CEB06148D87D243CAA5BEDC4691B52EFD4C546MC27K" TargetMode="External"/><Relationship Id="rId420" Type="http://schemas.openxmlformats.org/officeDocument/2006/relationships/hyperlink" Target="consultantplus://offline/ref=B125F7B99A16CDFC16CCC97C66B879E39F39D7E3A22B863C71E69440C50E88B8B1EF1696F7C79C6F3C6883211FD43A309AEBDCA1DDE6AD0AN829K" TargetMode="External"/><Relationship Id="rId2" Type="http://schemas.openxmlformats.org/officeDocument/2006/relationships/settings" Target="settings.xml"/><Relationship Id="rId29" Type="http://schemas.openxmlformats.org/officeDocument/2006/relationships/hyperlink" Target="consultantplus://offline/ref=657E2E04E5AA53A2D7B549E533C5B57DD3B23CFB523FBDD715C95C3C7A604D65D6882E9D62C2F138CEB06640D5222129BB03E2C5740453F1C8C747CFM521K" TargetMode="External"/><Relationship Id="rId255" Type="http://schemas.openxmlformats.org/officeDocument/2006/relationships/hyperlink" Target="consultantplus://offline/ref=657E2E04E5AA53A2D7B549E533C5B57DD3B23CFB5B39B1DC1DC0013672394167D187719865D3F13BCDAE6740CD2B7579MF26K" TargetMode="External"/><Relationship Id="rId276" Type="http://schemas.openxmlformats.org/officeDocument/2006/relationships/hyperlink" Target="consultantplus://offline/ref=657E2E04E5AA53A2D7B549E533C5B57DD3B23CFB5B37B0D019C0013672394167D187718A658BFD39CEB06F46D87D243CAA5BEDC4691B52EFD4C546MC27K" TargetMode="External"/><Relationship Id="rId297" Type="http://schemas.openxmlformats.org/officeDocument/2006/relationships/hyperlink" Target="consultantplus://offline/ref=657E2E04E5AA53A2D7B549E533C5B57DD3B23CFB523FB9D114CE5C3C7A604D65D6882E9D62C2F138CEB06643D4222129BB03E2C5740453F1C8C747CFM521K" TargetMode="External"/><Relationship Id="rId441" Type="http://schemas.openxmlformats.org/officeDocument/2006/relationships/header" Target="header4.xml"/><Relationship Id="rId462" Type="http://schemas.openxmlformats.org/officeDocument/2006/relationships/hyperlink" Target="consultantplus://offline/ref=B125F7B99A16CDFC16CCD77170D425EB9A338CECA62D8B6B2DB292179A5E8EEDF1AF10C3B48296673463D778528A6363DDA0D0A3C0FAAC0B9E4D595FN126K" TargetMode="External"/><Relationship Id="rId483" Type="http://schemas.openxmlformats.org/officeDocument/2006/relationships/hyperlink" Target="consultantplus://offline/ref=B125F7B99A16CDFC16CCD77170D425EB9A338CECA62D8B6B2DB292179A5E8EEDF1AF10C3B48296673463D5795E8A6363DDA0D0A3C0FAAC0B9E4D595FN126K" TargetMode="External"/><Relationship Id="rId40" Type="http://schemas.openxmlformats.org/officeDocument/2006/relationships/hyperlink" Target="consultantplus://offline/ref=657E2E04E5AA53A2D7B549E533C5B57DD3B23CFB5B37B0D019C0013672394167D187718A658BFD39CEB06647D87D243CAA5BEDC4691B52EFD4C546MC27K" TargetMode="External"/><Relationship Id="rId115" Type="http://schemas.openxmlformats.org/officeDocument/2006/relationships/hyperlink" Target="consultantplus://offline/ref=657E2E04E5AA53A2D7B549E533C5B57DD3B23CFB5636B0D01AC0013672394167D187718A658BFD39CEB06544D87D243CAA5BEDC4691B52EFD4C546MC27K" TargetMode="External"/><Relationship Id="rId136" Type="http://schemas.openxmlformats.org/officeDocument/2006/relationships/hyperlink" Target="consultantplus://offline/ref=657E2E04E5AA53A2D7B549E533C5B57DD3B23CFB523EBBD21DCC5C3C7A604D65D6882E9D62C2F138CEB06641DA222129BB03E2C5740453F1C8C747CFM521K" TargetMode="External"/><Relationship Id="rId157" Type="http://schemas.openxmlformats.org/officeDocument/2006/relationships/hyperlink" Target="consultantplus://offline/ref=657E2E04E5AA53A2D7B549E533C5B57DD3B23CFB523FB1D41ECA5C3C7A604D65D6882E9D62C2F138CEB06642D2222129BB03E2C5740453F1C8C747CFM521K" TargetMode="External"/><Relationship Id="rId178" Type="http://schemas.openxmlformats.org/officeDocument/2006/relationships/hyperlink" Target="consultantplus://offline/ref=657E2E04E5AA53A2D7B549E533C5B57DD3B23CFB523EBBD21DCC5C3C7A604D65D6882E9D62C2F138CEB06642DA222129BB03E2C5740453F1C8C747CFM521K" TargetMode="External"/><Relationship Id="rId301" Type="http://schemas.openxmlformats.org/officeDocument/2006/relationships/hyperlink" Target="consultantplus://offline/ref=B125F7B99A16CDFC16CCD77170D425EB9A338CECA225856E2AB9CF1D920782EFF6A04FD4B3CB9A663462D57250D56676CCF8DFA2DDE5AD15824F58N527K" TargetMode="External"/><Relationship Id="rId322" Type="http://schemas.openxmlformats.org/officeDocument/2006/relationships/hyperlink" Target="consultantplus://offline/ref=B125F7B99A16CDFC16CCD77170D425EB9A338CECAF24856E29B9CF1D920782EFF6A04FD4B3CB9A663462D67750D56676CCF8DFA2DDE5AD15824F58N527K" TargetMode="External"/><Relationship Id="rId343" Type="http://schemas.openxmlformats.org/officeDocument/2006/relationships/hyperlink" Target="consultantplus://offline/ref=B125F7B99A16CDFC16CCD77170D425EB9A338CECA42F896828B9CF1D920782EFF6A04FC6B3939664377DD67045833733N920K" TargetMode="External"/><Relationship Id="rId364" Type="http://schemas.openxmlformats.org/officeDocument/2006/relationships/hyperlink" Target="consultantplus://offline/ref=B125F7B99A16CDFC16CCD77170D425EB9A338CECA62D8F6D24B692179A5E8EEDF1AF10C3B48296673463D6705C8A6363DDA0D0A3C0FAAC0B9E4D595FN126K" TargetMode="External"/><Relationship Id="rId61" Type="http://schemas.openxmlformats.org/officeDocument/2006/relationships/hyperlink" Target="consultantplus://offline/ref=657E2E04E5AA53A2D7B557E825A9E975D6B867F45638B382419F5A6B25304B3096C828C82187FB30C6BB3211977C787AFC48EEC7691852F0MD2FK" TargetMode="External"/><Relationship Id="rId82" Type="http://schemas.openxmlformats.org/officeDocument/2006/relationships/hyperlink" Target="consultantplus://offline/ref=657E2E04E5AA53A2D7B549E533C5B57DD3B23CFB5636B9D019C0013672394167D187719865D3F13BCDAE6740CD2B7579MF26K" TargetMode="External"/><Relationship Id="rId199" Type="http://schemas.openxmlformats.org/officeDocument/2006/relationships/hyperlink" Target="consultantplus://offline/ref=657E2E04E5AA53A2D7B549E533C5B57DD3B23CFB523EBAD314CF5C3C7A604D65D6882E9D62C2F138CEB06645D4222129BB03E2C5740453F1C8C747CFM521K" TargetMode="External"/><Relationship Id="rId203" Type="http://schemas.openxmlformats.org/officeDocument/2006/relationships/hyperlink" Target="consultantplus://offline/ref=657E2E04E5AA53A2D7B549E533C5B57DD3B23CFB5636B0D01AC0013672394167D187718A658BFD39CEB06E41D87D243CAA5BEDC4691B52EFD4C546MC27K" TargetMode="External"/><Relationship Id="rId385" Type="http://schemas.openxmlformats.org/officeDocument/2006/relationships/hyperlink" Target="consultantplus://offline/ref=B125F7B99A16CDFC16CCCA697FB879E39F3FD5E4AC7AD13E20B39A45CD5ED2A8A7A61994E9C79B783663D6N729K" TargetMode="External"/><Relationship Id="rId19" Type="http://schemas.openxmlformats.org/officeDocument/2006/relationships/hyperlink" Target="consultantplus://offline/ref=657E2E04E5AA53A2D7B549E533C5B57DD3B23CFB523FBDD715C95C3C7A604D65D6882E9D62C2F138CEB06640D6222129BB03E2C5740453F1C8C747CFM521K" TargetMode="External"/><Relationship Id="rId224" Type="http://schemas.openxmlformats.org/officeDocument/2006/relationships/hyperlink" Target="consultantplus://offline/ref=657E2E04E5AA53A2D7B549E533C5B57DD3B23CFB5B37B0D019C0013672394167D187718A658BFD39CEB06043D87D243CAA5BEDC4691B52EFD4C546MC27K" TargetMode="External"/><Relationship Id="rId245" Type="http://schemas.openxmlformats.org/officeDocument/2006/relationships/hyperlink" Target="consultantplus://offline/ref=657E2E04E5AA53A2D7B549E533C5B57DD3B23CFB5B37B0D019C0013672394167D187718A658BFD39CEB06E45D87D243CAA5BEDC4691B52EFD4C546MC27K" TargetMode="External"/><Relationship Id="rId266" Type="http://schemas.openxmlformats.org/officeDocument/2006/relationships/hyperlink" Target="consultantplus://offline/ref=657E2E04E5AA53A2D7B549E533C5B57DD3B23CFB523EBAD314CF5C3C7A604D65D6882E9D62C2F138CEB06648D7222129BB03E2C5740453F1C8C747CFM521K" TargetMode="External"/><Relationship Id="rId287" Type="http://schemas.openxmlformats.org/officeDocument/2006/relationships/hyperlink" Target="consultantplus://offline/ref=657E2E04E5AA53A2D7B549E533C5B57DD3B23CFB543EBFD51DC0013672394167D187718A658BFD39CEB16741D87D243CAA5BEDC4691B52EFD4C546MC27K" TargetMode="External"/><Relationship Id="rId410" Type="http://schemas.openxmlformats.org/officeDocument/2006/relationships/hyperlink" Target="consultantplus://offline/ref=B125F7B99A16CDFC16CCD77170D425EB9A338CECA62D8F6D24B692179A5E8EEDF1AF10C3B48296673463D6725A8A6363DDA0D0A3C0FAAC0B9E4D595FN126K" TargetMode="External"/><Relationship Id="rId431" Type="http://schemas.openxmlformats.org/officeDocument/2006/relationships/hyperlink" Target="consultantplus://offline/ref=B125F7B99A16CDFC16CCD77170D425EB9A338CECA62D8B6B2DB292179A5E8EEDF1AF10C3B48296673463D776528A6363DDA0D0A3C0FAAC0B9E4D595FN126K" TargetMode="External"/><Relationship Id="rId452" Type="http://schemas.openxmlformats.org/officeDocument/2006/relationships/hyperlink" Target="consultantplus://offline/ref=B125F7B99A16CDFC16CCD77170D425EB9A338CECA62D8B6B2DB292179A5E8EEDF1AF10C3B48296673463D777528A6363DDA0D0A3C0FAAC0B9E4D595FN126K" TargetMode="External"/><Relationship Id="rId473" Type="http://schemas.openxmlformats.org/officeDocument/2006/relationships/hyperlink" Target="consultantplus://offline/ref=B125F7B99A16CDFC16CCC97C66B879E39F39D7E2AE2E863C71E69440C50E88B8B1EF1696F7C09962336883211FD43A309AEBDCA1DDE6AD0AN829K" TargetMode="External"/><Relationship Id="rId494" Type="http://schemas.openxmlformats.org/officeDocument/2006/relationships/hyperlink" Target="consultantplus://offline/ref=B125F7B99A16CDFC16CCD77170D425EB9A338CECA02D8A6B2DB9CF1D920782EFF6A04FD4B3CB9A663462DE7950D56676CCF8DFA2DDE5AD15824F58N527K" TargetMode="External"/><Relationship Id="rId508" Type="http://schemas.openxmlformats.org/officeDocument/2006/relationships/fontTable" Target="fontTable.xml"/><Relationship Id="rId30" Type="http://schemas.openxmlformats.org/officeDocument/2006/relationships/hyperlink" Target="consultantplus://offline/ref=657E2E04E5AA53A2D7B549E533C5B57DD3B23CFB5639BBD71BC0013672394167D187718A658BFD39CEB06646D87D243CAA5BEDC4691B52EFD4C546MC27K" TargetMode="External"/><Relationship Id="rId105" Type="http://schemas.openxmlformats.org/officeDocument/2006/relationships/hyperlink" Target="consultantplus://offline/ref=657E2E04E5AA53A2D7B549E533C5B57DD3B23CFB523EBBD21DCC5C3C7A604D65D6882E9D62C2F138CEB06641DB222129BB03E2C5740453F1C8C747CFM521K" TargetMode="External"/><Relationship Id="rId126" Type="http://schemas.openxmlformats.org/officeDocument/2006/relationships/hyperlink" Target="consultantplus://offline/ref=657E2E04E5AA53A2D7B549E533C5B57DD3B23CFB5B37B0D019C0013672394167D187718A658BFD39CEB06344D87D243CAA5BEDC4691B52EFD4C546MC27K" TargetMode="External"/><Relationship Id="rId147" Type="http://schemas.openxmlformats.org/officeDocument/2006/relationships/hyperlink" Target="consultantplus://offline/ref=657E2E04E5AA53A2D7B549E533C5B57DD3B23CFB523EBBD21DCC5C3C7A604D65D6882E9D62C2F138CEB06642D0222129BB03E2C5740453F1C8C747CFM521K" TargetMode="External"/><Relationship Id="rId168" Type="http://schemas.openxmlformats.org/officeDocument/2006/relationships/hyperlink" Target="consultantplus://offline/ref=657E2E04E5AA53A2D7B549E533C5B57DD3B23CFB523EBBD21DCC5C3C7A604D65D6882E9D62C2F138CEB06642DB222129BB03E2C5740453F1C8C747CFM521K" TargetMode="External"/><Relationship Id="rId312" Type="http://schemas.openxmlformats.org/officeDocument/2006/relationships/hyperlink" Target="consultantplus://offline/ref=B125F7B99A16CDFC16CCD77170D425EB9A338CECA225856E2AB9CF1D920782EFF6A04FD4B3CB9A663462D47450D56676CCF8DFA2DDE5AD15824F58N527K" TargetMode="External"/><Relationship Id="rId333" Type="http://schemas.openxmlformats.org/officeDocument/2006/relationships/hyperlink" Target="consultantplus://offline/ref=B125F7B99A16CDFC16CCD77170D425EB9A338CECA62D8B682EB192179A5E8EEDF1AF10C3A682CE6B3660C9715B9F353298NF2CK" TargetMode="External"/><Relationship Id="rId354" Type="http://schemas.openxmlformats.org/officeDocument/2006/relationships/hyperlink" Target="consultantplus://offline/ref=B125F7B99A16CDFC16CCD77170D425EB9A338CECA62D8F6D24B692179A5E8EEDF1AF10C3B48296673463D670588A6363DDA0D0A3C0FAAC0B9E4D595FN126K" TargetMode="External"/><Relationship Id="rId51" Type="http://schemas.openxmlformats.org/officeDocument/2006/relationships/hyperlink" Target="consultantplus://offline/ref=657E2E04E5AA53A2D7B549E533C5B57DD3B23CFB5B37B0D019C0013672394167D187718A658BFD39CEB06743D87D243CAA5BEDC4691B52EFD4C546MC27K" TargetMode="External"/><Relationship Id="rId72" Type="http://schemas.openxmlformats.org/officeDocument/2006/relationships/hyperlink" Target="consultantplus://offline/ref=657E2E04E5AA53A2D7B549E533C5B57DD3B23CFB5636B0D01AC0013672394167D187718A658BFD39CEB06749D87D243CAA5BEDC4691B52EFD4C546MC27K" TargetMode="External"/><Relationship Id="rId93" Type="http://schemas.openxmlformats.org/officeDocument/2006/relationships/hyperlink" Target="consultantplus://offline/ref=657E2E04E5AA53A2D7B549E533C5B57DD3B23CFB523EBED51DCB5C3C7A604D65D6882E9D62C2F138CEB06644D2222129BB03E2C5740453F1C8C747CFM521K" TargetMode="External"/><Relationship Id="rId189" Type="http://schemas.openxmlformats.org/officeDocument/2006/relationships/hyperlink" Target="consultantplus://offline/ref=657E2E04E5AA53A2D7B549E533C5B57DD3B23CFB523EB8D514CA5C3C7A604D65D6882E9D62C2F138CEB06642D3222129BB03E2C5740453F1C8C747CFM521K" TargetMode="External"/><Relationship Id="rId375" Type="http://schemas.openxmlformats.org/officeDocument/2006/relationships/hyperlink" Target="consultantplus://offline/ref=B125F7B99A16CDFC16CCD77170D425EB9A338CECA225856E2AB9CF1D920782EFF6A04FD4B3CB9A663462D37750D56676CCF8DFA2DDE5AD15824F58N527K" TargetMode="External"/><Relationship Id="rId396" Type="http://schemas.openxmlformats.org/officeDocument/2006/relationships/hyperlink" Target="consultantplus://offline/ref=B125F7B99A16CDFC16CCD77170D425EB9A338CECA62D8F6D24B692179A5E8EEDF1AF10C3B48296673463D6715C8A6363DDA0D0A3C0FAAC0B9E4D595FN126K" TargetMode="External"/><Relationship Id="rId3" Type="http://schemas.openxmlformats.org/officeDocument/2006/relationships/webSettings" Target="webSettings.xml"/><Relationship Id="rId214" Type="http://schemas.openxmlformats.org/officeDocument/2006/relationships/hyperlink" Target="consultantplus://offline/ref=657E2E04E5AA53A2D7B549E533C5B57DD3B23CFB523EBAD314CF5C3C7A604D65D6882E9D62C2F138CEB06646D0222129BB03E2C5740453F1C8C747CFM521K" TargetMode="External"/><Relationship Id="rId235" Type="http://schemas.openxmlformats.org/officeDocument/2006/relationships/hyperlink" Target="consultantplus://offline/ref=657E2E04E5AA53A2D7B549E533C5B57DD3B23CFB5636B0D01AC0013672394167D187718A658BFD39CEB16640D87D243CAA5BEDC4691B52EFD4C546MC27K" TargetMode="External"/><Relationship Id="rId256" Type="http://schemas.openxmlformats.org/officeDocument/2006/relationships/hyperlink" Target="consultantplus://offline/ref=657E2E04E5AA53A2D7B549E533C5B57DD3B23CFB523FB1D41ECA5C3C7A604D65D6882E9D62C2F138CEB06642D2222129BB03E2C5740453F1C8C747CFM521K" TargetMode="External"/><Relationship Id="rId277" Type="http://schemas.openxmlformats.org/officeDocument/2006/relationships/hyperlink" Target="consultantplus://offline/ref=657E2E04E5AA53A2D7B549E533C5B57DD3B23CFB523EBAD314CF5C3C7A604D65D6882E9D62C2F138CEB06649D3222129BB03E2C5740453F1C8C747CFM521K" TargetMode="External"/><Relationship Id="rId298" Type="http://schemas.openxmlformats.org/officeDocument/2006/relationships/hyperlink" Target="consultantplus://offline/ref=657E2E04E5AA53A2D7B549E533C5B57DD3B23CFB5739B8D01FC0013672394167D187719865D3F13BCDAE6740CD2B7579MF26K" TargetMode="External"/><Relationship Id="rId400" Type="http://schemas.openxmlformats.org/officeDocument/2006/relationships/hyperlink" Target="consultantplus://offline/ref=B125F7B99A16CDFC16CCD77170D425EB9A338CECAF24856E29B9CF1D920782EFF6A04FD4B3CB9A663462D27550D56676CCF8DFA2DDE5AD15824F58N527K" TargetMode="External"/><Relationship Id="rId421" Type="http://schemas.openxmlformats.org/officeDocument/2006/relationships/hyperlink" Target="consultantplus://offline/ref=B125F7B99A16CDFC16CCC97C66B879E39F39D7E3A22B863C71E69440C50E88B8B1EF1696F7C7986E366883211FD43A309AEBDCA1DDE6AD0AN829K" TargetMode="External"/><Relationship Id="rId442" Type="http://schemas.openxmlformats.org/officeDocument/2006/relationships/footer" Target="footer4.xml"/><Relationship Id="rId463" Type="http://schemas.openxmlformats.org/officeDocument/2006/relationships/hyperlink" Target="consultantplus://offline/ref=B125F7B99A16CDFC16CCD77170D425EB9A338CECA62D8F6D24B692179A5E8EEDF1AF10C3B48296673463D674598A6363DDA0D0A3C0FAAC0B9E4D595FN126K" TargetMode="External"/><Relationship Id="rId484" Type="http://schemas.openxmlformats.org/officeDocument/2006/relationships/hyperlink" Target="consultantplus://offline/ref=B125F7B99A16CDFC16CCC97C66B879E39F39D7E3A22B863C71E69440C50E88B8B1EF1696F7C7986E366883211FD43A309AEBDCA1DDE6AD0AN829K" TargetMode="External"/><Relationship Id="rId116" Type="http://schemas.openxmlformats.org/officeDocument/2006/relationships/hyperlink" Target="consultantplus://offline/ref=657E2E04E5AA53A2D7B549E533C5B57DD3B23CFB5636B0D01AC0013672394167D187718A658BFD39CEB06545D87D243CAA5BEDC4691B52EFD4C546MC27K" TargetMode="External"/><Relationship Id="rId137" Type="http://schemas.openxmlformats.org/officeDocument/2006/relationships/hyperlink" Target="consultantplus://offline/ref=657E2E04E5AA53A2D7B549E533C5B57DD3B23CFB523EBAD314CF5C3C7A604D65D6882E9D62C2F138CEB06642D6222129BB03E2C5740453F1C8C747CFM521K" TargetMode="External"/><Relationship Id="rId158" Type="http://schemas.openxmlformats.org/officeDocument/2006/relationships/hyperlink" Target="consultantplus://offline/ref=657E2E04E5AA53A2D7B549E533C5B57DD3B23CFB543EBFD51DC0013672394167D187718A658BFD39CEB06349D87D243CAA5BEDC4691B52EFD4C546MC27K" TargetMode="External"/><Relationship Id="rId302" Type="http://schemas.openxmlformats.org/officeDocument/2006/relationships/hyperlink" Target="consultantplus://offline/ref=B125F7B99A16CDFC16CCD77170D425EB9A338CECA02D8A6B2DB9CF1D920782EFF6A04FD4B3CB9A663462D67250D56676CCF8DFA2DDE5AD15824F58N527K" TargetMode="External"/><Relationship Id="rId323" Type="http://schemas.openxmlformats.org/officeDocument/2006/relationships/hyperlink" Target="consultantplus://offline/ref=B125F7B99A16CDFC16CCD77170D425EB9A338CECAF24856E29B9CF1D920782EFF6A04FD4B3CB9A663462D67950D56676CCF8DFA2DDE5AD15824F58N527K" TargetMode="External"/><Relationship Id="rId344" Type="http://schemas.openxmlformats.org/officeDocument/2006/relationships/hyperlink" Target="consultantplus://offline/ref=B125F7B99A16CDFC16CCD77170D425EB9A338CECA62D896E24B792179A5E8EEDF1AF10C3A682CE6B3660C9715B9F353298NF2CK" TargetMode="External"/><Relationship Id="rId20" Type="http://schemas.openxmlformats.org/officeDocument/2006/relationships/hyperlink" Target="consultantplus://offline/ref=657E2E04E5AA53A2D7B549E533C5B57DD3B23CFB523EB8D514CA5C3C7A604D65D6882E9D62C2F138CEB06640D6222129BB03E2C5740453F1C8C747CFM521K" TargetMode="External"/><Relationship Id="rId41" Type="http://schemas.openxmlformats.org/officeDocument/2006/relationships/hyperlink" Target="consultantplus://offline/ref=657E2E04E5AA53A2D7B549E533C5B57DD3B23CFB5A39BED71CC0013672394167D187718A658BFD39CEB06646D87D243CAA5BEDC4691B52EFD4C546MC27K" TargetMode="External"/><Relationship Id="rId62" Type="http://schemas.openxmlformats.org/officeDocument/2006/relationships/hyperlink" Target="consultantplus://offline/ref=657E2E04E5AA53A2D7B549E533C5B57DD3B23CFB5636B0D01AC0013672394167D187718A658BFD39CEB06744D87D243CAA5BEDC4691B52EFD4C546MC27K" TargetMode="External"/><Relationship Id="rId83" Type="http://schemas.openxmlformats.org/officeDocument/2006/relationships/hyperlink" Target="consultantplus://offline/ref=657E2E04E5AA53A2D7B549E533C5B57DD3B23CFB523EB8DC15CB5C3C7A604D65D6882E9D70C2A934CCB37841D3377778FEM52FK" TargetMode="External"/><Relationship Id="rId179" Type="http://schemas.openxmlformats.org/officeDocument/2006/relationships/hyperlink" Target="consultantplus://offline/ref=657E2E04E5AA53A2D7B549E533C5B57DD3B23CFB523EBBD21DCC5C3C7A604D65D6882E9D62C2F138CEB06643D3222129BB03E2C5740453F1C8C747CFM521K" TargetMode="External"/><Relationship Id="rId365" Type="http://schemas.openxmlformats.org/officeDocument/2006/relationships/hyperlink" Target="consultantplus://offline/ref=B125F7B99A16CDFC16CCD77170D425EB9A338CECA225856E2AB9CF1D920782EFF6A04FD4B3CB9A663462D37650D56676CCF8DFA2DDE5AD15824F58N527K" TargetMode="External"/><Relationship Id="rId386" Type="http://schemas.openxmlformats.org/officeDocument/2006/relationships/hyperlink" Target="consultantplus://offline/ref=B125F7B99A16CDFC16CCD77170D425EB9A338CECAF24856E29B9CF1D920782EFF6A04FD4B3CB9A663462D37850D56676CCF8DFA2DDE5AD15824F58N527K" TargetMode="External"/><Relationship Id="rId190" Type="http://schemas.openxmlformats.org/officeDocument/2006/relationships/hyperlink" Target="consultantplus://offline/ref=657E2E04E5AA53A2D7B549E533C5B57DD3B23CFB523EBBD21DCC5C3C7A604D65D6882E9D62C2F138CEB06644D3222129BB03E2C5740453F1C8C747CFM521K" TargetMode="External"/><Relationship Id="rId204" Type="http://schemas.openxmlformats.org/officeDocument/2006/relationships/hyperlink" Target="consultantplus://offline/ref=657E2E04E5AA53A2D7B549E533C5B57DD3B23CFB5A39BED71CC0013672394167D187718A658BFD39CEB06446D87D243CAA5BEDC4691B52EFD4C546MC27K" TargetMode="External"/><Relationship Id="rId225" Type="http://schemas.openxmlformats.org/officeDocument/2006/relationships/hyperlink" Target="consultantplus://offline/ref=657E2E04E5AA53A2D7B549E533C5B57DD3B23CFB5B37B0D019C0013672394167D187718A658BFD39CEB06044D87D243CAA5BEDC4691B52EFD4C546MC27K" TargetMode="External"/><Relationship Id="rId246" Type="http://schemas.openxmlformats.org/officeDocument/2006/relationships/hyperlink" Target="consultantplus://offline/ref=657E2E04E5AA53A2D7B549E533C5B57DD3B23CFB523EBAD314CF5C3C7A604D65D6882E9D62C2F138CEB06648D2222129BB03E2C5740453F1C8C747CFM521K" TargetMode="External"/><Relationship Id="rId267" Type="http://schemas.openxmlformats.org/officeDocument/2006/relationships/hyperlink" Target="consultantplus://offline/ref=657E2E04E5AA53A2D7B549E533C5B57DD3B23CFB523EBAD314CF5C3C7A604D65D6882E9D62C2F138CEB06648D5222129BB03E2C5740453F1C8C747CFM521K" TargetMode="External"/><Relationship Id="rId288" Type="http://schemas.openxmlformats.org/officeDocument/2006/relationships/hyperlink" Target="consultantplus://offline/ref=657E2E04E5AA53A2D7B557E825A9E975D6B867F45638B382419F5A6B25304B3084C870C42385E238CEAE6440D2M220K" TargetMode="External"/><Relationship Id="rId411" Type="http://schemas.openxmlformats.org/officeDocument/2006/relationships/hyperlink" Target="consultantplus://offline/ref=B125F7B99A16CDFC16CCD77170D425EB9A338CECA62D8F6D24B692179A5E8EEDF1AF10C3B48296673463D6725A8A6363DDA0D0A3C0FAAC0B9E4D595FN126K" TargetMode="External"/><Relationship Id="rId432" Type="http://schemas.openxmlformats.org/officeDocument/2006/relationships/header" Target="header1.xml"/><Relationship Id="rId453" Type="http://schemas.openxmlformats.org/officeDocument/2006/relationships/hyperlink" Target="consultantplus://offline/ref=B125F7B99A16CDFC16CCD77170D425EB9A338CECA62D8B6B2DB292179A5E8EEDF1AF10C3B48296673463D778588A6363DDA0D0A3C0FAAC0B9E4D595FN126K" TargetMode="External"/><Relationship Id="rId474" Type="http://schemas.openxmlformats.org/officeDocument/2006/relationships/hyperlink" Target="consultantplus://offline/ref=B125F7B99A16CDFC16CCC97C66B879E39F39D7E2AE2E863C71E69440C50E88B8B1EF1696F7C09962336883211FD43A309AEBDCA1DDE6AD0AN829K" TargetMode="External"/><Relationship Id="rId509" Type="http://schemas.openxmlformats.org/officeDocument/2006/relationships/theme" Target="theme/theme1.xml"/><Relationship Id="rId106" Type="http://schemas.openxmlformats.org/officeDocument/2006/relationships/hyperlink" Target="consultantplus://offline/ref=657E2E04E5AA53A2D7B549E533C5B57DD3B23CFB5636B0D01AC0013672394167D187718A658BFD39CEB06543D87D243CAA5BEDC4691B52EFD4C546MC27K" TargetMode="External"/><Relationship Id="rId127" Type="http://schemas.openxmlformats.org/officeDocument/2006/relationships/hyperlink" Target="consultantplus://offline/ref=657E2E04E5AA53A2D7B549E533C5B57DD3B23CFB5B37B0D019C0013672394167D187718A658BFD39CEB06345D87D243CAA5BEDC4691B52EFD4C546MC27K" TargetMode="External"/><Relationship Id="rId313" Type="http://schemas.openxmlformats.org/officeDocument/2006/relationships/hyperlink" Target="consultantplus://offline/ref=B125F7B99A16CDFC16CCD77170D425EB9A338CECA225856E2AB9CF1D920782EFF6A04FD4B3CB9A663462D47550D56676CCF8DFA2DDE5AD15824F58N527K" TargetMode="External"/><Relationship Id="rId495" Type="http://schemas.openxmlformats.org/officeDocument/2006/relationships/hyperlink" Target="consultantplus://offline/ref=B125F7B99A16CDFC16CCD77170D425EB9A338CECA62D8E6C2DB592179A5E8EEDF1AF10C3B48296673463D770538A6363DDA0D0A3C0FAAC0B9E4D595FN126K" TargetMode="External"/><Relationship Id="rId10" Type="http://schemas.openxmlformats.org/officeDocument/2006/relationships/hyperlink" Target="consultantplus://offline/ref=657E2E04E5AA53A2D7B549E533C5B57DD3B23CFB5537B9D014C0013672394167D187718A658BFD39CEB06645D87D243CAA5BEDC4691B52EFD4C546MC27K" TargetMode="External"/><Relationship Id="rId31" Type="http://schemas.openxmlformats.org/officeDocument/2006/relationships/hyperlink" Target="consultantplus://offline/ref=657E2E04E5AA53A2D7B549E533C5B57DD3B23CFB5636B0D01AC0013672394167D187718A658BFD39CEB06647D87D243CAA5BEDC4691B52EFD4C546MC27K" TargetMode="External"/><Relationship Id="rId52" Type="http://schemas.openxmlformats.org/officeDocument/2006/relationships/hyperlink" Target="consultantplus://offline/ref=657E2E04E5AA53A2D7B549E533C5B57DD3B23CFB5636B0D01AC0013672394167D187718A658BFD39CEB06741D87D243CAA5BEDC4691B52EFD4C546MC27K" TargetMode="External"/><Relationship Id="rId73" Type="http://schemas.openxmlformats.org/officeDocument/2006/relationships/hyperlink" Target="consultantplus://offline/ref=657E2E04E5AA53A2D7B549E533C5B57DD3B23CFB5B37B0D019C0013672394167D187718A658BFD39CEB06548D87D243CAA5BEDC4691B52EFD4C546MC27K" TargetMode="External"/><Relationship Id="rId94" Type="http://schemas.openxmlformats.org/officeDocument/2006/relationships/hyperlink" Target="consultantplus://offline/ref=657E2E04E5AA53A2D7B549E533C5B57DD3B23CFB523EBED51DCB5C3C7A604D65D6882E9D62C2F138CEB06644D1222129BB03E2C5740453F1C8C747CFM521K" TargetMode="External"/><Relationship Id="rId148" Type="http://schemas.openxmlformats.org/officeDocument/2006/relationships/hyperlink" Target="consultantplus://offline/ref=657E2E04E5AA53A2D7B549E533C5B57DD3B23CFB523EBAD314CF5C3C7A604D65D6882E9D62C2F138CEB06643D6222129BB03E2C5740453F1C8C747CFM521K" TargetMode="External"/><Relationship Id="rId169" Type="http://schemas.openxmlformats.org/officeDocument/2006/relationships/hyperlink" Target="consultantplus://offline/ref=657E2E04E5AA53A2D7B549E533C5B57DD3B23CFB5636B0D01AC0013672394167D187718A658BFD39CEB06341D87D243CAA5BEDC4691B52EFD4C546MC27K" TargetMode="External"/><Relationship Id="rId334" Type="http://schemas.openxmlformats.org/officeDocument/2006/relationships/hyperlink" Target="consultantplus://offline/ref=B125F7B99A16CDFC16CCD77170D425EB9A338CECA62D896E2ABB92179A5E8EEDF1AF10C3A682CE6B3660C9715B9F353298NF2CK" TargetMode="External"/><Relationship Id="rId355" Type="http://schemas.openxmlformats.org/officeDocument/2006/relationships/image" Target="media/image6.wmf"/><Relationship Id="rId376" Type="http://schemas.openxmlformats.org/officeDocument/2006/relationships/hyperlink" Target="consultantplus://offline/ref=B125F7B99A16CDFC16CCD77170D425EB9A338CECA62D8E6C2DB592179A5E8EEDF1AF10C3B48296673463D7765E8A6363DDA0D0A3C0FAAC0B9E4D595FN126K" TargetMode="External"/><Relationship Id="rId397" Type="http://schemas.openxmlformats.org/officeDocument/2006/relationships/hyperlink" Target="consultantplus://offline/ref=B125F7B99A16CDFC16CCD77170D425EB9A338CECAF24856E29B9CF1D920782EFF6A04FD4B3CB9A663462D27250D56676CCF8DFA2DDE5AD15824F58N527K" TargetMode="External"/><Relationship Id="rId4" Type="http://schemas.openxmlformats.org/officeDocument/2006/relationships/footnotes" Target="footnotes.xml"/><Relationship Id="rId180" Type="http://schemas.openxmlformats.org/officeDocument/2006/relationships/hyperlink" Target="consultantplus://offline/ref=657E2E04E5AA53A2D7B549E533C5B57DD3B23CFB523EB8D514CA5C3C7A604D65D6882E9D62C2F138CEB06641D7222129BB03E2C5740453F1C8C747CFM521K" TargetMode="External"/><Relationship Id="rId215" Type="http://schemas.openxmlformats.org/officeDocument/2006/relationships/hyperlink" Target="consultantplus://offline/ref=657E2E04E5AA53A2D7B549E533C5B57DD3B23CFB523EBAD314CF5C3C7A604D65D6882E9D62C2F138CEB06646D0222129BB03E2C5740453F1C8C747CFM521K" TargetMode="External"/><Relationship Id="rId236" Type="http://schemas.openxmlformats.org/officeDocument/2006/relationships/hyperlink" Target="consultantplus://offline/ref=657E2E04E5AA53A2D7B549E533C5B57DD3B23CFB5636B0D01AC0013672394167D187718A658BFD39CEB16641D87D243CAA5BEDC4691B52EFD4C546MC27K" TargetMode="External"/><Relationship Id="rId257" Type="http://schemas.openxmlformats.org/officeDocument/2006/relationships/hyperlink" Target="consultantplus://offline/ref=657E2E04E5AA53A2D7B549E533C5B57DD3B23CFB523EBAD314CF5C3C7A604D65D6882E9D62C2F138CEB06648D0222129BB03E2C5740453F1C8C747CFM521K" TargetMode="External"/><Relationship Id="rId278" Type="http://schemas.openxmlformats.org/officeDocument/2006/relationships/hyperlink" Target="consultantplus://offline/ref=657E2E04E5AA53A2D7B549E533C5B57DD3B23CFB5636B0D01AC0013672394167D187718A658BFD39CEB16647D87D243CAA5BEDC4691B52EFD4C546MC27K" TargetMode="External"/><Relationship Id="rId401" Type="http://schemas.openxmlformats.org/officeDocument/2006/relationships/hyperlink" Target="consultantplus://offline/ref=B125F7B99A16CDFC16CCD77170D425EB9A338CECA0298D6A24B9CF1D920782EFF6A04FD4B3CB9A663463D57650D56676CCF8DFA2DDE5AD15824F58N527K" TargetMode="External"/><Relationship Id="rId422" Type="http://schemas.openxmlformats.org/officeDocument/2006/relationships/hyperlink" Target="consultantplus://offline/ref=B125F7B99A16CDFC16CCC97C66B879E39F39D7E3A22B863C71E69440C50E88B8B1EF1696F7C79C6F3C6883211FD43A309AEBDCA1DDE6AD0AN829K" TargetMode="External"/><Relationship Id="rId443" Type="http://schemas.openxmlformats.org/officeDocument/2006/relationships/hyperlink" Target="consultantplus://offline/ref=B125F7B99A16CDFC16CCD77170D425EB9A338CECA62D8F6D24B692179A5E8EEDF1AF10C3B48296673463D673588A6363DDA0D0A3C0FAAC0B9E4D595FN126K" TargetMode="External"/><Relationship Id="rId464" Type="http://schemas.openxmlformats.org/officeDocument/2006/relationships/hyperlink" Target="consultantplus://offline/ref=B125F7B99A16CDFC16CCC97C66B879E39F39D7E2AE2E863C71E69440C50E88B8B1EF1696F7C09962336883211FD43A309AEBDCA1DDE6AD0AN829K" TargetMode="External"/><Relationship Id="rId303" Type="http://schemas.openxmlformats.org/officeDocument/2006/relationships/hyperlink" Target="consultantplus://offline/ref=B125F7B99A16CDFC16CCD77170D425EB9A338CECA225856E2AB9CF1D920782EFF6A04FD4B3CB9A663462D57450D56676CCF8DFA2DDE5AD15824F58N527K" TargetMode="External"/><Relationship Id="rId485" Type="http://schemas.openxmlformats.org/officeDocument/2006/relationships/hyperlink" Target="consultantplus://offline/ref=B125F7B99A16CDFC16CCC97C66B879E39F39D7E3A22B863C71E69440C50E88B8B1EF1696F7C7986E366883211FD43A309AEBDCA1DDE6AD0AN829K" TargetMode="External"/><Relationship Id="rId42" Type="http://schemas.openxmlformats.org/officeDocument/2006/relationships/hyperlink" Target="consultantplus://offline/ref=657E2E04E5AA53A2D7B549E533C5B57DD3B23CFB523FB9D114CE5C3C7A604D65D6882E9D62C2F138CEB06640D5222129BB03E2C5740453F1C8C747CFM521K" TargetMode="External"/><Relationship Id="rId84" Type="http://schemas.openxmlformats.org/officeDocument/2006/relationships/hyperlink" Target="consultantplus://offline/ref=657E2E04E5AA53A2D7B549E533C5B57DD3B23CFB5B38B1DC19C0013672394167D187719865D3F13BCDAE6740CD2B7579MF26K" TargetMode="External"/><Relationship Id="rId138" Type="http://schemas.openxmlformats.org/officeDocument/2006/relationships/hyperlink" Target="consultantplus://offline/ref=657E2E04E5AA53A2D7B549E533C5B57DD3B23CFB523EBAD314CF5C3C7A604D65D6882E9D62C2F138CEB06642DB222129BB03E2C5740453F1C8C747CFM521K" TargetMode="External"/><Relationship Id="rId345" Type="http://schemas.openxmlformats.org/officeDocument/2006/relationships/hyperlink" Target="consultantplus://offline/ref=B125F7B99A16CDFC16CCD77170D425EB9A338CECA32D8C632BB9CF1D920782EFF6A04FC6B3939664377DD67045833733N920K" TargetMode="External"/><Relationship Id="rId387" Type="http://schemas.openxmlformats.org/officeDocument/2006/relationships/hyperlink" Target="consultantplus://offline/ref=B125F7B99A16CDFC16CCD77170D425EB9A338CECAF24856E29B9CF1D920782EFF6A04FD4B3CB9A663462D37950D56676CCF8DFA2DDE5AD15824F58N527K" TargetMode="External"/><Relationship Id="rId191" Type="http://schemas.openxmlformats.org/officeDocument/2006/relationships/hyperlink" Target="consultantplus://offline/ref=657E2E04E5AA53A2D7B549E533C5B57DD3B23CFB5636B0D01AC0013672394167D187718A658BFD39CEB06140D87D243CAA5BEDC4691B52EFD4C546MC27K" TargetMode="External"/><Relationship Id="rId205" Type="http://schemas.openxmlformats.org/officeDocument/2006/relationships/hyperlink" Target="consultantplus://offline/ref=657E2E04E5AA53A2D7B549E533C5B57DD3B23CFB523EBAD314CF5C3C7A604D65D6882E9D62C2F138CEB06646D2222129BB03E2C5740453F1C8C747CFM521K" TargetMode="External"/><Relationship Id="rId247" Type="http://schemas.openxmlformats.org/officeDocument/2006/relationships/hyperlink" Target="consultantplus://offline/ref=657E2E04E5AA53A2D7B549E533C5B57DD3B23CFB523EB8DC15CB5C3C7A604D65D6882E9D70C2A934CCB37841D3377778FEM52FK" TargetMode="External"/><Relationship Id="rId412" Type="http://schemas.openxmlformats.org/officeDocument/2006/relationships/hyperlink" Target="consultantplus://offline/ref=B125F7B99A16CDFC16CCD77170D425EB9A338CECA62D8F6D24B692179A5E8EEDF1AF10C3B48296673463D672598A6363DDA0D0A3C0FAAC0B9E4D595FN126K" TargetMode="External"/><Relationship Id="rId107" Type="http://schemas.openxmlformats.org/officeDocument/2006/relationships/hyperlink" Target="consultantplus://offline/ref=657E2E04E5AA53A2D7B549E533C5B57DD3B23CFB523EBBD21DCC5C3C7A604D65D6882E9D62C2F138CEB06641DB222129BB03E2C5740453F1C8C747CFM521K" TargetMode="External"/><Relationship Id="rId289" Type="http://schemas.openxmlformats.org/officeDocument/2006/relationships/hyperlink" Target="consultantplus://offline/ref=657E2E04E5AA53A2D7B549E533C5B57DD3B23CFB5636B0D01AC0013672394167D187718A658BFD39CEB16744D87D243CAA5BEDC4691B52EFD4C546MC27K" TargetMode="External"/><Relationship Id="rId454" Type="http://schemas.openxmlformats.org/officeDocument/2006/relationships/hyperlink" Target="consultantplus://offline/ref=B125F7B99A16CDFC16CCC97C66B879E39F39D6E9A42C863C71E69440C50E88B8B1EF1694F1C0936D603293255683342C98F5C3A3C3E5NA24K" TargetMode="External"/><Relationship Id="rId496" Type="http://schemas.openxmlformats.org/officeDocument/2006/relationships/hyperlink" Target="consultantplus://offline/ref=B125F7B99A16CDFC16CCC97C66B879E39D3ADBE7A62C863C71E69440C50E88B8B1EF1696F7C69B6F326883211FD43A309AEBDCA1DDE6AD0AN829K" TargetMode="External"/><Relationship Id="rId11" Type="http://schemas.openxmlformats.org/officeDocument/2006/relationships/hyperlink" Target="consultantplus://offline/ref=657E2E04E5AA53A2D7B549E533C5B57DD3B23CFB543EBFD51DC0013672394167D187718A658BFD39CEB06645D87D243CAA5BEDC4691B52EFD4C546MC27K" TargetMode="External"/><Relationship Id="rId53" Type="http://schemas.openxmlformats.org/officeDocument/2006/relationships/hyperlink" Target="consultantplus://offline/ref=657E2E04E5AA53A2D7B549E533C5B57DD3B23CFB5B37B0D019C0013672394167D187718A658BFD39CEB06743D87D243CAA5BEDC4691B52EFD4C546MC27K" TargetMode="External"/><Relationship Id="rId149" Type="http://schemas.openxmlformats.org/officeDocument/2006/relationships/hyperlink" Target="consultantplus://offline/ref=657E2E04E5AA53A2D7B549E533C5B57DD3B23CFB5636B0D01AC0013672394167D187718A658BFD39CEB06246D87D243CAA5BEDC4691B52EFD4C546MC27K" TargetMode="External"/><Relationship Id="rId314" Type="http://schemas.openxmlformats.org/officeDocument/2006/relationships/hyperlink" Target="consultantplus://offline/ref=B125F7B99A16CDFC16CCD77170D425EB9A338CECA62D8B682EB192179A5E8EEDF1AF10C3A682CE6B3660C9715B9F353298NF2CK" TargetMode="External"/><Relationship Id="rId356" Type="http://schemas.openxmlformats.org/officeDocument/2006/relationships/hyperlink" Target="consultantplus://offline/ref=B125F7B99A16CDFC16CCD77170D425EB9A338CECA62D8F6D24B692179A5E8EEDF1AF10C3B48296673463D670588A6363DDA0D0A3C0FAAC0B9E4D595FN126K" TargetMode="External"/><Relationship Id="rId398" Type="http://schemas.openxmlformats.org/officeDocument/2006/relationships/hyperlink" Target="consultantplus://offline/ref=B125F7B99A16CDFC16CCD77170D425EB9A338CECA0298D6A24B9CF1D920782EFF6A04FD4B3CB9A663463D57550D56676CCF8DFA2DDE5AD15824F58N527K" TargetMode="External"/><Relationship Id="rId95" Type="http://schemas.openxmlformats.org/officeDocument/2006/relationships/hyperlink" Target="consultantplus://offline/ref=657E2E04E5AA53A2D7B549E533C5B57DD3B23CFB523EBED51DCB5C3C7A604D65D6882E9D62C2F138CEB06644D0222129BB03E2C5740453F1C8C747CFM521K" TargetMode="External"/><Relationship Id="rId160" Type="http://schemas.openxmlformats.org/officeDocument/2006/relationships/image" Target="media/image3.wmf"/><Relationship Id="rId216" Type="http://schemas.openxmlformats.org/officeDocument/2006/relationships/hyperlink" Target="consultantplus://offline/ref=657E2E04E5AA53A2D7B549E533C5B57DD3B23CFB523EBAD314CF5C3C7A604D65D6882E9D62C2F138CEB06646D7222129BB03E2C5740453F1C8C747CFM521K" TargetMode="External"/><Relationship Id="rId423" Type="http://schemas.openxmlformats.org/officeDocument/2006/relationships/hyperlink" Target="consultantplus://offline/ref=B125F7B99A16CDFC16CCC97C66B879E39F39D7E3A22B863C71E69440C50E88B8B1EF1696F7C7986E366883211FD43A309AEBDCA1DDE6AD0AN829K" TargetMode="External"/><Relationship Id="rId258" Type="http://schemas.openxmlformats.org/officeDocument/2006/relationships/image" Target="media/image5.wmf"/><Relationship Id="rId465" Type="http://schemas.openxmlformats.org/officeDocument/2006/relationships/hyperlink" Target="consultantplus://offline/ref=B125F7B99A16CDFC16CCD77170D425EB9A338CECA62D8F6D24B692179A5E8EEDF1AF10C3B48296673463D6745B8A6363DDA0D0A3C0FAAC0B9E4D595FN126K" TargetMode="External"/><Relationship Id="rId22" Type="http://schemas.openxmlformats.org/officeDocument/2006/relationships/hyperlink" Target="consultantplus://offline/ref=657E2E04E5AA53A2D7B549E533C5B57DD3B23CFB523EBBD21DCC5C3C7A604D65D6882E9D62C2F138CEB06640D6222129BB03E2C5740453F1C8C747CFM521K" TargetMode="External"/><Relationship Id="rId64" Type="http://schemas.openxmlformats.org/officeDocument/2006/relationships/hyperlink" Target="consultantplus://offline/ref=657E2E04E5AA53A2D7B549E533C5B57DD3B23CFB543EBFD51DC0013672394167D187718A658BFD39CEB06649D87D243CAA5BEDC4691B52EFD4C546MC27K" TargetMode="External"/><Relationship Id="rId118" Type="http://schemas.openxmlformats.org/officeDocument/2006/relationships/hyperlink" Target="consultantplus://offline/ref=657E2E04E5AA53A2D7B549E533C5B57DD3B23CFB5636B0D01AC0013672394167D187718A658BFD39CEB06547D87D243CAA5BEDC4691B52EFD4C546MC27K" TargetMode="External"/><Relationship Id="rId325" Type="http://schemas.openxmlformats.org/officeDocument/2006/relationships/hyperlink" Target="consultantplus://offline/ref=B125F7B99A16CDFC16CCD77170D425EB9A338CECAF24856E29B9CF1D920782EFF6A04FD4B3CB9A663462D57150D56676CCF8DFA2DDE5AD15824F58N527K" TargetMode="External"/><Relationship Id="rId367" Type="http://schemas.openxmlformats.org/officeDocument/2006/relationships/hyperlink" Target="consultantplus://offline/ref=B125F7B99A16CDFC16CCD77170D425EB9A338CECA62D8E6C2DB592179A5E8EEDF1AF10C3B48296673463D7765F8A6363DDA0D0A3C0FAAC0B9E4D595FN126K" TargetMode="External"/><Relationship Id="rId171" Type="http://schemas.openxmlformats.org/officeDocument/2006/relationships/hyperlink" Target="consultantplus://offline/ref=657E2E04E5AA53A2D7B549E533C5B57DD3B23CFB5A39BED71CC0013672394167D187718A658BFD39CEB06745D87D243CAA5BEDC4691B52EFD4C546MC27K" TargetMode="External"/><Relationship Id="rId227" Type="http://schemas.openxmlformats.org/officeDocument/2006/relationships/hyperlink" Target="consultantplus://offline/ref=657E2E04E5AA53A2D7B549E533C5B57DD3B23CFB5636B0D01AC0013672394167D187718A658BFD39CEB06F40D87D243CAA5BEDC4691B52EFD4C546MC27K" TargetMode="External"/><Relationship Id="rId269" Type="http://schemas.openxmlformats.org/officeDocument/2006/relationships/hyperlink" Target="consultantplus://offline/ref=657E2E04E5AA53A2D7B549E533C5B57DD3B23CFB5636B0D01AC0013672394167D187718A658BFD39CEB16644D87D243CAA5BEDC4691B52EFD4C546MC27K" TargetMode="External"/><Relationship Id="rId434" Type="http://schemas.openxmlformats.org/officeDocument/2006/relationships/footer" Target="footer1.xml"/><Relationship Id="rId476" Type="http://schemas.openxmlformats.org/officeDocument/2006/relationships/hyperlink" Target="consultantplus://offline/ref=B125F7B99A16CDFC16CCD77170D425EB9A338CECA62A84692FB9CF1D920782EFF6A04FD4B3CB9A663463DF7050D56676CCF8DFA2DDE5AD15824F58N527K" TargetMode="External"/><Relationship Id="rId33" Type="http://schemas.openxmlformats.org/officeDocument/2006/relationships/hyperlink" Target="consultantplus://offline/ref=657E2E04E5AA53A2D7B549E533C5B57DD3B23CFB553ABDD019C0013672394167D187718A658BFD39CEB06646D87D243CAA5BEDC4691B52EFD4C546MC27K" TargetMode="External"/><Relationship Id="rId129" Type="http://schemas.openxmlformats.org/officeDocument/2006/relationships/hyperlink" Target="consultantplus://offline/ref=657E2E04E5AA53A2D7B549E533C5B57DD3B23CFB523EBED51DCB5C3C7A604D65D6882E9D62C2F138CEB06645D2222129BB03E2C5740453F1C8C747CFM521K" TargetMode="External"/><Relationship Id="rId280" Type="http://schemas.openxmlformats.org/officeDocument/2006/relationships/hyperlink" Target="consultantplus://offline/ref=657E2E04E5AA53A2D7B549E533C5B57DD3B23CFB523EBED51DCB5C3C7A604D65D6882E9D62C2F138CEB06645D5222129BB03E2C5740453F1C8C747CFM521K" TargetMode="External"/><Relationship Id="rId336" Type="http://schemas.openxmlformats.org/officeDocument/2006/relationships/hyperlink" Target="consultantplus://offline/ref=B125F7B99A16CDFC16CCD77170D425EB9A338CECA62C85692CB692179A5E8EEDF1AF10C3A682CE6B3660C9715B9F353298NF2CK" TargetMode="External"/><Relationship Id="rId501" Type="http://schemas.openxmlformats.org/officeDocument/2006/relationships/hyperlink" Target="consultantplus://offline/ref=B125F7B99A16CDFC16CCD77170D425EB9A338CECA02D8A6B2DB9CF1D920782EFF6A04FD4B3CB9A663461D77050D56676CCF8DFA2DDE5AD15824F58N527K" TargetMode="External"/><Relationship Id="rId75" Type="http://schemas.openxmlformats.org/officeDocument/2006/relationships/hyperlink" Target="consultantplus://offline/ref=657E2E04E5AA53A2D7B549E533C5B57DD3B23CFB523EBED51DCB5C3C7A604D65D6882E9D62C2F138CEB06642D3222129BB03E2C5740453F1C8C747CFM521K" TargetMode="External"/><Relationship Id="rId140" Type="http://schemas.openxmlformats.org/officeDocument/2006/relationships/image" Target="media/image1.wmf"/><Relationship Id="rId182" Type="http://schemas.openxmlformats.org/officeDocument/2006/relationships/hyperlink" Target="consultantplus://offline/ref=657E2E04E5AA53A2D7B549E533C5B57DD3B23CFB543EBFD51DC0013672394167D187718A658BFD39CEB06149D87D243CAA5BEDC4691B52EFD4C546MC27K" TargetMode="External"/><Relationship Id="rId378" Type="http://schemas.openxmlformats.org/officeDocument/2006/relationships/hyperlink" Target="consultantplus://offline/ref=B125F7B99A16CDFC16CCC97C66B879E39D3BD3E9A42A863C71E69440C50E88B8A3EF4E9AF5C58567347DD5705AN828K" TargetMode="External"/><Relationship Id="rId403" Type="http://schemas.openxmlformats.org/officeDocument/2006/relationships/hyperlink" Target="consultantplus://offline/ref=B125F7B99A16CDFC16CCC97C66B879E39F39D6E3A72E863C71E69440C50E88B8A3EF4E9AF5C58567347DD5705AN828K" TargetMode="External"/><Relationship Id="rId6" Type="http://schemas.openxmlformats.org/officeDocument/2006/relationships/hyperlink" Target="consultantplus://offline/ref=657E2E04E5AA53A2D7B549E533C5B57DD3B23CFB5639BBD71BC0013672394167D187718A658BFD39CEB06645D87D243CAA5BEDC4691B52EFD4C546MC27K" TargetMode="External"/><Relationship Id="rId238" Type="http://schemas.openxmlformats.org/officeDocument/2006/relationships/hyperlink" Target="consultantplus://offline/ref=657E2E04E5AA53A2D7B549E533C5B57DD3B23CFB523EBAD314CF5C3C7A604D65D6882E9D62C2F138CEB06647D4222129BB03E2C5740453F1C8C747CFM521K" TargetMode="External"/><Relationship Id="rId445" Type="http://schemas.openxmlformats.org/officeDocument/2006/relationships/header" Target="header5.xml"/><Relationship Id="rId487" Type="http://schemas.openxmlformats.org/officeDocument/2006/relationships/hyperlink" Target="consultantplus://offline/ref=B125F7B99A16CDFC16CCC97C66B879E39F39D7E3A22B863C71E69440C50E88B8B1EF1696F7C79C6F3C6883211FD43A309AEBDCA1DDE6AD0AN829K" TargetMode="External"/><Relationship Id="rId291" Type="http://schemas.openxmlformats.org/officeDocument/2006/relationships/hyperlink" Target="consultantplus://offline/ref=657E2E04E5AA53A2D7B557E825A9E975D6B866FE503FB382419F5A6B25304B3096C828C82184F53ECFBB3211977C787AFC48EEC7691852F0MD2FK" TargetMode="External"/><Relationship Id="rId305" Type="http://schemas.openxmlformats.org/officeDocument/2006/relationships/hyperlink" Target="consultantplus://offline/ref=B125F7B99A16CDFC16CCD77170D425EB9A338CECA225856E2AB9CF1D920782EFF6A04FD4B3CB9A663462D57650D56676CCF8DFA2DDE5AD15824F58N527K" TargetMode="External"/><Relationship Id="rId347" Type="http://schemas.openxmlformats.org/officeDocument/2006/relationships/hyperlink" Target="consultantplus://offline/ref=B125F7B99A16CDFC16CCC97C66B879E39F3AD3E3A424863C71E69440C50E88B8A3EF4E9AF5C58567347DD5705AN828K" TargetMode="External"/><Relationship Id="rId44" Type="http://schemas.openxmlformats.org/officeDocument/2006/relationships/hyperlink" Target="consultantplus://offline/ref=657E2E04E5AA53A2D7B549E533C5B57DD3B23CFB523EB8D514CA5C3C7A604D65D6882E9D62C2F138CEB06640D5222129BB03E2C5740453F1C8C747CFM521K" TargetMode="External"/><Relationship Id="rId86" Type="http://schemas.openxmlformats.org/officeDocument/2006/relationships/hyperlink" Target="consultantplus://offline/ref=657E2E04E5AA53A2D7B549E533C5B57DD3B23CFB5737BAD01CC0013672394167D187718A658BFD39CEB06740D87D243CAA5BEDC4691B52EFD4C546MC27K" TargetMode="External"/><Relationship Id="rId151" Type="http://schemas.openxmlformats.org/officeDocument/2006/relationships/hyperlink" Target="consultantplus://offline/ref=657E2E04E5AA53A2D7B549E533C5B57DD3B23CFB523EBAD314CF5C3C7A604D65D6882E9D62C2F138CEB06643DA222129BB03E2C5740453F1C8C747CFM521K" TargetMode="External"/><Relationship Id="rId389" Type="http://schemas.openxmlformats.org/officeDocument/2006/relationships/hyperlink" Target="consultantplus://offline/ref=B125F7B99A16CDFC16CCD77170D425EB9A338CECA0298D6A24B9CF1D920782EFF6A04FD4B3CB9A663463D57150D56676CCF8DFA2DDE5AD15824F58N527K" TargetMode="External"/><Relationship Id="rId193" Type="http://schemas.openxmlformats.org/officeDocument/2006/relationships/hyperlink" Target="consultantplus://offline/ref=657E2E04E5AA53A2D7B549E533C5B57DD3B23CFB5636B0D01AC0013672394167D187718A658BFD39CEB06144D87D243CAA5BEDC4691B52EFD4C546MC27K" TargetMode="External"/><Relationship Id="rId207" Type="http://schemas.openxmlformats.org/officeDocument/2006/relationships/hyperlink" Target="consultantplus://offline/ref=657E2E04E5AA53A2D7B549E533C5B57DD3B23CFB523EB8DC15CB5C3C7A604D65D6882E9D62C2F138CEB06246DA222129BB03E2C5740453F1C8C747CFM521K" TargetMode="External"/><Relationship Id="rId249" Type="http://schemas.openxmlformats.org/officeDocument/2006/relationships/hyperlink" Target="consultantplus://offline/ref=657E2E04E5AA53A2D7B549E533C5B57DD3B23CFB543BBFDD14C0013672394167D187719865D3F13BCDAE6740CD2B7579MF26K" TargetMode="External"/><Relationship Id="rId414" Type="http://schemas.openxmlformats.org/officeDocument/2006/relationships/hyperlink" Target="consultantplus://offline/ref=B125F7B99A16CDFC16CCD77170D425EB9A338CECA62D8F6D24B692179A5E8EEDF1AF10C3B48296673463D6725E8A6363DDA0D0A3C0FAAC0B9E4D595FN126K" TargetMode="External"/><Relationship Id="rId456" Type="http://schemas.openxmlformats.org/officeDocument/2006/relationships/hyperlink" Target="consultantplus://offline/ref=B125F7B99A16CDFC16CCC97C66B879E39F39D7E3A22B863C71E69440C50E88B8B1EF1696F7C79C6F3C6883211FD43A309AEBDCA1DDE6AD0AN829K" TargetMode="External"/><Relationship Id="rId498" Type="http://schemas.openxmlformats.org/officeDocument/2006/relationships/hyperlink" Target="consultantplus://offline/ref=B125F7B99A16CDFC16CCC97C66B879E39F3AD3E4A22D863C71E69440C50E88B8B1EF1696F7C79B6F366883211FD43A309AEBDCA1DDE6AD0AN829K" TargetMode="External"/><Relationship Id="rId13" Type="http://schemas.openxmlformats.org/officeDocument/2006/relationships/hyperlink" Target="consultantplus://offline/ref=657E2E04E5AA53A2D7B549E533C5B57DD3B23CFB5439B9D71DC0013672394167D187718A658BFD39CEB06645D87D243CAA5BEDC4691B52EFD4C546MC27K" TargetMode="External"/><Relationship Id="rId109" Type="http://schemas.openxmlformats.org/officeDocument/2006/relationships/hyperlink" Target="consultantplus://offline/ref=657E2E04E5AA53A2D7B549E533C5B57DD3B23CFB523EBBD21DCC5C3C7A604D65D6882E9D62C2F138CEB06641DB222129BB03E2C5740453F1C8C747CFM521K" TargetMode="External"/><Relationship Id="rId260" Type="http://schemas.openxmlformats.org/officeDocument/2006/relationships/hyperlink" Target="consultantplus://offline/ref=657E2E04E5AA53A2D7B549E533C5B57DD3B23CFB5B37B0D019C0013672394167D187718A658BFD39CEB06E46D87D243CAA5BEDC4691B52EFD4C546MC27K" TargetMode="External"/><Relationship Id="rId316" Type="http://schemas.openxmlformats.org/officeDocument/2006/relationships/hyperlink" Target="consultantplus://offline/ref=B125F7B99A16CDFC16CCD77170D425EB9A338CECAF24856E29B9CF1D920782EFF6A04FD4B3CB9A663462D67350D56676CCF8DFA2DDE5AD15824F58N527K" TargetMode="External"/><Relationship Id="rId55" Type="http://schemas.openxmlformats.org/officeDocument/2006/relationships/hyperlink" Target="consultantplus://offline/ref=657E2E04E5AA53A2D7B549E533C5B57DD3B23CFB523EBAD314CF5C3C7A604D65D6882E9D62C2F138CEB06640DB222129BB03E2C5740453F1C8C747CFM521K" TargetMode="External"/><Relationship Id="rId97" Type="http://schemas.openxmlformats.org/officeDocument/2006/relationships/hyperlink" Target="consultantplus://offline/ref=657E2E04E5AA53A2D7B549E533C5B57DD3B23CFB5A3AB0D21EC0013672394167D187718A658BFD39CEB06742D87D243CAA5BEDC4691B52EFD4C546MC27K" TargetMode="External"/><Relationship Id="rId120" Type="http://schemas.openxmlformats.org/officeDocument/2006/relationships/hyperlink" Target="consultantplus://offline/ref=657E2E04E5AA53A2D7B549E533C5B57DD3B23CFB5636B0D01AC0013672394167D187718A658BFD39CEB06549D87D243CAA5BEDC4691B52EFD4C546MC27K" TargetMode="External"/><Relationship Id="rId358" Type="http://schemas.openxmlformats.org/officeDocument/2006/relationships/hyperlink" Target="consultantplus://offline/ref=B125F7B99A16CDFC16CCD77170D425EB9A338CECA62D8F6D24B692179A5E8EEDF1AF10C3B48296673463D670588A6363DDA0D0A3C0FAAC0B9E4D595FN126K" TargetMode="External"/><Relationship Id="rId162" Type="http://schemas.openxmlformats.org/officeDocument/2006/relationships/hyperlink" Target="consultantplus://offline/ref=657E2E04E5AA53A2D7B549E533C5B57DD3B23CFB523EBAD314CF5C3C7A604D65D6882E9D62C2F138CEB06644D7222129BB03E2C5740453F1C8C747CFM521K" TargetMode="External"/><Relationship Id="rId218" Type="http://schemas.openxmlformats.org/officeDocument/2006/relationships/hyperlink" Target="consultantplus://offline/ref=657E2E04E5AA53A2D7B549E533C5B57DD3B23CFB523EBAD314CF5C3C7A604D65D6882E9D62C2F138CEB06646D4222129BB03E2C5740453F1C8C747CFM521K" TargetMode="External"/><Relationship Id="rId425" Type="http://schemas.openxmlformats.org/officeDocument/2006/relationships/hyperlink" Target="consultantplus://offline/ref=B125F7B99A16CDFC16CCC97C66B879E39F39D6E9A42C863C71E69440C50E88B8A3EF4E9AF5C58567347DD5705AN828K" TargetMode="External"/><Relationship Id="rId467" Type="http://schemas.openxmlformats.org/officeDocument/2006/relationships/hyperlink" Target="consultantplus://offline/ref=B125F7B99A16CDFC16CCC97C66B879E39F39D7E2AE2E863C71E69440C50E88B8B1EF1696F7C09962336883211FD43A309AEBDCA1DDE6AD0AN829K" TargetMode="External"/><Relationship Id="rId271" Type="http://schemas.openxmlformats.org/officeDocument/2006/relationships/hyperlink" Target="consultantplus://offline/ref=657E2E04E5AA53A2D7B549E533C5B57DD3B23CFB5B37B0D019C0013672394167D187718A658BFD39CEB06F44D87D243CAA5BEDC4691B52EFD4C546MC27K" TargetMode="External"/><Relationship Id="rId24" Type="http://schemas.openxmlformats.org/officeDocument/2006/relationships/hyperlink" Target="consultantplus://offline/ref=657E2E04E5AA53A2D7B557E825A9E975D6B866FE503FB382419F5A6B25304B3096C828C82185FE31CFBB3211977C787AFC48EEC7691852F0MD2FK" TargetMode="External"/><Relationship Id="rId66" Type="http://schemas.openxmlformats.org/officeDocument/2006/relationships/hyperlink" Target="consultantplus://offline/ref=657E2E04E5AA53A2D7B549E533C5B57DD3B23CFB5B3BBAD31EC0013672394167D187718A658BFD39CEB06649D87D243CAA5BEDC4691B52EFD4C546MC27K" TargetMode="External"/><Relationship Id="rId131" Type="http://schemas.openxmlformats.org/officeDocument/2006/relationships/hyperlink" Target="consultantplus://offline/ref=657E2E04E5AA53A2D7B557E825A9E975D6B867F45638B382419F5A6B25304B3096C828C82187FF31CCBB3211977C787AFC48EEC7691852F0MD2FK" TargetMode="External"/><Relationship Id="rId327" Type="http://schemas.openxmlformats.org/officeDocument/2006/relationships/hyperlink" Target="consultantplus://offline/ref=B125F7B99A16CDFC16CCD77170D425EB9A338CECAF24856E29B9CF1D920782EFF6A04FD4B3CB9A663462D57350D56676CCF8DFA2DDE5AD15824F58N527K" TargetMode="External"/><Relationship Id="rId369" Type="http://schemas.openxmlformats.org/officeDocument/2006/relationships/hyperlink" Target="consultantplus://offline/ref=B125F7B99A16CDFC16CCD77170D425EB9A338CECA0298D6A24B9CF1D920782EFF6A04FD4B3CB9A663463D67650D56676CCF8DFA2DDE5AD15824F58N527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28376</Words>
  <Characters>453568</Characters>
  <Application>Microsoft Office Word</Application>
  <DocSecurity>6</DocSecurity>
  <Lines>3779</Lines>
  <Paragraphs>961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Самарской области от 14.11.2013 N 623(ред. от 20.02.2019)"Об утверждении государственной программы Самарской области "Управление государственными финансами и развитие межбюджетных отношений" на 2014 - 2021 годы"</vt:lpstr>
    </vt:vector>
  </TitlesOfParts>
  <Company>КонсультантПлюс Версия 4018.00.64</Company>
  <LinksUpToDate>false</LinksUpToDate>
  <CharactersWithSpaces>480983</CharactersWithSpaces>
  <SharedDoc>false</SharedDoc>
  <HLinks>
    <vt:vector size="3762" baseType="variant">
      <vt:variant>
        <vt:i4>6946866</vt:i4>
      </vt:variant>
      <vt:variant>
        <vt:i4>1854</vt:i4>
      </vt:variant>
      <vt:variant>
        <vt:i4>0</vt:i4>
      </vt:variant>
      <vt:variant>
        <vt:i4>5</vt:i4>
      </vt:variant>
      <vt:variant>
        <vt:lpwstr/>
      </vt:variant>
      <vt:variant>
        <vt:lpwstr>Par3080</vt:lpwstr>
      </vt:variant>
      <vt:variant>
        <vt:i4>6946866</vt:i4>
      </vt:variant>
      <vt:variant>
        <vt:i4>1851</vt:i4>
      </vt:variant>
      <vt:variant>
        <vt:i4>0</vt:i4>
      </vt:variant>
      <vt:variant>
        <vt:i4>5</vt:i4>
      </vt:variant>
      <vt:variant>
        <vt:lpwstr/>
      </vt:variant>
      <vt:variant>
        <vt:lpwstr>Par3080</vt:lpwstr>
      </vt:variant>
      <vt:variant>
        <vt:i4>3014763</vt:i4>
      </vt:variant>
      <vt:variant>
        <vt:i4>1848</vt:i4>
      </vt:variant>
      <vt:variant>
        <vt:i4>0</vt:i4>
      </vt:variant>
      <vt:variant>
        <vt:i4>5</vt:i4>
      </vt:variant>
      <vt:variant>
        <vt:lpwstr>consultantplus://offline/ref=B125F7B99A16CDFC16CCD77170D425EB9A338CECA62D886E2DB792179A5E8EEDF1AF10C3B48296673463D472538A6363DDA0D0A3C0FAAC0B9E4D595FN126K</vt:lpwstr>
      </vt:variant>
      <vt:variant>
        <vt:lpwstr/>
      </vt:variant>
      <vt:variant>
        <vt:i4>3014717</vt:i4>
      </vt:variant>
      <vt:variant>
        <vt:i4>1845</vt:i4>
      </vt:variant>
      <vt:variant>
        <vt:i4>0</vt:i4>
      </vt:variant>
      <vt:variant>
        <vt:i4>5</vt:i4>
      </vt:variant>
      <vt:variant>
        <vt:lpwstr>consultantplus://offline/ref=B125F7B99A16CDFC16CCD77170D425EB9A338CECA62D886E2DB792179A5E8EEDF1AF10C3B48296673463D4715F8A6363DDA0D0A3C0FAAC0B9E4D595FN126K</vt:lpwstr>
      </vt:variant>
      <vt:variant>
        <vt:lpwstr/>
      </vt:variant>
      <vt:variant>
        <vt:i4>5177434</vt:i4>
      </vt:variant>
      <vt:variant>
        <vt:i4>1842</vt:i4>
      </vt:variant>
      <vt:variant>
        <vt:i4>0</vt:i4>
      </vt:variant>
      <vt:variant>
        <vt:i4>5</vt:i4>
      </vt:variant>
      <vt:variant>
        <vt:lpwstr>consultantplus://offline/ref=B125F7B99A16CDFC16CCC97C66B879E39F38D3E4A42F863C71E69440C50E88B8A3EF4E9AF5C58567347DD5705AN828K</vt:lpwstr>
      </vt:variant>
      <vt:variant>
        <vt:lpwstr/>
      </vt:variant>
      <vt:variant>
        <vt:i4>5177434</vt:i4>
      </vt:variant>
      <vt:variant>
        <vt:i4>1839</vt:i4>
      </vt:variant>
      <vt:variant>
        <vt:i4>0</vt:i4>
      </vt:variant>
      <vt:variant>
        <vt:i4>5</vt:i4>
      </vt:variant>
      <vt:variant>
        <vt:lpwstr>consultantplus://offline/ref=B125F7B99A16CDFC16CCC97C66B879E39F38D3E4A42F863C71E69440C50E88B8A3EF4E9AF5C58567347DD5705AN828K</vt:lpwstr>
      </vt:variant>
      <vt:variant>
        <vt:lpwstr/>
      </vt:variant>
      <vt:variant>
        <vt:i4>4456452</vt:i4>
      </vt:variant>
      <vt:variant>
        <vt:i4>1836</vt:i4>
      </vt:variant>
      <vt:variant>
        <vt:i4>0</vt:i4>
      </vt:variant>
      <vt:variant>
        <vt:i4>5</vt:i4>
      </vt:variant>
      <vt:variant>
        <vt:lpwstr>consultantplus://offline/ref=B125F7B99A16CDFC16CCD77170D425EB9A338CECA02D8A6B2DB9CF1D920782EFF6A04FD4B3CB9A663461D77050D56676CCF8DFA2DDE5AD15824F58N527K</vt:lpwstr>
      </vt:variant>
      <vt:variant>
        <vt:lpwstr/>
      </vt:variant>
      <vt:variant>
        <vt:i4>4456450</vt:i4>
      </vt:variant>
      <vt:variant>
        <vt:i4>1833</vt:i4>
      </vt:variant>
      <vt:variant>
        <vt:i4>0</vt:i4>
      </vt:variant>
      <vt:variant>
        <vt:i4>5</vt:i4>
      </vt:variant>
      <vt:variant>
        <vt:lpwstr>consultantplus://offline/ref=B125F7B99A16CDFC16CCD77170D425EB9A338CECA225856E2AB9CF1D920782EFF6A04FD4B3CB9A663462D07750D56676CCF8DFA2DDE5AD15824F58N527K</vt:lpwstr>
      </vt:variant>
      <vt:variant>
        <vt:lpwstr/>
      </vt:variant>
      <vt:variant>
        <vt:i4>5177345</vt:i4>
      </vt:variant>
      <vt:variant>
        <vt:i4>1830</vt:i4>
      </vt:variant>
      <vt:variant>
        <vt:i4>0</vt:i4>
      </vt:variant>
      <vt:variant>
        <vt:i4>5</vt:i4>
      </vt:variant>
      <vt:variant>
        <vt:lpwstr>consultantplus://offline/ref=B125F7B99A16CDFC16CCC97C66B879E39F39D6E9A525863C71E69440C50E88B8A3EF4E9AF5C58567347DD5705AN828K</vt:lpwstr>
      </vt:variant>
      <vt:variant>
        <vt:lpwstr/>
      </vt:variant>
      <vt:variant>
        <vt:i4>6946866</vt:i4>
      </vt:variant>
      <vt:variant>
        <vt:i4>1827</vt:i4>
      </vt:variant>
      <vt:variant>
        <vt:i4>0</vt:i4>
      </vt:variant>
      <vt:variant>
        <vt:i4>5</vt:i4>
      </vt:variant>
      <vt:variant>
        <vt:lpwstr/>
      </vt:variant>
      <vt:variant>
        <vt:lpwstr>Par3080</vt:lpwstr>
      </vt:variant>
      <vt:variant>
        <vt:i4>7929915</vt:i4>
      </vt:variant>
      <vt:variant>
        <vt:i4>1824</vt:i4>
      </vt:variant>
      <vt:variant>
        <vt:i4>0</vt:i4>
      </vt:variant>
      <vt:variant>
        <vt:i4>5</vt:i4>
      </vt:variant>
      <vt:variant>
        <vt:lpwstr>consultantplus://offline/ref=B125F7B99A16CDFC16CCC97C66B879E39F3AD3E4A22D863C71E69440C50E88B8B1EF1696F7C79B6F366883211FD43A309AEBDCA1DDE6AD0AN829K</vt:lpwstr>
      </vt:variant>
      <vt:variant>
        <vt:lpwstr/>
      </vt:variant>
      <vt:variant>
        <vt:i4>7929919</vt:i4>
      </vt:variant>
      <vt:variant>
        <vt:i4>1821</vt:i4>
      </vt:variant>
      <vt:variant>
        <vt:i4>0</vt:i4>
      </vt:variant>
      <vt:variant>
        <vt:i4>5</vt:i4>
      </vt:variant>
      <vt:variant>
        <vt:lpwstr>consultantplus://offline/ref=B125F7B99A16CDFC16CCC97C66B879E39F3AD3E4A22D863C71E69440C50E88B8B1EF1696F7C79B6E316883211FD43A309AEBDCA1DDE6AD0AN829K</vt:lpwstr>
      </vt:variant>
      <vt:variant>
        <vt:lpwstr/>
      </vt:variant>
      <vt:variant>
        <vt:i4>6946866</vt:i4>
      </vt:variant>
      <vt:variant>
        <vt:i4>1818</vt:i4>
      </vt:variant>
      <vt:variant>
        <vt:i4>0</vt:i4>
      </vt:variant>
      <vt:variant>
        <vt:i4>5</vt:i4>
      </vt:variant>
      <vt:variant>
        <vt:lpwstr/>
      </vt:variant>
      <vt:variant>
        <vt:lpwstr>Par3080</vt:lpwstr>
      </vt:variant>
      <vt:variant>
        <vt:i4>6946866</vt:i4>
      </vt:variant>
      <vt:variant>
        <vt:i4>1815</vt:i4>
      </vt:variant>
      <vt:variant>
        <vt:i4>0</vt:i4>
      </vt:variant>
      <vt:variant>
        <vt:i4>5</vt:i4>
      </vt:variant>
      <vt:variant>
        <vt:lpwstr/>
      </vt:variant>
      <vt:variant>
        <vt:lpwstr>Par3080</vt:lpwstr>
      </vt:variant>
      <vt:variant>
        <vt:i4>6946866</vt:i4>
      </vt:variant>
      <vt:variant>
        <vt:i4>1812</vt:i4>
      </vt:variant>
      <vt:variant>
        <vt:i4>0</vt:i4>
      </vt:variant>
      <vt:variant>
        <vt:i4>5</vt:i4>
      </vt:variant>
      <vt:variant>
        <vt:lpwstr/>
      </vt:variant>
      <vt:variant>
        <vt:lpwstr>Par3080</vt:lpwstr>
      </vt:variant>
      <vt:variant>
        <vt:i4>6946866</vt:i4>
      </vt:variant>
      <vt:variant>
        <vt:i4>1809</vt:i4>
      </vt:variant>
      <vt:variant>
        <vt:i4>0</vt:i4>
      </vt:variant>
      <vt:variant>
        <vt:i4>5</vt:i4>
      </vt:variant>
      <vt:variant>
        <vt:lpwstr/>
      </vt:variant>
      <vt:variant>
        <vt:lpwstr>Par3080</vt:lpwstr>
      </vt:variant>
      <vt:variant>
        <vt:i4>6946866</vt:i4>
      </vt:variant>
      <vt:variant>
        <vt:i4>1806</vt:i4>
      </vt:variant>
      <vt:variant>
        <vt:i4>0</vt:i4>
      </vt:variant>
      <vt:variant>
        <vt:i4>5</vt:i4>
      </vt:variant>
      <vt:variant>
        <vt:lpwstr/>
      </vt:variant>
      <vt:variant>
        <vt:lpwstr>Par3080</vt:lpwstr>
      </vt:variant>
      <vt:variant>
        <vt:i4>6946866</vt:i4>
      </vt:variant>
      <vt:variant>
        <vt:i4>1803</vt:i4>
      </vt:variant>
      <vt:variant>
        <vt:i4>0</vt:i4>
      </vt:variant>
      <vt:variant>
        <vt:i4>5</vt:i4>
      </vt:variant>
      <vt:variant>
        <vt:lpwstr/>
      </vt:variant>
      <vt:variant>
        <vt:lpwstr>Par3080</vt:lpwstr>
      </vt:variant>
      <vt:variant>
        <vt:i4>6946866</vt:i4>
      </vt:variant>
      <vt:variant>
        <vt:i4>1800</vt:i4>
      </vt:variant>
      <vt:variant>
        <vt:i4>0</vt:i4>
      </vt:variant>
      <vt:variant>
        <vt:i4>5</vt:i4>
      </vt:variant>
      <vt:variant>
        <vt:lpwstr/>
      </vt:variant>
      <vt:variant>
        <vt:lpwstr>Par3080</vt:lpwstr>
      </vt:variant>
      <vt:variant>
        <vt:i4>6946866</vt:i4>
      </vt:variant>
      <vt:variant>
        <vt:i4>1797</vt:i4>
      </vt:variant>
      <vt:variant>
        <vt:i4>0</vt:i4>
      </vt:variant>
      <vt:variant>
        <vt:i4>5</vt:i4>
      </vt:variant>
      <vt:variant>
        <vt:lpwstr/>
      </vt:variant>
      <vt:variant>
        <vt:lpwstr>Par3080</vt:lpwstr>
      </vt:variant>
      <vt:variant>
        <vt:i4>7929965</vt:i4>
      </vt:variant>
      <vt:variant>
        <vt:i4>1794</vt:i4>
      </vt:variant>
      <vt:variant>
        <vt:i4>0</vt:i4>
      </vt:variant>
      <vt:variant>
        <vt:i4>5</vt:i4>
      </vt:variant>
      <vt:variant>
        <vt:lpwstr>consultantplus://offline/ref=B125F7B99A16CDFC16CCC97C66B879E39D3ADBE7A62C863C71E69440C50E88B8B1EF1696F7C69B6F326883211FD43A309AEBDCA1DDE6AD0AN829K</vt:lpwstr>
      </vt:variant>
      <vt:variant>
        <vt:lpwstr/>
      </vt:variant>
      <vt:variant>
        <vt:i4>6946866</vt:i4>
      </vt:variant>
      <vt:variant>
        <vt:i4>1791</vt:i4>
      </vt:variant>
      <vt:variant>
        <vt:i4>0</vt:i4>
      </vt:variant>
      <vt:variant>
        <vt:i4>5</vt:i4>
      </vt:variant>
      <vt:variant>
        <vt:lpwstr/>
      </vt:variant>
      <vt:variant>
        <vt:lpwstr>Par3080</vt:lpwstr>
      </vt:variant>
      <vt:variant>
        <vt:i4>3014707</vt:i4>
      </vt:variant>
      <vt:variant>
        <vt:i4>1788</vt:i4>
      </vt:variant>
      <vt:variant>
        <vt:i4>0</vt:i4>
      </vt:variant>
      <vt:variant>
        <vt:i4>5</vt:i4>
      </vt:variant>
      <vt:variant>
        <vt:lpwstr>consultantplus://offline/ref=B125F7B99A16CDFC16CCD77170D425EB9A338CECA62D8E6C2DB592179A5E8EEDF1AF10C3B48296673463D770538A6363DDA0D0A3C0FAAC0B9E4D595FN126K</vt:lpwstr>
      </vt:variant>
      <vt:variant>
        <vt:lpwstr/>
      </vt:variant>
      <vt:variant>
        <vt:i4>4456540</vt:i4>
      </vt:variant>
      <vt:variant>
        <vt:i4>1785</vt:i4>
      </vt:variant>
      <vt:variant>
        <vt:i4>0</vt:i4>
      </vt:variant>
      <vt:variant>
        <vt:i4>5</vt:i4>
      </vt:variant>
      <vt:variant>
        <vt:lpwstr>consultantplus://offline/ref=B125F7B99A16CDFC16CCD77170D425EB9A338CECA02D8A6B2DB9CF1D920782EFF6A04FD4B3CB9A663462DE7950D56676CCF8DFA2DDE5AD15824F58N527K</vt:lpwstr>
      </vt:variant>
      <vt:variant>
        <vt:lpwstr/>
      </vt:variant>
      <vt:variant>
        <vt:i4>4456451</vt:i4>
      </vt:variant>
      <vt:variant>
        <vt:i4>1782</vt:i4>
      </vt:variant>
      <vt:variant>
        <vt:i4>0</vt:i4>
      </vt:variant>
      <vt:variant>
        <vt:i4>5</vt:i4>
      </vt:variant>
      <vt:variant>
        <vt:lpwstr>consultantplus://offline/ref=B125F7B99A16CDFC16CCD77170D425EB9A338CECA225856E2AB9CF1D920782EFF6A04FD4B3CB9A663462D07650D56676CCF8DFA2DDE5AD15824F58N527K</vt:lpwstr>
      </vt:variant>
      <vt:variant>
        <vt:lpwstr/>
      </vt:variant>
      <vt:variant>
        <vt:i4>3014759</vt:i4>
      </vt:variant>
      <vt:variant>
        <vt:i4>1779</vt:i4>
      </vt:variant>
      <vt:variant>
        <vt:i4>0</vt:i4>
      </vt:variant>
      <vt:variant>
        <vt:i4>5</vt:i4>
      </vt:variant>
      <vt:variant>
        <vt:lpwstr>consultantplus://offline/ref=B125F7B99A16CDFC16CCD77170D425EB9A338CECA62D8B6B2DB292179A5E8EEDF1AF10C3B48296673463D4705E8A6363DDA0D0A3C0FAAC0B9E4D595FN126K</vt:lpwstr>
      </vt:variant>
      <vt:variant>
        <vt:lpwstr/>
      </vt:variant>
      <vt:variant>
        <vt:i4>3014755</vt:i4>
      </vt:variant>
      <vt:variant>
        <vt:i4>1776</vt:i4>
      </vt:variant>
      <vt:variant>
        <vt:i4>0</vt:i4>
      </vt:variant>
      <vt:variant>
        <vt:i4>5</vt:i4>
      </vt:variant>
      <vt:variant>
        <vt:lpwstr>consultantplus://offline/ref=B125F7B99A16CDFC16CCD77170D425EB9A338CECA62D8B6B2DB292179A5E8EEDF1AF10C3B48296673463D4705A8A6363DDA0D0A3C0FAAC0B9E4D595FN126K</vt:lpwstr>
      </vt:variant>
      <vt:variant>
        <vt:lpwstr/>
      </vt:variant>
      <vt:variant>
        <vt:i4>7929906</vt:i4>
      </vt:variant>
      <vt:variant>
        <vt:i4>1773</vt:i4>
      </vt:variant>
      <vt:variant>
        <vt:i4>0</vt:i4>
      </vt:variant>
      <vt:variant>
        <vt:i4>5</vt:i4>
      </vt:variant>
      <vt:variant>
        <vt:lpwstr>consultantplus://offline/ref=B125F7B99A16CDFC16CCC97C66B879E39F39D7E3A22B863C71E69440C50E88B8B1EF1696F7C79C6F3C6883211FD43A309AEBDCA1DDE6AD0AN829K</vt:lpwstr>
      </vt:variant>
      <vt:variant>
        <vt:lpwstr/>
      </vt:variant>
      <vt:variant>
        <vt:i4>7929906</vt:i4>
      </vt:variant>
      <vt:variant>
        <vt:i4>1770</vt:i4>
      </vt:variant>
      <vt:variant>
        <vt:i4>0</vt:i4>
      </vt:variant>
      <vt:variant>
        <vt:i4>5</vt:i4>
      </vt:variant>
      <vt:variant>
        <vt:lpwstr>consultantplus://offline/ref=B125F7B99A16CDFC16CCC97C66B879E39F39D7E3A22B863C71E69440C50E88B8B1EF1696F7C79C6F3C6883211FD43A309AEBDCA1DDE6AD0AN829K</vt:lpwstr>
      </vt:variant>
      <vt:variant>
        <vt:lpwstr/>
      </vt:variant>
      <vt:variant>
        <vt:i4>3014761</vt:i4>
      </vt:variant>
      <vt:variant>
        <vt:i4>1767</vt:i4>
      </vt:variant>
      <vt:variant>
        <vt:i4>0</vt:i4>
      </vt:variant>
      <vt:variant>
        <vt:i4>5</vt:i4>
      </vt:variant>
      <vt:variant>
        <vt:lpwstr>consultantplus://offline/ref=B125F7B99A16CDFC16CCD77170D425EB9A338CECA62D8B6B2DB292179A5E8EEDF1AF10C3B48296673463D5795C8A6363DDA0D0A3C0FAAC0B9E4D595FN126K</vt:lpwstr>
      </vt:variant>
      <vt:variant>
        <vt:lpwstr/>
      </vt:variant>
      <vt:variant>
        <vt:i4>7929919</vt:i4>
      </vt:variant>
      <vt:variant>
        <vt:i4>1764</vt:i4>
      </vt:variant>
      <vt:variant>
        <vt:i4>0</vt:i4>
      </vt:variant>
      <vt:variant>
        <vt:i4>5</vt:i4>
      </vt:variant>
      <vt:variant>
        <vt:lpwstr>consultantplus://offline/ref=B125F7B99A16CDFC16CCC97C66B879E39F39D7E3A22B863C71E69440C50E88B8B1EF1696F7C7986E366883211FD43A309AEBDCA1DDE6AD0AN829K</vt:lpwstr>
      </vt:variant>
      <vt:variant>
        <vt:lpwstr/>
      </vt:variant>
      <vt:variant>
        <vt:i4>7929919</vt:i4>
      </vt:variant>
      <vt:variant>
        <vt:i4>1761</vt:i4>
      </vt:variant>
      <vt:variant>
        <vt:i4>0</vt:i4>
      </vt:variant>
      <vt:variant>
        <vt:i4>5</vt:i4>
      </vt:variant>
      <vt:variant>
        <vt:lpwstr>consultantplus://offline/ref=B125F7B99A16CDFC16CCC97C66B879E39F39D7E3A22B863C71E69440C50E88B8B1EF1696F7C7986E366883211FD43A309AEBDCA1DDE6AD0AN829K</vt:lpwstr>
      </vt:variant>
      <vt:variant>
        <vt:lpwstr/>
      </vt:variant>
      <vt:variant>
        <vt:i4>3014767</vt:i4>
      </vt:variant>
      <vt:variant>
        <vt:i4>1758</vt:i4>
      </vt:variant>
      <vt:variant>
        <vt:i4>0</vt:i4>
      </vt:variant>
      <vt:variant>
        <vt:i4>5</vt:i4>
      </vt:variant>
      <vt:variant>
        <vt:lpwstr>consultantplus://offline/ref=B125F7B99A16CDFC16CCD77170D425EB9A338CECA62D8B6B2DB292179A5E8EEDF1AF10C3B48296673463D5795E8A6363DDA0D0A3C0FAAC0B9E4D595FN126K</vt:lpwstr>
      </vt:variant>
      <vt:variant>
        <vt:lpwstr/>
      </vt:variant>
      <vt:variant>
        <vt:i4>3014715</vt:i4>
      </vt:variant>
      <vt:variant>
        <vt:i4>1755</vt:i4>
      </vt:variant>
      <vt:variant>
        <vt:i4>0</vt:i4>
      </vt:variant>
      <vt:variant>
        <vt:i4>5</vt:i4>
      </vt:variant>
      <vt:variant>
        <vt:lpwstr>consultantplus://offline/ref=B125F7B99A16CDFC16CCD77170D425EB9A338CECA62D8B6B2DB292179A5E8EEDF1AF10C3B48296673463D778528A6363DDA0D0A3C0FAAC0B9E4D595FN126K</vt:lpwstr>
      </vt:variant>
      <vt:variant>
        <vt:lpwstr/>
      </vt:variant>
      <vt:variant>
        <vt:i4>7929914</vt:i4>
      </vt:variant>
      <vt:variant>
        <vt:i4>1752</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3014761</vt:i4>
      </vt:variant>
      <vt:variant>
        <vt:i4>1749</vt:i4>
      </vt:variant>
      <vt:variant>
        <vt:i4>0</vt:i4>
      </vt:variant>
      <vt:variant>
        <vt:i4>5</vt:i4>
      </vt:variant>
      <vt:variant>
        <vt:lpwstr>consultantplus://offline/ref=B125F7B99A16CDFC16CCD77170D425EB9A338CECA62D8B682EB192179A5E8EEDF1AF10C3B48296673463D778588A6363DDA0D0A3C0FAAC0B9E4D595FN126K</vt:lpwstr>
      </vt:variant>
      <vt:variant>
        <vt:lpwstr/>
      </vt:variant>
      <vt:variant>
        <vt:i4>5177352</vt:i4>
      </vt:variant>
      <vt:variant>
        <vt:i4>1746</vt:i4>
      </vt:variant>
      <vt:variant>
        <vt:i4>0</vt:i4>
      </vt:variant>
      <vt:variant>
        <vt:i4>5</vt:i4>
      </vt:variant>
      <vt:variant>
        <vt:lpwstr>consultantplus://offline/ref=B125F7B99A16CDFC16CCC97C66B879E39E31D3E8A325863C71E69440C50E88B8A3EF4E9AF5C58567347DD5705AN828K</vt:lpwstr>
      </vt:variant>
      <vt:variant>
        <vt:lpwstr/>
      </vt:variant>
      <vt:variant>
        <vt:i4>7929914</vt:i4>
      </vt:variant>
      <vt:variant>
        <vt:i4>1743</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4456462</vt:i4>
      </vt:variant>
      <vt:variant>
        <vt:i4>1740</vt:i4>
      </vt:variant>
      <vt:variant>
        <vt:i4>0</vt:i4>
      </vt:variant>
      <vt:variant>
        <vt:i4>5</vt:i4>
      </vt:variant>
      <vt:variant>
        <vt:lpwstr>consultantplus://offline/ref=B125F7B99A16CDFC16CCD77170D425EB9A338CECA62A84692FB9CF1D920782EFF6A04FD4B3CB9A663462D57450D56676CCF8DFA2DDE5AD15824F58N527K</vt:lpwstr>
      </vt:variant>
      <vt:variant>
        <vt:lpwstr/>
      </vt:variant>
      <vt:variant>
        <vt:i4>4456536</vt:i4>
      </vt:variant>
      <vt:variant>
        <vt:i4>1737</vt:i4>
      </vt:variant>
      <vt:variant>
        <vt:i4>0</vt:i4>
      </vt:variant>
      <vt:variant>
        <vt:i4>5</vt:i4>
      </vt:variant>
      <vt:variant>
        <vt:lpwstr>consultantplus://offline/ref=B125F7B99A16CDFC16CCD77170D425EB9A338CECA62A84692FB9CF1D920782EFF6A04FD4B3CB9A663463DF7050D56676CCF8DFA2DDE5AD15824F58N527K</vt:lpwstr>
      </vt:variant>
      <vt:variant>
        <vt:lpwstr/>
      </vt:variant>
      <vt:variant>
        <vt:i4>5177434</vt:i4>
      </vt:variant>
      <vt:variant>
        <vt:i4>1734</vt:i4>
      </vt:variant>
      <vt:variant>
        <vt:i4>0</vt:i4>
      </vt:variant>
      <vt:variant>
        <vt:i4>5</vt:i4>
      </vt:variant>
      <vt:variant>
        <vt:lpwstr>consultantplus://offline/ref=B125F7B99A16CDFC16CCC97C66B879E39D3BD3E6A129863C71E69440C50E88B8A3EF4E9AF5C58567347DD5705AN828K</vt:lpwstr>
      </vt:variant>
      <vt:variant>
        <vt:lpwstr/>
      </vt:variant>
      <vt:variant>
        <vt:i4>7929914</vt:i4>
      </vt:variant>
      <vt:variant>
        <vt:i4>1731</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7929914</vt:i4>
      </vt:variant>
      <vt:variant>
        <vt:i4>1728</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7536689</vt:i4>
      </vt:variant>
      <vt:variant>
        <vt:i4>1725</vt:i4>
      </vt:variant>
      <vt:variant>
        <vt:i4>0</vt:i4>
      </vt:variant>
      <vt:variant>
        <vt:i4>5</vt:i4>
      </vt:variant>
      <vt:variant>
        <vt:lpwstr>consultantplus://offline/ref=B125F7B99A16CDFC16CCC97C66B879E39F39D7E2AE2E863C71E69440C50E88B8B1EF1696F7C59D6D603293255683342C98F5C3A3C3E5NA24K</vt:lpwstr>
      </vt:variant>
      <vt:variant>
        <vt:lpwstr/>
      </vt:variant>
      <vt:variant>
        <vt:i4>7929914</vt:i4>
      </vt:variant>
      <vt:variant>
        <vt:i4>1722</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4456451</vt:i4>
      </vt:variant>
      <vt:variant>
        <vt:i4>1719</vt:i4>
      </vt:variant>
      <vt:variant>
        <vt:i4>0</vt:i4>
      </vt:variant>
      <vt:variant>
        <vt:i4>5</vt:i4>
      </vt:variant>
      <vt:variant>
        <vt:lpwstr>consultantplus://offline/ref=B125F7B99A16CDFC16CCD77170D425EB9A338CECAE2A8B692CB9CF1D920782EFF6A04FD4B3CB9A663463D47950D56676CCF8DFA2DDE5AD15824F58N527K</vt:lpwstr>
      </vt:variant>
      <vt:variant>
        <vt:lpwstr/>
      </vt:variant>
      <vt:variant>
        <vt:i4>7929914</vt:i4>
      </vt:variant>
      <vt:variant>
        <vt:i4>1716</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7929914</vt:i4>
      </vt:variant>
      <vt:variant>
        <vt:i4>1713</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7929914</vt:i4>
      </vt:variant>
      <vt:variant>
        <vt:i4>1710</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7929914</vt:i4>
      </vt:variant>
      <vt:variant>
        <vt:i4>1707</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3014704</vt:i4>
      </vt:variant>
      <vt:variant>
        <vt:i4>1704</vt:i4>
      </vt:variant>
      <vt:variant>
        <vt:i4>0</vt:i4>
      </vt:variant>
      <vt:variant>
        <vt:i4>5</vt:i4>
      </vt:variant>
      <vt:variant>
        <vt:lpwstr>consultantplus://offline/ref=B125F7B99A16CDFC16CCD77170D425EB9A338CECA62D8F6D24B692179A5E8EEDF1AF10C3B48296673463D6745B8A6363DDA0D0A3C0FAAC0B9E4D595FN126K</vt:lpwstr>
      </vt:variant>
      <vt:variant>
        <vt:lpwstr/>
      </vt:variant>
      <vt:variant>
        <vt:i4>7929914</vt:i4>
      </vt:variant>
      <vt:variant>
        <vt:i4>1701</vt:i4>
      </vt:variant>
      <vt:variant>
        <vt:i4>0</vt:i4>
      </vt:variant>
      <vt:variant>
        <vt:i4>5</vt:i4>
      </vt:variant>
      <vt:variant>
        <vt:lpwstr>consultantplus://offline/ref=B125F7B99A16CDFC16CCC97C66B879E39F39D7E2AE2E863C71E69440C50E88B8B1EF1696F7C09962336883211FD43A309AEBDCA1DDE6AD0AN829K</vt:lpwstr>
      </vt:variant>
      <vt:variant>
        <vt:lpwstr/>
      </vt:variant>
      <vt:variant>
        <vt:i4>3014763</vt:i4>
      </vt:variant>
      <vt:variant>
        <vt:i4>1698</vt:i4>
      </vt:variant>
      <vt:variant>
        <vt:i4>0</vt:i4>
      </vt:variant>
      <vt:variant>
        <vt:i4>5</vt:i4>
      </vt:variant>
      <vt:variant>
        <vt:lpwstr>consultantplus://offline/ref=B125F7B99A16CDFC16CCD77170D425EB9A338CECA62D8F6D24B692179A5E8EEDF1AF10C3B48296673463D674598A6363DDA0D0A3C0FAAC0B9E4D595FN126K</vt:lpwstr>
      </vt:variant>
      <vt:variant>
        <vt:lpwstr/>
      </vt:variant>
      <vt:variant>
        <vt:i4>3014715</vt:i4>
      </vt:variant>
      <vt:variant>
        <vt:i4>1695</vt:i4>
      </vt:variant>
      <vt:variant>
        <vt:i4>0</vt:i4>
      </vt:variant>
      <vt:variant>
        <vt:i4>5</vt:i4>
      </vt:variant>
      <vt:variant>
        <vt:lpwstr>consultantplus://offline/ref=B125F7B99A16CDFC16CCD77170D425EB9A338CECA62D8B6B2DB292179A5E8EEDF1AF10C3B48296673463D778528A6363DDA0D0A3C0FAAC0B9E4D595FN126K</vt:lpwstr>
      </vt:variant>
      <vt:variant>
        <vt:lpwstr/>
      </vt:variant>
      <vt:variant>
        <vt:i4>3014719</vt:i4>
      </vt:variant>
      <vt:variant>
        <vt:i4>1692</vt:i4>
      </vt:variant>
      <vt:variant>
        <vt:i4>0</vt:i4>
      </vt:variant>
      <vt:variant>
        <vt:i4>5</vt:i4>
      </vt:variant>
      <vt:variant>
        <vt:lpwstr>consultantplus://offline/ref=B125F7B99A16CDFC16CCD77170D425EB9A338CECA62D8E6C2DB592179A5E8EEDF1AF10C3B48296673463D777588A6363DDA0D0A3C0FAAC0B9E4D595FN126K</vt:lpwstr>
      </vt:variant>
      <vt:variant>
        <vt:lpwstr/>
      </vt:variant>
      <vt:variant>
        <vt:i4>3014704</vt:i4>
      </vt:variant>
      <vt:variant>
        <vt:i4>1689</vt:i4>
      </vt:variant>
      <vt:variant>
        <vt:i4>0</vt:i4>
      </vt:variant>
      <vt:variant>
        <vt:i4>5</vt:i4>
      </vt:variant>
      <vt:variant>
        <vt:lpwstr>consultantplus://offline/ref=B125F7B99A16CDFC16CCD77170D425EB9A338CECA62D8F6D24B692179A5E8EEDF1AF10C3B48296673463D6735E8A6363DDA0D0A3C0FAAC0B9E4D595FN126K</vt:lpwstr>
      </vt:variant>
      <vt:variant>
        <vt:lpwstr/>
      </vt:variant>
      <vt:variant>
        <vt:i4>4456450</vt:i4>
      </vt:variant>
      <vt:variant>
        <vt:i4>1686</vt:i4>
      </vt:variant>
      <vt:variant>
        <vt:i4>0</vt:i4>
      </vt:variant>
      <vt:variant>
        <vt:i4>5</vt:i4>
      </vt:variant>
      <vt:variant>
        <vt:lpwstr>consultantplus://offline/ref=B125F7B99A16CDFC16CCD77170D425EB9A338CECAE2A8B692CB9CF1D920782EFF6A04FD4B3CB9A663463D47850D56676CCF8DFA2DDE5AD15824F58N527K</vt:lpwstr>
      </vt:variant>
      <vt:variant>
        <vt:lpwstr/>
      </vt:variant>
      <vt:variant>
        <vt:i4>4456457</vt:i4>
      </vt:variant>
      <vt:variant>
        <vt:i4>1683</vt:i4>
      </vt:variant>
      <vt:variant>
        <vt:i4>0</vt:i4>
      </vt:variant>
      <vt:variant>
        <vt:i4>5</vt:i4>
      </vt:variant>
      <vt:variant>
        <vt:lpwstr>consultantplus://offline/ref=B125F7B99A16CDFC16CCD77170D425EB9A338CECAF24856E29B9CF1D920782EFF6A04FD4B3CB9A663462D17050D56676CCF8DFA2DDE5AD15824F58N527K</vt:lpwstr>
      </vt:variant>
      <vt:variant>
        <vt:lpwstr/>
      </vt:variant>
      <vt:variant>
        <vt:i4>3014764</vt:i4>
      </vt:variant>
      <vt:variant>
        <vt:i4>1680</vt:i4>
      </vt:variant>
      <vt:variant>
        <vt:i4>0</vt:i4>
      </vt:variant>
      <vt:variant>
        <vt:i4>5</vt:i4>
      </vt:variant>
      <vt:variant>
        <vt:lpwstr>consultantplus://offline/ref=B125F7B99A16CDFC16CCD77170D425EB9A338CECA62D8B6B2DB292179A5E8EEDF1AF10C3B48296673463D7785E8A6363DDA0D0A3C0FAAC0B9E4D595FN126K</vt:lpwstr>
      </vt:variant>
      <vt:variant>
        <vt:lpwstr/>
      </vt:variant>
      <vt:variant>
        <vt:i4>7929906</vt:i4>
      </vt:variant>
      <vt:variant>
        <vt:i4>1677</vt:i4>
      </vt:variant>
      <vt:variant>
        <vt:i4>0</vt:i4>
      </vt:variant>
      <vt:variant>
        <vt:i4>5</vt:i4>
      </vt:variant>
      <vt:variant>
        <vt:lpwstr>consultantplus://offline/ref=B125F7B99A16CDFC16CCC97C66B879E39F39D7E3A22B863C71E69440C50E88B8B1EF1696F7C79C6F3C6883211FD43A309AEBDCA1DDE6AD0AN829K</vt:lpwstr>
      </vt:variant>
      <vt:variant>
        <vt:lpwstr/>
      </vt:variant>
      <vt:variant>
        <vt:i4>7929919</vt:i4>
      </vt:variant>
      <vt:variant>
        <vt:i4>1674</vt:i4>
      </vt:variant>
      <vt:variant>
        <vt:i4>0</vt:i4>
      </vt:variant>
      <vt:variant>
        <vt:i4>5</vt:i4>
      </vt:variant>
      <vt:variant>
        <vt:lpwstr>consultantplus://offline/ref=B125F7B99A16CDFC16CCC97C66B879E39F39D7E3A22B863C71E69440C50E88B8B1EF1696F7C7986E366883211FD43A309AEBDCA1DDE6AD0AN829K</vt:lpwstr>
      </vt:variant>
      <vt:variant>
        <vt:lpwstr/>
      </vt:variant>
      <vt:variant>
        <vt:i4>7536698</vt:i4>
      </vt:variant>
      <vt:variant>
        <vt:i4>1671</vt:i4>
      </vt:variant>
      <vt:variant>
        <vt:i4>0</vt:i4>
      </vt:variant>
      <vt:variant>
        <vt:i4>5</vt:i4>
      </vt:variant>
      <vt:variant>
        <vt:lpwstr>consultantplus://offline/ref=B125F7B99A16CDFC16CCC97C66B879E39F39D6E9A42C863C71E69440C50E88B8B1EF1694F1C0936D603293255683342C98F5C3A3C3E5NA24K</vt:lpwstr>
      </vt:variant>
      <vt:variant>
        <vt:lpwstr/>
      </vt:variant>
      <vt:variant>
        <vt:i4>3014705</vt:i4>
      </vt:variant>
      <vt:variant>
        <vt:i4>1668</vt:i4>
      </vt:variant>
      <vt:variant>
        <vt:i4>0</vt:i4>
      </vt:variant>
      <vt:variant>
        <vt:i4>5</vt:i4>
      </vt:variant>
      <vt:variant>
        <vt:lpwstr>consultantplus://offline/ref=B125F7B99A16CDFC16CCD77170D425EB9A338CECA62D8B6B2DB292179A5E8EEDF1AF10C3B48296673463D778588A6363DDA0D0A3C0FAAC0B9E4D595FN126K</vt:lpwstr>
      </vt:variant>
      <vt:variant>
        <vt:lpwstr/>
      </vt:variant>
      <vt:variant>
        <vt:i4>6422586</vt:i4>
      </vt:variant>
      <vt:variant>
        <vt:i4>1665</vt:i4>
      </vt:variant>
      <vt:variant>
        <vt:i4>0</vt:i4>
      </vt:variant>
      <vt:variant>
        <vt:i4>5</vt:i4>
      </vt:variant>
      <vt:variant>
        <vt:lpwstr/>
      </vt:variant>
      <vt:variant>
        <vt:lpwstr>Par1821</vt:lpwstr>
      </vt:variant>
      <vt:variant>
        <vt:i4>6291514</vt:i4>
      </vt:variant>
      <vt:variant>
        <vt:i4>1662</vt:i4>
      </vt:variant>
      <vt:variant>
        <vt:i4>0</vt:i4>
      </vt:variant>
      <vt:variant>
        <vt:i4>5</vt:i4>
      </vt:variant>
      <vt:variant>
        <vt:lpwstr/>
      </vt:variant>
      <vt:variant>
        <vt:lpwstr>Par1808</vt:lpwstr>
      </vt:variant>
      <vt:variant>
        <vt:i4>6881333</vt:i4>
      </vt:variant>
      <vt:variant>
        <vt:i4>1659</vt:i4>
      </vt:variant>
      <vt:variant>
        <vt:i4>0</vt:i4>
      </vt:variant>
      <vt:variant>
        <vt:i4>5</vt:i4>
      </vt:variant>
      <vt:variant>
        <vt:lpwstr/>
      </vt:variant>
      <vt:variant>
        <vt:lpwstr>Par1795</vt:lpwstr>
      </vt:variant>
      <vt:variant>
        <vt:i4>6815797</vt:i4>
      </vt:variant>
      <vt:variant>
        <vt:i4>1656</vt:i4>
      </vt:variant>
      <vt:variant>
        <vt:i4>0</vt:i4>
      </vt:variant>
      <vt:variant>
        <vt:i4>5</vt:i4>
      </vt:variant>
      <vt:variant>
        <vt:lpwstr/>
      </vt:variant>
      <vt:variant>
        <vt:lpwstr>Par1781</vt:lpwstr>
      </vt:variant>
      <vt:variant>
        <vt:i4>6684725</vt:i4>
      </vt:variant>
      <vt:variant>
        <vt:i4>1653</vt:i4>
      </vt:variant>
      <vt:variant>
        <vt:i4>0</vt:i4>
      </vt:variant>
      <vt:variant>
        <vt:i4>5</vt:i4>
      </vt:variant>
      <vt:variant>
        <vt:lpwstr/>
      </vt:variant>
      <vt:variant>
        <vt:lpwstr>Par1768</vt:lpwstr>
      </vt:variant>
      <vt:variant>
        <vt:i4>3014708</vt:i4>
      </vt:variant>
      <vt:variant>
        <vt:i4>1650</vt:i4>
      </vt:variant>
      <vt:variant>
        <vt:i4>0</vt:i4>
      </vt:variant>
      <vt:variant>
        <vt:i4>5</vt:i4>
      </vt:variant>
      <vt:variant>
        <vt:lpwstr>consultantplus://offline/ref=B125F7B99A16CDFC16CCD77170D425EB9A338CECA62D8B6B2DB292179A5E8EEDF1AF10C3B48296673463D777528A6363DDA0D0A3C0FAAC0B9E4D595FN126K</vt:lpwstr>
      </vt:variant>
      <vt:variant>
        <vt:lpwstr/>
      </vt:variant>
      <vt:variant>
        <vt:i4>6619189</vt:i4>
      </vt:variant>
      <vt:variant>
        <vt:i4>1647</vt:i4>
      </vt:variant>
      <vt:variant>
        <vt:i4>0</vt:i4>
      </vt:variant>
      <vt:variant>
        <vt:i4>5</vt:i4>
      </vt:variant>
      <vt:variant>
        <vt:lpwstr/>
      </vt:variant>
      <vt:variant>
        <vt:lpwstr>Par1752</vt:lpwstr>
      </vt:variant>
      <vt:variant>
        <vt:i4>6488117</vt:i4>
      </vt:variant>
      <vt:variant>
        <vt:i4>1644</vt:i4>
      </vt:variant>
      <vt:variant>
        <vt:i4>0</vt:i4>
      </vt:variant>
      <vt:variant>
        <vt:i4>5</vt:i4>
      </vt:variant>
      <vt:variant>
        <vt:lpwstr/>
      </vt:variant>
      <vt:variant>
        <vt:lpwstr>Par1738</vt:lpwstr>
      </vt:variant>
      <vt:variant>
        <vt:i4>6422581</vt:i4>
      </vt:variant>
      <vt:variant>
        <vt:i4>1641</vt:i4>
      </vt:variant>
      <vt:variant>
        <vt:i4>0</vt:i4>
      </vt:variant>
      <vt:variant>
        <vt:i4>5</vt:i4>
      </vt:variant>
      <vt:variant>
        <vt:lpwstr/>
      </vt:variant>
      <vt:variant>
        <vt:lpwstr>Par1723</vt:lpwstr>
      </vt:variant>
      <vt:variant>
        <vt:i4>6291509</vt:i4>
      </vt:variant>
      <vt:variant>
        <vt:i4>1638</vt:i4>
      </vt:variant>
      <vt:variant>
        <vt:i4>0</vt:i4>
      </vt:variant>
      <vt:variant>
        <vt:i4>5</vt:i4>
      </vt:variant>
      <vt:variant>
        <vt:lpwstr/>
      </vt:variant>
      <vt:variant>
        <vt:lpwstr>Par1709</vt:lpwstr>
      </vt:variant>
      <vt:variant>
        <vt:i4>6291509</vt:i4>
      </vt:variant>
      <vt:variant>
        <vt:i4>1635</vt:i4>
      </vt:variant>
      <vt:variant>
        <vt:i4>0</vt:i4>
      </vt:variant>
      <vt:variant>
        <vt:i4>5</vt:i4>
      </vt:variant>
      <vt:variant>
        <vt:lpwstr/>
      </vt:variant>
      <vt:variant>
        <vt:lpwstr>Par1709</vt:lpwstr>
      </vt:variant>
      <vt:variant>
        <vt:i4>6291509</vt:i4>
      </vt:variant>
      <vt:variant>
        <vt:i4>1632</vt:i4>
      </vt:variant>
      <vt:variant>
        <vt:i4>0</vt:i4>
      </vt:variant>
      <vt:variant>
        <vt:i4>5</vt:i4>
      </vt:variant>
      <vt:variant>
        <vt:lpwstr/>
      </vt:variant>
      <vt:variant>
        <vt:lpwstr>Par1709</vt:lpwstr>
      </vt:variant>
      <vt:variant>
        <vt:i4>6881332</vt:i4>
      </vt:variant>
      <vt:variant>
        <vt:i4>1629</vt:i4>
      </vt:variant>
      <vt:variant>
        <vt:i4>0</vt:i4>
      </vt:variant>
      <vt:variant>
        <vt:i4>5</vt:i4>
      </vt:variant>
      <vt:variant>
        <vt:lpwstr/>
      </vt:variant>
      <vt:variant>
        <vt:lpwstr>Par1695</vt:lpwstr>
      </vt:variant>
      <vt:variant>
        <vt:i4>6684724</vt:i4>
      </vt:variant>
      <vt:variant>
        <vt:i4>1626</vt:i4>
      </vt:variant>
      <vt:variant>
        <vt:i4>0</vt:i4>
      </vt:variant>
      <vt:variant>
        <vt:i4>5</vt:i4>
      </vt:variant>
      <vt:variant>
        <vt:lpwstr/>
      </vt:variant>
      <vt:variant>
        <vt:lpwstr>Par1668</vt:lpwstr>
      </vt:variant>
      <vt:variant>
        <vt:i4>6619188</vt:i4>
      </vt:variant>
      <vt:variant>
        <vt:i4>1623</vt:i4>
      </vt:variant>
      <vt:variant>
        <vt:i4>0</vt:i4>
      </vt:variant>
      <vt:variant>
        <vt:i4>5</vt:i4>
      </vt:variant>
      <vt:variant>
        <vt:lpwstr/>
      </vt:variant>
      <vt:variant>
        <vt:lpwstr>Par1654</vt:lpwstr>
      </vt:variant>
      <vt:variant>
        <vt:i4>6553652</vt:i4>
      </vt:variant>
      <vt:variant>
        <vt:i4>1620</vt:i4>
      </vt:variant>
      <vt:variant>
        <vt:i4>0</vt:i4>
      </vt:variant>
      <vt:variant>
        <vt:i4>5</vt:i4>
      </vt:variant>
      <vt:variant>
        <vt:lpwstr/>
      </vt:variant>
      <vt:variant>
        <vt:lpwstr>Par1640</vt:lpwstr>
      </vt:variant>
      <vt:variant>
        <vt:i4>7929918</vt:i4>
      </vt:variant>
      <vt:variant>
        <vt:i4>1617</vt:i4>
      </vt:variant>
      <vt:variant>
        <vt:i4>0</vt:i4>
      </vt:variant>
      <vt:variant>
        <vt:i4>5</vt:i4>
      </vt:variant>
      <vt:variant>
        <vt:lpwstr>consultantplus://offline/ref=B125F7B99A16CDFC16CCC97C66B879E39F39D6E9A42C863C71E69440C50E88B8B1EF1696F7C59F65376883211FD43A309AEBDCA1DDE6AD0AN829K</vt:lpwstr>
      </vt:variant>
      <vt:variant>
        <vt:lpwstr/>
      </vt:variant>
      <vt:variant>
        <vt:i4>7536744</vt:i4>
      </vt:variant>
      <vt:variant>
        <vt:i4>1614</vt:i4>
      </vt:variant>
      <vt:variant>
        <vt:i4>0</vt:i4>
      </vt:variant>
      <vt:variant>
        <vt:i4>5</vt:i4>
      </vt:variant>
      <vt:variant>
        <vt:lpwstr>consultantplus://offline/ref=B125F7B99A16CDFC16CCC97C66B879E39F39D6E9A42C863C71E69440C50E88B8B1EF1694F6C29D6D603293255683342C98F5C3A3C3E5NA24K</vt:lpwstr>
      </vt:variant>
      <vt:variant>
        <vt:lpwstr/>
      </vt:variant>
      <vt:variant>
        <vt:i4>6422580</vt:i4>
      </vt:variant>
      <vt:variant>
        <vt:i4>1611</vt:i4>
      </vt:variant>
      <vt:variant>
        <vt:i4>0</vt:i4>
      </vt:variant>
      <vt:variant>
        <vt:i4>5</vt:i4>
      </vt:variant>
      <vt:variant>
        <vt:lpwstr/>
      </vt:variant>
      <vt:variant>
        <vt:lpwstr>Par1625</vt:lpwstr>
      </vt:variant>
      <vt:variant>
        <vt:i4>6422580</vt:i4>
      </vt:variant>
      <vt:variant>
        <vt:i4>1608</vt:i4>
      </vt:variant>
      <vt:variant>
        <vt:i4>0</vt:i4>
      </vt:variant>
      <vt:variant>
        <vt:i4>5</vt:i4>
      </vt:variant>
      <vt:variant>
        <vt:lpwstr/>
      </vt:variant>
      <vt:variant>
        <vt:lpwstr>Par1625</vt:lpwstr>
      </vt:variant>
      <vt:variant>
        <vt:i4>6422580</vt:i4>
      </vt:variant>
      <vt:variant>
        <vt:i4>1605</vt:i4>
      </vt:variant>
      <vt:variant>
        <vt:i4>0</vt:i4>
      </vt:variant>
      <vt:variant>
        <vt:i4>5</vt:i4>
      </vt:variant>
      <vt:variant>
        <vt:lpwstr/>
      </vt:variant>
      <vt:variant>
        <vt:lpwstr>Par1625</vt:lpwstr>
      </vt:variant>
      <vt:variant>
        <vt:i4>3014718</vt:i4>
      </vt:variant>
      <vt:variant>
        <vt:i4>1602</vt:i4>
      </vt:variant>
      <vt:variant>
        <vt:i4>0</vt:i4>
      </vt:variant>
      <vt:variant>
        <vt:i4>5</vt:i4>
      </vt:variant>
      <vt:variant>
        <vt:lpwstr>consultantplus://offline/ref=B125F7B99A16CDFC16CCD77170D425EB9A338CECA62D8B6B2DB292179A5E8EEDF1AF10C3B48296673463D777588A6363DDA0D0A3C0FAAC0B9E4D595FN126K</vt:lpwstr>
      </vt:variant>
      <vt:variant>
        <vt:lpwstr/>
      </vt:variant>
      <vt:variant>
        <vt:i4>6422580</vt:i4>
      </vt:variant>
      <vt:variant>
        <vt:i4>1599</vt:i4>
      </vt:variant>
      <vt:variant>
        <vt:i4>0</vt:i4>
      </vt:variant>
      <vt:variant>
        <vt:i4>5</vt:i4>
      </vt:variant>
      <vt:variant>
        <vt:lpwstr/>
      </vt:variant>
      <vt:variant>
        <vt:lpwstr>Par1625</vt:lpwstr>
      </vt:variant>
      <vt:variant>
        <vt:i4>6291508</vt:i4>
      </vt:variant>
      <vt:variant>
        <vt:i4>1596</vt:i4>
      </vt:variant>
      <vt:variant>
        <vt:i4>0</vt:i4>
      </vt:variant>
      <vt:variant>
        <vt:i4>5</vt:i4>
      </vt:variant>
      <vt:variant>
        <vt:lpwstr/>
      </vt:variant>
      <vt:variant>
        <vt:lpwstr>Par1607</vt:lpwstr>
      </vt:variant>
      <vt:variant>
        <vt:i4>6881335</vt:i4>
      </vt:variant>
      <vt:variant>
        <vt:i4>1593</vt:i4>
      </vt:variant>
      <vt:variant>
        <vt:i4>0</vt:i4>
      </vt:variant>
      <vt:variant>
        <vt:i4>5</vt:i4>
      </vt:variant>
      <vt:variant>
        <vt:lpwstr/>
      </vt:variant>
      <vt:variant>
        <vt:lpwstr>Par1593</vt:lpwstr>
      </vt:variant>
      <vt:variant>
        <vt:i4>6815799</vt:i4>
      </vt:variant>
      <vt:variant>
        <vt:i4>1590</vt:i4>
      </vt:variant>
      <vt:variant>
        <vt:i4>0</vt:i4>
      </vt:variant>
      <vt:variant>
        <vt:i4>5</vt:i4>
      </vt:variant>
      <vt:variant>
        <vt:lpwstr/>
      </vt:variant>
      <vt:variant>
        <vt:lpwstr>Par1580</vt:lpwstr>
      </vt:variant>
      <vt:variant>
        <vt:i4>6684727</vt:i4>
      </vt:variant>
      <vt:variant>
        <vt:i4>1587</vt:i4>
      </vt:variant>
      <vt:variant>
        <vt:i4>0</vt:i4>
      </vt:variant>
      <vt:variant>
        <vt:i4>5</vt:i4>
      </vt:variant>
      <vt:variant>
        <vt:lpwstr/>
      </vt:variant>
      <vt:variant>
        <vt:lpwstr>Par1567</vt:lpwstr>
      </vt:variant>
      <vt:variant>
        <vt:i4>6553655</vt:i4>
      </vt:variant>
      <vt:variant>
        <vt:i4>1584</vt:i4>
      </vt:variant>
      <vt:variant>
        <vt:i4>0</vt:i4>
      </vt:variant>
      <vt:variant>
        <vt:i4>5</vt:i4>
      </vt:variant>
      <vt:variant>
        <vt:lpwstr/>
      </vt:variant>
      <vt:variant>
        <vt:lpwstr>Par1540</vt:lpwstr>
      </vt:variant>
      <vt:variant>
        <vt:i4>6619191</vt:i4>
      </vt:variant>
      <vt:variant>
        <vt:i4>1581</vt:i4>
      </vt:variant>
      <vt:variant>
        <vt:i4>0</vt:i4>
      </vt:variant>
      <vt:variant>
        <vt:i4>5</vt:i4>
      </vt:variant>
      <vt:variant>
        <vt:lpwstr/>
      </vt:variant>
      <vt:variant>
        <vt:lpwstr>Par1553</vt:lpwstr>
      </vt:variant>
      <vt:variant>
        <vt:i4>6291511</vt:i4>
      </vt:variant>
      <vt:variant>
        <vt:i4>1578</vt:i4>
      </vt:variant>
      <vt:variant>
        <vt:i4>0</vt:i4>
      </vt:variant>
      <vt:variant>
        <vt:i4>5</vt:i4>
      </vt:variant>
      <vt:variant>
        <vt:lpwstr/>
      </vt:variant>
      <vt:variant>
        <vt:lpwstr>Par1509</vt:lpwstr>
      </vt:variant>
      <vt:variant>
        <vt:i4>6881334</vt:i4>
      </vt:variant>
      <vt:variant>
        <vt:i4>1575</vt:i4>
      </vt:variant>
      <vt:variant>
        <vt:i4>0</vt:i4>
      </vt:variant>
      <vt:variant>
        <vt:i4>5</vt:i4>
      </vt:variant>
      <vt:variant>
        <vt:lpwstr/>
      </vt:variant>
      <vt:variant>
        <vt:lpwstr>Par1495</vt:lpwstr>
      </vt:variant>
      <vt:variant>
        <vt:i4>6881334</vt:i4>
      </vt:variant>
      <vt:variant>
        <vt:i4>1572</vt:i4>
      </vt:variant>
      <vt:variant>
        <vt:i4>0</vt:i4>
      </vt:variant>
      <vt:variant>
        <vt:i4>5</vt:i4>
      </vt:variant>
      <vt:variant>
        <vt:lpwstr/>
      </vt:variant>
      <vt:variant>
        <vt:lpwstr>Par1495</vt:lpwstr>
      </vt:variant>
      <vt:variant>
        <vt:i4>6684726</vt:i4>
      </vt:variant>
      <vt:variant>
        <vt:i4>1569</vt:i4>
      </vt:variant>
      <vt:variant>
        <vt:i4>0</vt:i4>
      </vt:variant>
      <vt:variant>
        <vt:i4>5</vt:i4>
      </vt:variant>
      <vt:variant>
        <vt:lpwstr/>
      </vt:variant>
      <vt:variant>
        <vt:lpwstr>Par1468</vt:lpwstr>
      </vt:variant>
      <vt:variant>
        <vt:i4>6684726</vt:i4>
      </vt:variant>
      <vt:variant>
        <vt:i4>1566</vt:i4>
      </vt:variant>
      <vt:variant>
        <vt:i4>0</vt:i4>
      </vt:variant>
      <vt:variant>
        <vt:i4>5</vt:i4>
      </vt:variant>
      <vt:variant>
        <vt:lpwstr/>
      </vt:variant>
      <vt:variant>
        <vt:lpwstr>Par1468</vt:lpwstr>
      </vt:variant>
      <vt:variant>
        <vt:i4>6815798</vt:i4>
      </vt:variant>
      <vt:variant>
        <vt:i4>1563</vt:i4>
      </vt:variant>
      <vt:variant>
        <vt:i4>0</vt:i4>
      </vt:variant>
      <vt:variant>
        <vt:i4>5</vt:i4>
      </vt:variant>
      <vt:variant>
        <vt:lpwstr/>
      </vt:variant>
      <vt:variant>
        <vt:lpwstr>Par1481</vt:lpwstr>
      </vt:variant>
      <vt:variant>
        <vt:i4>6619190</vt:i4>
      </vt:variant>
      <vt:variant>
        <vt:i4>1560</vt:i4>
      </vt:variant>
      <vt:variant>
        <vt:i4>0</vt:i4>
      </vt:variant>
      <vt:variant>
        <vt:i4>5</vt:i4>
      </vt:variant>
      <vt:variant>
        <vt:lpwstr/>
      </vt:variant>
      <vt:variant>
        <vt:lpwstr>Par1451</vt:lpwstr>
      </vt:variant>
      <vt:variant>
        <vt:i4>6619190</vt:i4>
      </vt:variant>
      <vt:variant>
        <vt:i4>1557</vt:i4>
      </vt:variant>
      <vt:variant>
        <vt:i4>0</vt:i4>
      </vt:variant>
      <vt:variant>
        <vt:i4>5</vt:i4>
      </vt:variant>
      <vt:variant>
        <vt:lpwstr/>
      </vt:variant>
      <vt:variant>
        <vt:lpwstr>Par1451</vt:lpwstr>
      </vt:variant>
      <vt:variant>
        <vt:i4>6488118</vt:i4>
      </vt:variant>
      <vt:variant>
        <vt:i4>1554</vt:i4>
      </vt:variant>
      <vt:variant>
        <vt:i4>0</vt:i4>
      </vt:variant>
      <vt:variant>
        <vt:i4>5</vt:i4>
      </vt:variant>
      <vt:variant>
        <vt:lpwstr/>
      </vt:variant>
      <vt:variant>
        <vt:lpwstr>Par1437</vt:lpwstr>
      </vt:variant>
      <vt:variant>
        <vt:i4>6422582</vt:i4>
      </vt:variant>
      <vt:variant>
        <vt:i4>1551</vt:i4>
      </vt:variant>
      <vt:variant>
        <vt:i4>0</vt:i4>
      </vt:variant>
      <vt:variant>
        <vt:i4>5</vt:i4>
      </vt:variant>
      <vt:variant>
        <vt:lpwstr/>
      </vt:variant>
      <vt:variant>
        <vt:lpwstr>Par1423</vt:lpwstr>
      </vt:variant>
      <vt:variant>
        <vt:i4>3014756</vt:i4>
      </vt:variant>
      <vt:variant>
        <vt:i4>1548</vt:i4>
      </vt:variant>
      <vt:variant>
        <vt:i4>0</vt:i4>
      </vt:variant>
      <vt:variant>
        <vt:i4>5</vt:i4>
      </vt:variant>
      <vt:variant>
        <vt:lpwstr>consultantplus://offline/ref=B125F7B99A16CDFC16CCD77170D425EB9A338CECA62D8B6B2DB292179A5E8EEDF1AF10C3B48296673463D7775B8A6363DDA0D0A3C0FAAC0B9E4D595FN126K</vt:lpwstr>
      </vt:variant>
      <vt:variant>
        <vt:lpwstr/>
      </vt:variant>
      <vt:variant>
        <vt:i4>3014708</vt:i4>
      </vt:variant>
      <vt:variant>
        <vt:i4>1545</vt:i4>
      </vt:variant>
      <vt:variant>
        <vt:i4>0</vt:i4>
      </vt:variant>
      <vt:variant>
        <vt:i4>5</vt:i4>
      </vt:variant>
      <vt:variant>
        <vt:lpwstr>consultantplus://offline/ref=B125F7B99A16CDFC16CCD77170D425EB9A338CECA62D8E6C2DB592179A5E8EEDF1AF10C3B48296673463D379598A6363DDA0D0A3C0FAAC0B9E4D595FN126K</vt:lpwstr>
      </vt:variant>
      <vt:variant>
        <vt:lpwstr/>
      </vt:variant>
      <vt:variant>
        <vt:i4>3014707</vt:i4>
      </vt:variant>
      <vt:variant>
        <vt:i4>1542</vt:i4>
      </vt:variant>
      <vt:variant>
        <vt:i4>0</vt:i4>
      </vt:variant>
      <vt:variant>
        <vt:i4>5</vt:i4>
      </vt:variant>
      <vt:variant>
        <vt:lpwstr>consultantplus://offline/ref=B125F7B99A16CDFC16CCD77170D425EB9A338CECA62D8E6C2DB592179A5E8EEDF1AF10C3B48296673463D770538A6363DDA0D0A3C0FAAC0B9E4D595FN126K</vt:lpwstr>
      </vt:variant>
      <vt:variant>
        <vt:lpwstr/>
      </vt:variant>
      <vt:variant>
        <vt:i4>3014765</vt:i4>
      </vt:variant>
      <vt:variant>
        <vt:i4>1539</vt:i4>
      </vt:variant>
      <vt:variant>
        <vt:i4>0</vt:i4>
      </vt:variant>
      <vt:variant>
        <vt:i4>5</vt:i4>
      </vt:variant>
      <vt:variant>
        <vt:lpwstr>consultantplus://offline/ref=B125F7B99A16CDFC16CCD77170D425EB9A338CECA62D8F6D24B692179A5E8EEDF1AF10C3B48296673463D673588A6363DDA0D0A3C0FAAC0B9E4D595FN126K</vt:lpwstr>
      </vt:variant>
      <vt:variant>
        <vt:lpwstr/>
      </vt:variant>
      <vt:variant>
        <vt:i4>6422581</vt:i4>
      </vt:variant>
      <vt:variant>
        <vt:i4>1536</vt:i4>
      </vt:variant>
      <vt:variant>
        <vt:i4>0</vt:i4>
      </vt:variant>
      <vt:variant>
        <vt:i4>5</vt:i4>
      </vt:variant>
      <vt:variant>
        <vt:lpwstr/>
      </vt:variant>
      <vt:variant>
        <vt:lpwstr>Par1723</vt:lpwstr>
      </vt:variant>
      <vt:variant>
        <vt:i4>6422586</vt:i4>
      </vt:variant>
      <vt:variant>
        <vt:i4>1533</vt:i4>
      </vt:variant>
      <vt:variant>
        <vt:i4>0</vt:i4>
      </vt:variant>
      <vt:variant>
        <vt:i4>5</vt:i4>
      </vt:variant>
      <vt:variant>
        <vt:lpwstr/>
      </vt:variant>
      <vt:variant>
        <vt:lpwstr>Par1821</vt:lpwstr>
      </vt:variant>
      <vt:variant>
        <vt:i4>6291514</vt:i4>
      </vt:variant>
      <vt:variant>
        <vt:i4>1530</vt:i4>
      </vt:variant>
      <vt:variant>
        <vt:i4>0</vt:i4>
      </vt:variant>
      <vt:variant>
        <vt:i4>5</vt:i4>
      </vt:variant>
      <vt:variant>
        <vt:lpwstr/>
      </vt:variant>
      <vt:variant>
        <vt:lpwstr>Par1808</vt:lpwstr>
      </vt:variant>
      <vt:variant>
        <vt:i4>6815797</vt:i4>
      </vt:variant>
      <vt:variant>
        <vt:i4>1527</vt:i4>
      </vt:variant>
      <vt:variant>
        <vt:i4>0</vt:i4>
      </vt:variant>
      <vt:variant>
        <vt:i4>5</vt:i4>
      </vt:variant>
      <vt:variant>
        <vt:lpwstr/>
      </vt:variant>
      <vt:variant>
        <vt:lpwstr>Par1781</vt:lpwstr>
      </vt:variant>
      <vt:variant>
        <vt:i4>6881332</vt:i4>
      </vt:variant>
      <vt:variant>
        <vt:i4>1524</vt:i4>
      </vt:variant>
      <vt:variant>
        <vt:i4>0</vt:i4>
      </vt:variant>
      <vt:variant>
        <vt:i4>5</vt:i4>
      </vt:variant>
      <vt:variant>
        <vt:lpwstr/>
      </vt:variant>
      <vt:variant>
        <vt:lpwstr>Par1695</vt:lpwstr>
      </vt:variant>
      <vt:variant>
        <vt:i4>6619188</vt:i4>
      </vt:variant>
      <vt:variant>
        <vt:i4>1521</vt:i4>
      </vt:variant>
      <vt:variant>
        <vt:i4>0</vt:i4>
      </vt:variant>
      <vt:variant>
        <vt:i4>5</vt:i4>
      </vt:variant>
      <vt:variant>
        <vt:lpwstr/>
      </vt:variant>
      <vt:variant>
        <vt:lpwstr>Par1654</vt:lpwstr>
      </vt:variant>
      <vt:variant>
        <vt:i4>6553652</vt:i4>
      </vt:variant>
      <vt:variant>
        <vt:i4>1518</vt:i4>
      </vt:variant>
      <vt:variant>
        <vt:i4>0</vt:i4>
      </vt:variant>
      <vt:variant>
        <vt:i4>5</vt:i4>
      </vt:variant>
      <vt:variant>
        <vt:lpwstr/>
      </vt:variant>
      <vt:variant>
        <vt:lpwstr>Par1640</vt:lpwstr>
      </vt:variant>
      <vt:variant>
        <vt:i4>6815799</vt:i4>
      </vt:variant>
      <vt:variant>
        <vt:i4>1515</vt:i4>
      </vt:variant>
      <vt:variant>
        <vt:i4>0</vt:i4>
      </vt:variant>
      <vt:variant>
        <vt:i4>5</vt:i4>
      </vt:variant>
      <vt:variant>
        <vt:lpwstr/>
      </vt:variant>
      <vt:variant>
        <vt:lpwstr>Par1580</vt:lpwstr>
      </vt:variant>
      <vt:variant>
        <vt:i4>6422582</vt:i4>
      </vt:variant>
      <vt:variant>
        <vt:i4>1512</vt:i4>
      </vt:variant>
      <vt:variant>
        <vt:i4>0</vt:i4>
      </vt:variant>
      <vt:variant>
        <vt:i4>5</vt:i4>
      </vt:variant>
      <vt:variant>
        <vt:lpwstr/>
      </vt:variant>
      <vt:variant>
        <vt:lpwstr>Par1423</vt:lpwstr>
      </vt:variant>
      <vt:variant>
        <vt:i4>6815796</vt:i4>
      </vt:variant>
      <vt:variant>
        <vt:i4>1509</vt:i4>
      </vt:variant>
      <vt:variant>
        <vt:i4>0</vt:i4>
      </vt:variant>
      <vt:variant>
        <vt:i4>5</vt:i4>
      </vt:variant>
      <vt:variant>
        <vt:lpwstr/>
      </vt:variant>
      <vt:variant>
        <vt:lpwstr>Par1682</vt:lpwstr>
      </vt:variant>
      <vt:variant>
        <vt:i4>7929906</vt:i4>
      </vt:variant>
      <vt:variant>
        <vt:i4>1506</vt:i4>
      </vt:variant>
      <vt:variant>
        <vt:i4>0</vt:i4>
      </vt:variant>
      <vt:variant>
        <vt:i4>5</vt:i4>
      </vt:variant>
      <vt:variant>
        <vt:lpwstr>consultantplus://offline/ref=B125F7B99A16CDFC16CCC97C66B879E39F39D7E3A22B863C71E69440C50E88B8B1EF1696F7C79C6F3C6883211FD43A309AEBDCA1DDE6AD0AN829K</vt:lpwstr>
      </vt:variant>
      <vt:variant>
        <vt:lpwstr/>
      </vt:variant>
      <vt:variant>
        <vt:i4>7929919</vt:i4>
      </vt:variant>
      <vt:variant>
        <vt:i4>1503</vt:i4>
      </vt:variant>
      <vt:variant>
        <vt:i4>0</vt:i4>
      </vt:variant>
      <vt:variant>
        <vt:i4>5</vt:i4>
      </vt:variant>
      <vt:variant>
        <vt:lpwstr>consultantplus://offline/ref=B125F7B99A16CDFC16CCC97C66B879E39F39D7E3A22B863C71E69440C50E88B8B1EF1696F7C7986E366883211FD43A309AEBDCA1DDE6AD0AN829K</vt:lpwstr>
      </vt:variant>
      <vt:variant>
        <vt:lpwstr/>
      </vt:variant>
      <vt:variant>
        <vt:i4>3014709</vt:i4>
      </vt:variant>
      <vt:variant>
        <vt:i4>1500</vt:i4>
      </vt:variant>
      <vt:variant>
        <vt:i4>0</vt:i4>
      </vt:variant>
      <vt:variant>
        <vt:i4>5</vt:i4>
      </vt:variant>
      <vt:variant>
        <vt:lpwstr>consultantplus://offline/ref=B125F7B99A16CDFC16CCD77170D425EB9A338CECA62D8B6B2DB292179A5E8EEDF1AF10C3B48296673463D776528A6363DDA0D0A3C0FAAC0B9E4D595FN126K</vt:lpwstr>
      </vt:variant>
      <vt:variant>
        <vt:lpwstr/>
      </vt:variant>
      <vt:variant>
        <vt:i4>6357051</vt:i4>
      </vt:variant>
      <vt:variant>
        <vt:i4>1497</vt:i4>
      </vt:variant>
      <vt:variant>
        <vt:i4>0</vt:i4>
      </vt:variant>
      <vt:variant>
        <vt:i4>5</vt:i4>
      </vt:variant>
      <vt:variant>
        <vt:lpwstr/>
      </vt:variant>
      <vt:variant>
        <vt:lpwstr>Par1915</vt:lpwstr>
      </vt:variant>
      <vt:variant>
        <vt:i4>6357051</vt:i4>
      </vt:variant>
      <vt:variant>
        <vt:i4>1494</vt:i4>
      </vt:variant>
      <vt:variant>
        <vt:i4>0</vt:i4>
      </vt:variant>
      <vt:variant>
        <vt:i4>5</vt:i4>
      </vt:variant>
      <vt:variant>
        <vt:lpwstr/>
      </vt:variant>
      <vt:variant>
        <vt:lpwstr>Par1913</vt:lpwstr>
      </vt:variant>
      <vt:variant>
        <vt:i4>6357051</vt:i4>
      </vt:variant>
      <vt:variant>
        <vt:i4>1491</vt:i4>
      </vt:variant>
      <vt:variant>
        <vt:i4>0</vt:i4>
      </vt:variant>
      <vt:variant>
        <vt:i4>5</vt:i4>
      </vt:variant>
      <vt:variant>
        <vt:lpwstr/>
      </vt:variant>
      <vt:variant>
        <vt:lpwstr>Par1912</vt:lpwstr>
      </vt:variant>
      <vt:variant>
        <vt:i4>6357051</vt:i4>
      </vt:variant>
      <vt:variant>
        <vt:i4>1488</vt:i4>
      </vt:variant>
      <vt:variant>
        <vt:i4>0</vt:i4>
      </vt:variant>
      <vt:variant>
        <vt:i4>5</vt:i4>
      </vt:variant>
      <vt:variant>
        <vt:lpwstr/>
      </vt:variant>
      <vt:variant>
        <vt:lpwstr>Par1912</vt:lpwstr>
      </vt:variant>
      <vt:variant>
        <vt:i4>6357051</vt:i4>
      </vt:variant>
      <vt:variant>
        <vt:i4>1485</vt:i4>
      </vt:variant>
      <vt:variant>
        <vt:i4>0</vt:i4>
      </vt:variant>
      <vt:variant>
        <vt:i4>5</vt:i4>
      </vt:variant>
      <vt:variant>
        <vt:lpwstr/>
      </vt:variant>
      <vt:variant>
        <vt:lpwstr>Par1915</vt:lpwstr>
      </vt:variant>
      <vt:variant>
        <vt:i4>6357051</vt:i4>
      </vt:variant>
      <vt:variant>
        <vt:i4>1482</vt:i4>
      </vt:variant>
      <vt:variant>
        <vt:i4>0</vt:i4>
      </vt:variant>
      <vt:variant>
        <vt:i4>5</vt:i4>
      </vt:variant>
      <vt:variant>
        <vt:lpwstr/>
      </vt:variant>
      <vt:variant>
        <vt:lpwstr>Par1914</vt:lpwstr>
      </vt:variant>
      <vt:variant>
        <vt:i4>6357051</vt:i4>
      </vt:variant>
      <vt:variant>
        <vt:i4>1479</vt:i4>
      </vt:variant>
      <vt:variant>
        <vt:i4>0</vt:i4>
      </vt:variant>
      <vt:variant>
        <vt:i4>5</vt:i4>
      </vt:variant>
      <vt:variant>
        <vt:lpwstr/>
      </vt:variant>
      <vt:variant>
        <vt:lpwstr>Par1912</vt:lpwstr>
      </vt:variant>
      <vt:variant>
        <vt:i4>6357051</vt:i4>
      </vt:variant>
      <vt:variant>
        <vt:i4>1476</vt:i4>
      </vt:variant>
      <vt:variant>
        <vt:i4>0</vt:i4>
      </vt:variant>
      <vt:variant>
        <vt:i4>5</vt:i4>
      </vt:variant>
      <vt:variant>
        <vt:lpwstr/>
      </vt:variant>
      <vt:variant>
        <vt:lpwstr>Par1916</vt:lpwstr>
      </vt:variant>
      <vt:variant>
        <vt:i4>6357051</vt:i4>
      </vt:variant>
      <vt:variant>
        <vt:i4>1473</vt:i4>
      </vt:variant>
      <vt:variant>
        <vt:i4>0</vt:i4>
      </vt:variant>
      <vt:variant>
        <vt:i4>5</vt:i4>
      </vt:variant>
      <vt:variant>
        <vt:lpwstr/>
      </vt:variant>
      <vt:variant>
        <vt:lpwstr>Par1912</vt:lpwstr>
      </vt:variant>
      <vt:variant>
        <vt:i4>3014709</vt:i4>
      </vt:variant>
      <vt:variant>
        <vt:i4>1470</vt:i4>
      </vt:variant>
      <vt:variant>
        <vt:i4>0</vt:i4>
      </vt:variant>
      <vt:variant>
        <vt:i4>5</vt:i4>
      </vt:variant>
      <vt:variant>
        <vt:lpwstr>consultantplus://offline/ref=B125F7B99A16CDFC16CCD77170D425EB9A338CECA62D8B6B2DB292179A5E8EEDF1AF10C3B48296673463D776528A6363DDA0D0A3C0FAAC0B9E4D595FN126K</vt:lpwstr>
      </vt:variant>
      <vt:variant>
        <vt:lpwstr/>
      </vt:variant>
      <vt:variant>
        <vt:i4>3014718</vt:i4>
      </vt:variant>
      <vt:variant>
        <vt:i4>1467</vt:i4>
      </vt:variant>
      <vt:variant>
        <vt:i4>0</vt:i4>
      </vt:variant>
      <vt:variant>
        <vt:i4>5</vt:i4>
      </vt:variant>
      <vt:variant>
        <vt:lpwstr>consultantplus://offline/ref=B125F7B99A16CDFC16CCD77170D425EB9A338CECA62D8E6C2DB592179A5E8EEDF1AF10C3B48296673463D777598A6363DDA0D0A3C0FAAC0B9E4D595FN126K</vt:lpwstr>
      </vt:variant>
      <vt:variant>
        <vt:lpwstr/>
      </vt:variant>
      <vt:variant>
        <vt:i4>6881329</vt:i4>
      </vt:variant>
      <vt:variant>
        <vt:i4>1464</vt:i4>
      </vt:variant>
      <vt:variant>
        <vt:i4>0</vt:i4>
      </vt:variant>
      <vt:variant>
        <vt:i4>5</vt:i4>
      </vt:variant>
      <vt:variant>
        <vt:lpwstr/>
      </vt:variant>
      <vt:variant>
        <vt:lpwstr>Par1396</vt:lpwstr>
      </vt:variant>
      <vt:variant>
        <vt:i4>3014704</vt:i4>
      </vt:variant>
      <vt:variant>
        <vt:i4>1461</vt:i4>
      </vt:variant>
      <vt:variant>
        <vt:i4>0</vt:i4>
      </vt:variant>
      <vt:variant>
        <vt:i4>5</vt:i4>
      </vt:variant>
      <vt:variant>
        <vt:lpwstr>consultantplus://offline/ref=B125F7B99A16CDFC16CCD77170D425EB9A338CECA62C846A2EB392179A5E8EEDF1AF10C3B48296673463D7725A8A6363DDA0D0A3C0FAAC0B9E4D595FN126K</vt:lpwstr>
      </vt:variant>
      <vt:variant>
        <vt:lpwstr/>
      </vt:variant>
      <vt:variant>
        <vt:i4>5177434</vt:i4>
      </vt:variant>
      <vt:variant>
        <vt:i4>1458</vt:i4>
      </vt:variant>
      <vt:variant>
        <vt:i4>0</vt:i4>
      </vt:variant>
      <vt:variant>
        <vt:i4>5</vt:i4>
      </vt:variant>
      <vt:variant>
        <vt:lpwstr>consultantplus://offline/ref=B125F7B99A16CDFC16CCC97C66B879E39F39D7E3A22B863C71E69440C50E88B8A3EF4E9AF5C58567347DD5705AN828K</vt:lpwstr>
      </vt:variant>
      <vt:variant>
        <vt:lpwstr/>
      </vt:variant>
      <vt:variant>
        <vt:i4>5177349</vt:i4>
      </vt:variant>
      <vt:variant>
        <vt:i4>1455</vt:i4>
      </vt:variant>
      <vt:variant>
        <vt:i4>0</vt:i4>
      </vt:variant>
      <vt:variant>
        <vt:i4>5</vt:i4>
      </vt:variant>
      <vt:variant>
        <vt:lpwstr>consultantplus://offline/ref=B125F7B99A16CDFC16CCC97C66B879E39F3AD3E4A22F863C71E69440C50E88B8A3EF4E9AF5C58567347DD5705AN828K</vt:lpwstr>
      </vt:variant>
      <vt:variant>
        <vt:lpwstr/>
      </vt:variant>
      <vt:variant>
        <vt:i4>5177430</vt:i4>
      </vt:variant>
      <vt:variant>
        <vt:i4>1452</vt:i4>
      </vt:variant>
      <vt:variant>
        <vt:i4>0</vt:i4>
      </vt:variant>
      <vt:variant>
        <vt:i4>5</vt:i4>
      </vt:variant>
      <vt:variant>
        <vt:lpwstr>consultantplus://offline/ref=B125F7B99A16CDFC16CCC97C66B879E39F39D6E9A42C863C71E69440C50E88B8A3EF4E9AF5C58567347DD5705AN828K</vt:lpwstr>
      </vt:variant>
      <vt:variant>
        <vt:lpwstr/>
      </vt:variant>
      <vt:variant>
        <vt:i4>6815803</vt:i4>
      </vt:variant>
      <vt:variant>
        <vt:i4>1449</vt:i4>
      </vt:variant>
      <vt:variant>
        <vt:i4>0</vt:i4>
      </vt:variant>
      <vt:variant>
        <vt:i4>5</vt:i4>
      </vt:variant>
      <vt:variant>
        <vt:lpwstr/>
      </vt:variant>
      <vt:variant>
        <vt:lpwstr>Par1987</vt:lpwstr>
      </vt:variant>
      <vt:variant>
        <vt:i4>6815803</vt:i4>
      </vt:variant>
      <vt:variant>
        <vt:i4>1446</vt:i4>
      </vt:variant>
      <vt:variant>
        <vt:i4>0</vt:i4>
      </vt:variant>
      <vt:variant>
        <vt:i4>5</vt:i4>
      </vt:variant>
      <vt:variant>
        <vt:lpwstr/>
      </vt:variant>
      <vt:variant>
        <vt:lpwstr>Par1987</vt:lpwstr>
      </vt:variant>
      <vt:variant>
        <vt:i4>6291511</vt:i4>
      </vt:variant>
      <vt:variant>
        <vt:i4>1443</vt:i4>
      </vt:variant>
      <vt:variant>
        <vt:i4>0</vt:i4>
      </vt:variant>
      <vt:variant>
        <vt:i4>5</vt:i4>
      </vt:variant>
      <vt:variant>
        <vt:lpwstr/>
      </vt:variant>
      <vt:variant>
        <vt:lpwstr>Par2533</vt:lpwstr>
      </vt:variant>
      <vt:variant>
        <vt:i4>6881329</vt:i4>
      </vt:variant>
      <vt:variant>
        <vt:i4>1440</vt:i4>
      </vt:variant>
      <vt:variant>
        <vt:i4>0</vt:i4>
      </vt:variant>
      <vt:variant>
        <vt:i4>5</vt:i4>
      </vt:variant>
      <vt:variant>
        <vt:lpwstr/>
      </vt:variant>
      <vt:variant>
        <vt:lpwstr>Par1396</vt:lpwstr>
      </vt:variant>
      <vt:variant>
        <vt:i4>7929906</vt:i4>
      </vt:variant>
      <vt:variant>
        <vt:i4>1437</vt:i4>
      </vt:variant>
      <vt:variant>
        <vt:i4>0</vt:i4>
      </vt:variant>
      <vt:variant>
        <vt:i4>5</vt:i4>
      </vt:variant>
      <vt:variant>
        <vt:lpwstr>consultantplus://offline/ref=B125F7B99A16CDFC16CCC97C66B879E39F39D7E3A22B863C71E69440C50E88B8B1EF1696F7C79C6F3C6883211FD43A309AEBDCA1DDE6AD0AN829K</vt:lpwstr>
      </vt:variant>
      <vt:variant>
        <vt:lpwstr/>
      </vt:variant>
      <vt:variant>
        <vt:i4>7929919</vt:i4>
      </vt:variant>
      <vt:variant>
        <vt:i4>1434</vt:i4>
      </vt:variant>
      <vt:variant>
        <vt:i4>0</vt:i4>
      </vt:variant>
      <vt:variant>
        <vt:i4>5</vt:i4>
      </vt:variant>
      <vt:variant>
        <vt:lpwstr>consultantplus://offline/ref=B125F7B99A16CDFC16CCC97C66B879E39F39D7E3A22B863C71E69440C50E88B8B1EF1696F7C7986E366883211FD43A309AEBDCA1DDE6AD0AN829K</vt:lpwstr>
      </vt:variant>
      <vt:variant>
        <vt:lpwstr/>
      </vt:variant>
      <vt:variant>
        <vt:i4>7929906</vt:i4>
      </vt:variant>
      <vt:variant>
        <vt:i4>1431</vt:i4>
      </vt:variant>
      <vt:variant>
        <vt:i4>0</vt:i4>
      </vt:variant>
      <vt:variant>
        <vt:i4>5</vt:i4>
      </vt:variant>
      <vt:variant>
        <vt:lpwstr>consultantplus://offline/ref=B125F7B99A16CDFC16CCC97C66B879E39F39D7E3A22B863C71E69440C50E88B8B1EF1696F7C79C6F3C6883211FD43A309AEBDCA1DDE6AD0AN829K</vt:lpwstr>
      </vt:variant>
      <vt:variant>
        <vt:lpwstr/>
      </vt:variant>
      <vt:variant>
        <vt:i4>7929919</vt:i4>
      </vt:variant>
      <vt:variant>
        <vt:i4>1428</vt:i4>
      </vt:variant>
      <vt:variant>
        <vt:i4>0</vt:i4>
      </vt:variant>
      <vt:variant>
        <vt:i4>5</vt:i4>
      </vt:variant>
      <vt:variant>
        <vt:lpwstr>consultantplus://offline/ref=B125F7B99A16CDFC16CCC97C66B879E39F39D7E3A22B863C71E69440C50E88B8B1EF1696F7C7986E366883211FD43A309AEBDCA1DDE6AD0AN829K</vt:lpwstr>
      </vt:variant>
      <vt:variant>
        <vt:lpwstr/>
      </vt:variant>
      <vt:variant>
        <vt:i4>7929906</vt:i4>
      </vt:variant>
      <vt:variant>
        <vt:i4>1425</vt:i4>
      </vt:variant>
      <vt:variant>
        <vt:i4>0</vt:i4>
      </vt:variant>
      <vt:variant>
        <vt:i4>5</vt:i4>
      </vt:variant>
      <vt:variant>
        <vt:lpwstr>consultantplus://offline/ref=B125F7B99A16CDFC16CCC97C66B879E39F39D7E3A22B863C71E69440C50E88B8B1EF1696F7C79C6F3C6883211FD43A309AEBDCA1DDE6AD0AN829K</vt:lpwstr>
      </vt:variant>
      <vt:variant>
        <vt:lpwstr/>
      </vt:variant>
      <vt:variant>
        <vt:i4>7929919</vt:i4>
      </vt:variant>
      <vt:variant>
        <vt:i4>1422</vt:i4>
      </vt:variant>
      <vt:variant>
        <vt:i4>0</vt:i4>
      </vt:variant>
      <vt:variant>
        <vt:i4>5</vt:i4>
      </vt:variant>
      <vt:variant>
        <vt:lpwstr>consultantplus://offline/ref=B125F7B99A16CDFC16CCC97C66B879E39F39D7E3A22B863C71E69440C50E88B8B1EF1696F7C7986E366883211FD43A309AEBDCA1DDE6AD0AN829K</vt:lpwstr>
      </vt:variant>
      <vt:variant>
        <vt:lpwstr/>
      </vt:variant>
      <vt:variant>
        <vt:i4>7929906</vt:i4>
      </vt:variant>
      <vt:variant>
        <vt:i4>1419</vt:i4>
      </vt:variant>
      <vt:variant>
        <vt:i4>0</vt:i4>
      </vt:variant>
      <vt:variant>
        <vt:i4>5</vt:i4>
      </vt:variant>
      <vt:variant>
        <vt:lpwstr>consultantplus://offline/ref=B125F7B99A16CDFC16CCC97C66B879E39F39D7E3A22B863C71E69440C50E88B8B1EF1696F7C79C6F3C6883211FD43A309AEBDCA1DDE6AD0AN829K</vt:lpwstr>
      </vt:variant>
      <vt:variant>
        <vt:lpwstr/>
      </vt:variant>
      <vt:variant>
        <vt:i4>7929919</vt:i4>
      </vt:variant>
      <vt:variant>
        <vt:i4>1416</vt:i4>
      </vt:variant>
      <vt:variant>
        <vt:i4>0</vt:i4>
      </vt:variant>
      <vt:variant>
        <vt:i4>5</vt:i4>
      </vt:variant>
      <vt:variant>
        <vt:lpwstr>consultantplus://offline/ref=B125F7B99A16CDFC16CCC97C66B879E39F39D7E3A22B863C71E69440C50E88B8B1EF1696F7C7986E366883211FD43A309AEBDCA1DDE6AD0AN829K</vt:lpwstr>
      </vt:variant>
      <vt:variant>
        <vt:lpwstr/>
      </vt:variant>
      <vt:variant>
        <vt:i4>3014708</vt:i4>
      </vt:variant>
      <vt:variant>
        <vt:i4>1413</vt:i4>
      </vt:variant>
      <vt:variant>
        <vt:i4>0</vt:i4>
      </vt:variant>
      <vt:variant>
        <vt:i4>5</vt:i4>
      </vt:variant>
      <vt:variant>
        <vt:lpwstr>consultantplus://offline/ref=B125F7B99A16CDFC16CCD77170D425EB9A338CECA62D8B6B2DB292179A5E8EEDF1AF10C3B48296673463D776538A6363DDA0D0A3C0FAAC0B9E4D595FN126K</vt:lpwstr>
      </vt:variant>
      <vt:variant>
        <vt:lpwstr/>
      </vt:variant>
      <vt:variant>
        <vt:i4>4456461</vt:i4>
      </vt:variant>
      <vt:variant>
        <vt:i4>1410</vt:i4>
      </vt:variant>
      <vt:variant>
        <vt:i4>0</vt:i4>
      </vt:variant>
      <vt:variant>
        <vt:i4>5</vt:i4>
      </vt:variant>
      <vt:variant>
        <vt:lpwstr>consultantplus://offline/ref=B125F7B99A16CDFC16CCD77170D425EB9A338CECAF24856E29B9CF1D920782EFF6A04FD4B3CB9A663462D27750D56676CCF8DFA2DDE5AD15824F58N527K</vt:lpwstr>
      </vt:variant>
      <vt:variant>
        <vt:lpwstr/>
      </vt:variant>
      <vt:variant>
        <vt:i4>3014705</vt:i4>
      </vt:variant>
      <vt:variant>
        <vt:i4>1407</vt:i4>
      </vt:variant>
      <vt:variant>
        <vt:i4>0</vt:i4>
      </vt:variant>
      <vt:variant>
        <vt:i4>5</vt:i4>
      </vt:variant>
      <vt:variant>
        <vt:lpwstr>consultantplus://offline/ref=B125F7B99A16CDFC16CCD77170D425EB9A338CECA62D8F6D24B692179A5E8EEDF1AF10C3B48296673463D6725E8A6363DDA0D0A3C0FAAC0B9E4D595FN126K</vt:lpwstr>
      </vt:variant>
      <vt:variant>
        <vt:lpwstr/>
      </vt:variant>
      <vt:variant>
        <vt:i4>6881329</vt:i4>
      </vt:variant>
      <vt:variant>
        <vt:i4>1404</vt:i4>
      </vt:variant>
      <vt:variant>
        <vt:i4>0</vt:i4>
      </vt:variant>
      <vt:variant>
        <vt:i4>5</vt:i4>
      </vt:variant>
      <vt:variant>
        <vt:lpwstr/>
      </vt:variant>
      <vt:variant>
        <vt:lpwstr>Par1396</vt:lpwstr>
      </vt:variant>
      <vt:variant>
        <vt:i4>3014706</vt:i4>
      </vt:variant>
      <vt:variant>
        <vt:i4>1401</vt:i4>
      </vt:variant>
      <vt:variant>
        <vt:i4>0</vt:i4>
      </vt:variant>
      <vt:variant>
        <vt:i4>5</vt:i4>
      </vt:variant>
      <vt:variant>
        <vt:lpwstr>consultantplus://offline/ref=B125F7B99A16CDFC16CCD77170D425EB9A338CECA62D8F6D24B692179A5E8EEDF1AF10C3B48296673463D6725F8A6363DDA0D0A3C0FAAC0B9E4D595FN126K</vt:lpwstr>
      </vt:variant>
      <vt:variant>
        <vt:lpwstr/>
      </vt:variant>
      <vt:variant>
        <vt:i4>3014765</vt:i4>
      </vt:variant>
      <vt:variant>
        <vt:i4>1398</vt:i4>
      </vt:variant>
      <vt:variant>
        <vt:i4>0</vt:i4>
      </vt:variant>
      <vt:variant>
        <vt:i4>5</vt:i4>
      </vt:variant>
      <vt:variant>
        <vt:lpwstr>consultantplus://offline/ref=B125F7B99A16CDFC16CCD77170D425EB9A338CECA62D8F6D24B692179A5E8EEDF1AF10C3B48296673463D672598A6363DDA0D0A3C0FAAC0B9E4D595FN126K</vt:lpwstr>
      </vt:variant>
      <vt:variant>
        <vt:lpwstr/>
      </vt:variant>
      <vt:variant>
        <vt:i4>3014709</vt:i4>
      </vt:variant>
      <vt:variant>
        <vt:i4>1395</vt:i4>
      </vt:variant>
      <vt:variant>
        <vt:i4>0</vt:i4>
      </vt:variant>
      <vt:variant>
        <vt:i4>5</vt:i4>
      </vt:variant>
      <vt:variant>
        <vt:lpwstr>consultantplus://offline/ref=B125F7B99A16CDFC16CCD77170D425EB9A338CECA62D8F6D24B692179A5E8EEDF1AF10C3B48296673463D6725A8A6363DDA0D0A3C0FAAC0B9E4D595FN126K</vt:lpwstr>
      </vt:variant>
      <vt:variant>
        <vt:lpwstr/>
      </vt:variant>
      <vt:variant>
        <vt:i4>3014709</vt:i4>
      </vt:variant>
      <vt:variant>
        <vt:i4>1392</vt:i4>
      </vt:variant>
      <vt:variant>
        <vt:i4>0</vt:i4>
      </vt:variant>
      <vt:variant>
        <vt:i4>5</vt:i4>
      </vt:variant>
      <vt:variant>
        <vt:lpwstr>consultantplus://offline/ref=B125F7B99A16CDFC16CCD77170D425EB9A338CECA62D8F6D24B692179A5E8EEDF1AF10C3B48296673463D6725A8A6363DDA0D0A3C0FAAC0B9E4D595FN126K</vt:lpwstr>
      </vt:variant>
      <vt:variant>
        <vt:lpwstr/>
      </vt:variant>
      <vt:variant>
        <vt:i4>3014709</vt:i4>
      </vt:variant>
      <vt:variant>
        <vt:i4>1389</vt:i4>
      </vt:variant>
      <vt:variant>
        <vt:i4>0</vt:i4>
      </vt:variant>
      <vt:variant>
        <vt:i4>5</vt:i4>
      </vt:variant>
      <vt:variant>
        <vt:lpwstr>consultantplus://offline/ref=B125F7B99A16CDFC16CCD77170D425EB9A338CECA62D8F6D24B692179A5E8EEDF1AF10C3B48296673463D6725A8A6363DDA0D0A3C0FAAC0B9E4D595FN126K</vt:lpwstr>
      </vt:variant>
      <vt:variant>
        <vt:lpwstr/>
      </vt:variant>
      <vt:variant>
        <vt:i4>4456455</vt:i4>
      </vt:variant>
      <vt:variant>
        <vt:i4>1386</vt:i4>
      </vt:variant>
      <vt:variant>
        <vt:i4>0</vt:i4>
      </vt:variant>
      <vt:variant>
        <vt:i4>5</vt:i4>
      </vt:variant>
      <vt:variant>
        <vt:lpwstr>consultantplus://offline/ref=B125F7B99A16CDFC16CCD77170D425EB9A338CECA0298D6A24B9CF1D920782EFF6A04FD4B3CB9A663463D57850D56676CCF8DFA2DDE5AD15824F58N527K</vt:lpwstr>
      </vt:variant>
      <vt:variant>
        <vt:lpwstr/>
      </vt:variant>
      <vt:variant>
        <vt:i4>3014709</vt:i4>
      </vt:variant>
      <vt:variant>
        <vt:i4>1383</vt:i4>
      </vt:variant>
      <vt:variant>
        <vt:i4>0</vt:i4>
      </vt:variant>
      <vt:variant>
        <vt:i4>5</vt:i4>
      </vt:variant>
      <vt:variant>
        <vt:lpwstr>consultantplus://offline/ref=B125F7B99A16CDFC16CCD77170D425EB9A338CECA62D8F6D24B692179A5E8EEDF1AF10C3B48296673463D6725A8A6363DDA0D0A3C0FAAC0B9E4D595FN126K</vt:lpwstr>
      </vt:variant>
      <vt:variant>
        <vt:lpwstr/>
      </vt:variant>
      <vt:variant>
        <vt:i4>3014704</vt:i4>
      </vt:variant>
      <vt:variant>
        <vt:i4>1380</vt:i4>
      </vt:variant>
      <vt:variant>
        <vt:i4>0</vt:i4>
      </vt:variant>
      <vt:variant>
        <vt:i4>5</vt:i4>
      </vt:variant>
      <vt:variant>
        <vt:lpwstr>consultantplus://offline/ref=B125F7B99A16CDFC16CCD77170D425EB9A338CECA62C846A2EB392179A5E8EEDF1AF10C3B48296673463D7725A8A6363DDA0D0A3C0FAAC0B9E4D595FN126K</vt:lpwstr>
      </vt:variant>
      <vt:variant>
        <vt:lpwstr/>
      </vt:variant>
      <vt:variant>
        <vt:i4>4456457</vt:i4>
      </vt:variant>
      <vt:variant>
        <vt:i4>1377</vt:i4>
      </vt:variant>
      <vt:variant>
        <vt:i4>0</vt:i4>
      </vt:variant>
      <vt:variant>
        <vt:i4>5</vt:i4>
      </vt:variant>
      <vt:variant>
        <vt:lpwstr>consultantplus://offline/ref=B125F7B99A16CDFC16CCD77170D425EB9A338CECA3298C6F2CB9CF1D920782EFF6A04FD4B3CB9A66356BD67150D56676CCF8DFA2DDE5AD15824F58N527K</vt:lpwstr>
      </vt:variant>
      <vt:variant>
        <vt:lpwstr/>
      </vt:variant>
      <vt:variant>
        <vt:i4>5177433</vt:i4>
      </vt:variant>
      <vt:variant>
        <vt:i4>1374</vt:i4>
      </vt:variant>
      <vt:variant>
        <vt:i4>0</vt:i4>
      </vt:variant>
      <vt:variant>
        <vt:i4>5</vt:i4>
      </vt:variant>
      <vt:variant>
        <vt:lpwstr>consultantplus://offline/ref=B125F7B99A16CDFC16CCC97C66B879E39F39D6E3A72E863C71E69440C50E88B8A3EF4E9AF5C58567347DD5705AN828K</vt:lpwstr>
      </vt:variant>
      <vt:variant>
        <vt:lpwstr/>
      </vt:variant>
      <vt:variant>
        <vt:i4>6815803</vt:i4>
      </vt:variant>
      <vt:variant>
        <vt:i4>1371</vt:i4>
      </vt:variant>
      <vt:variant>
        <vt:i4>0</vt:i4>
      </vt:variant>
      <vt:variant>
        <vt:i4>5</vt:i4>
      </vt:variant>
      <vt:variant>
        <vt:lpwstr/>
      </vt:variant>
      <vt:variant>
        <vt:lpwstr>Par1987</vt:lpwstr>
      </vt:variant>
      <vt:variant>
        <vt:i4>4456460</vt:i4>
      </vt:variant>
      <vt:variant>
        <vt:i4>1368</vt:i4>
      </vt:variant>
      <vt:variant>
        <vt:i4>0</vt:i4>
      </vt:variant>
      <vt:variant>
        <vt:i4>5</vt:i4>
      </vt:variant>
      <vt:variant>
        <vt:lpwstr>consultantplus://offline/ref=B125F7B99A16CDFC16CCD77170D425EB9A338CECAF24856E29B9CF1D920782EFF6A04FD4B3CB9A663462D27650D56676CCF8DFA2DDE5AD15824F58N527K</vt:lpwstr>
      </vt:variant>
      <vt:variant>
        <vt:lpwstr/>
      </vt:variant>
      <vt:variant>
        <vt:i4>4456457</vt:i4>
      </vt:variant>
      <vt:variant>
        <vt:i4>1365</vt:i4>
      </vt:variant>
      <vt:variant>
        <vt:i4>0</vt:i4>
      </vt:variant>
      <vt:variant>
        <vt:i4>5</vt:i4>
      </vt:variant>
      <vt:variant>
        <vt:lpwstr>consultantplus://offline/ref=B125F7B99A16CDFC16CCD77170D425EB9A338CECA0298D6A24B9CF1D920782EFF6A04FD4B3CB9A663463D57650D56676CCF8DFA2DDE5AD15824F58N527K</vt:lpwstr>
      </vt:variant>
      <vt:variant>
        <vt:lpwstr/>
      </vt:variant>
      <vt:variant>
        <vt:i4>6357042</vt:i4>
      </vt:variant>
      <vt:variant>
        <vt:i4>1362</vt:i4>
      </vt:variant>
      <vt:variant>
        <vt:i4>0</vt:i4>
      </vt:variant>
      <vt:variant>
        <vt:i4>5</vt:i4>
      </vt:variant>
      <vt:variant>
        <vt:lpwstr/>
      </vt:variant>
      <vt:variant>
        <vt:lpwstr>Par2027</vt:lpwstr>
      </vt:variant>
      <vt:variant>
        <vt:i4>6357042</vt:i4>
      </vt:variant>
      <vt:variant>
        <vt:i4>1359</vt:i4>
      </vt:variant>
      <vt:variant>
        <vt:i4>0</vt:i4>
      </vt:variant>
      <vt:variant>
        <vt:i4>5</vt:i4>
      </vt:variant>
      <vt:variant>
        <vt:lpwstr/>
      </vt:variant>
      <vt:variant>
        <vt:lpwstr>Par2020</vt:lpwstr>
      </vt:variant>
      <vt:variant>
        <vt:i4>6422578</vt:i4>
      </vt:variant>
      <vt:variant>
        <vt:i4>1356</vt:i4>
      </vt:variant>
      <vt:variant>
        <vt:i4>0</vt:i4>
      </vt:variant>
      <vt:variant>
        <vt:i4>5</vt:i4>
      </vt:variant>
      <vt:variant>
        <vt:lpwstr/>
      </vt:variant>
      <vt:variant>
        <vt:lpwstr>Par2014</vt:lpwstr>
      </vt:variant>
      <vt:variant>
        <vt:i4>4456463</vt:i4>
      </vt:variant>
      <vt:variant>
        <vt:i4>1353</vt:i4>
      </vt:variant>
      <vt:variant>
        <vt:i4>0</vt:i4>
      </vt:variant>
      <vt:variant>
        <vt:i4>5</vt:i4>
      </vt:variant>
      <vt:variant>
        <vt:lpwstr>consultantplus://offline/ref=B125F7B99A16CDFC16CCD77170D425EB9A338CECAF24856E29B9CF1D920782EFF6A04FD4B3CB9A663462D27550D56676CCF8DFA2DDE5AD15824F58N527K</vt:lpwstr>
      </vt:variant>
      <vt:variant>
        <vt:lpwstr/>
      </vt:variant>
      <vt:variant>
        <vt:i4>6815803</vt:i4>
      </vt:variant>
      <vt:variant>
        <vt:i4>1350</vt:i4>
      </vt:variant>
      <vt:variant>
        <vt:i4>0</vt:i4>
      </vt:variant>
      <vt:variant>
        <vt:i4>5</vt:i4>
      </vt:variant>
      <vt:variant>
        <vt:lpwstr/>
      </vt:variant>
      <vt:variant>
        <vt:lpwstr>Par1987</vt:lpwstr>
      </vt:variant>
      <vt:variant>
        <vt:i4>3014757</vt:i4>
      </vt:variant>
      <vt:variant>
        <vt:i4>1347</vt:i4>
      </vt:variant>
      <vt:variant>
        <vt:i4>0</vt:i4>
      </vt:variant>
      <vt:variant>
        <vt:i4>5</vt:i4>
      </vt:variant>
      <vt:variant>
        <vt:lpwstr>consultantplus://offline/ref=B125F7B99A16CDFC16CCD77170D425EB9A338CECA62D8F6D24B692179A5E8EEDF1AF10C3B48296673463D671528A6363DDA0D0A3C0FAAC0B9E4D595FN126K</vt:lpwstr>
      </vt:variant>
      <vt:variant>
        <vt:lpwstr/>
      </vt:variant>
      <vt:variant>
        <vt:i4>6291511</vt:i4>
      </vt:variant>
      <vt:variant>
        <vt:i4>1344</vt:i4>
      </vt:variant>
      <vt:variant>
        <vt:i4>0</vt:i4>
      </vt:variant>
      <vt:variant>
        <vt:i4>5</vt:i4>
      </vt:variant>
      <vt:variant>
        <vt:lpwstr/>
      </vt:variant>
      <vt:variant>
        <vt:lpwstr>Par2533</vt:lpwstr>
      </vt:variant>
      <vt:variant>
        <vt:i4>6881329</vt:i4>
      </vt:variant>
      <vt:variant>
        <vt:i4>1341</vt:i4>
      </vt:variant>
      <vt:variant>
        <vt:i4>0</vt:i4>
      </vt:variant>
      <vt:variant>
        <vt:i4>5</vt:i4>
      </vt:variant>
      <vt:variant>
        <vt:lpwstr/>
      </vt:variant>
      <vt:variant>
        <vt:lpwstr>Par1396</vt:lpwstr>
      </vt:variant>
      <vt:variant>
        <vt:i4>4456458</vt:i4>
      </vt:variant>
      <vt:variant>
        <vt:i4>1338</vt:i4>
      </vt:variant>
      <vt:variant>
        <vt:i4>0</vt:i4>
      </vt:variant>
      <vt:variant>
        <vt:i4>5</vt:i4>
      </vt:variant>
      <vt:variant>
        <vt:lpwstr>consultantplus://offline/ref=B125F7B99A16CDFC16CCD77170D425EB9A338CECA0298D6A24B9CF1D920782EFF6A04FD4B3CB9A663463D57550D56676CCF8DFA2DDE5AD15824F58N527K</vt:lpwstr>
      </vt:variant>
      <vt:variant>
        <vt:lpwstr/>
      </vt:variant>
      <vt:variant>
        <vt:i4>4456456</vt:i4>
      </vt:variant>
      <vt:variant>
        <vt:i4>1335</vt:i4>
      </vt:variant>
      <vt:variant>
        <vt:i4>0</vt:i4>
      </vt:variant>
      <vt:variant>
        <vt:i4>5</vt:i4>
      </vt:variant>
      <vt:variant>
        <vt:lpwstr>consultantplus://offline/ref=B125F7B99A16CDFC16CCD77170D425EB9A338CECAF24856E29B9CF1D920782EFF6A04FD4B3CB9A663462D27250D56676CCF8DFA2DDE5AD15824F58N527K</vt:lpwstr>
      </vt:variant>
      <vt:variant>
        <vt:lpwstr/>
      </vt:variant>
      <vt:variant>
        <vt:i4>3014708</vt:i4>
      </vt:variant>
      <vt:variant>
        <vt:i4>1332</vt:i4>
      </vt:variant>
      <vt:variant>
        <vt:i4>0</vt:i4>
      </vt:variant>
      <vt:variant>
        <vt:i4>5</vt:i4>
      </vt:variant>
      <vt:variant>
        <vt:lpwstr>consultantplus://offline/ref=B125F7B99A16CDFC16CCD77170D425EB9A338CECA62D8F6D24B692179A5E8EEDF1AF10C3B48296673463D6715C8A6363DDA0D0A3C0FAAC0B9E4D595FN126K</vt:lpwstr>
      </vt:variant>
      <vt:variant>
        <vt:lpwstr/>
      </vt:variant>
      <vt:variant>
        <vt:i4>3014706</vt:i4>
      </vt:variant>
      <vt:variant>
        <vt:i4>1329</vt:i4>
      </vt:variant>
      <vt:variant>
        <vt:i4>0</vt:i4>
      </vt:variant>
      <vt:variant>
        <vt:i4>5</vt:i4>
      </vt:variant>
      <vt:variant>
        <vt:lpwstr>consultantplus://offline/ref=B125F7B99A16CDFC16CCD77170D425EB9A338CECA62D8F6D24B692179A5E8EEDF1AF10C3B48296673463D6715E8A6363DDA0D0A3C0FAAC0B9E4D595FN126K</vt:lpwstr>
      </vt:variant>
      <vt:variant>
        <vt:lpwstr/>
      </vt:variant>
      <vt:variant>
        <vt:i4>3014758</vt:i4>
      </vt:variant>
      <vt:variant>
        <vt:i4>1326</vt:i4>
      </vt:variant>
      <vt:variant>
        <vt:i4>0</vt:i4>
      </vt:variant>
      <vt:variant>
        <vt:i4>5</vt:i4>
      </vt:variant>
      <vt:variant>
        <vt:lpwstr>consultantplus://offline/ref=B125F7B99A16CDFC16CCD77170D425EB9A338CECA62D8E6C2DB592179A5E8EEDF1AF10C3B48296673463D7775A8A6363DDA0D0A3C0FAAC0B9E4D595FN126K</vt:lpwstr>
      </vt:variant>
      <vt:variant>
        <vt:lpwstr/>
      </vt:variant>
      <vt:variant>
        <vt:i4>4456452</vt:i4>
      </vt:variant>
      <vt:variant>
        <vt:i4>1323</vt:i4>
      </vt:variant>
      <vt:variant>
        <vt:i4>0</vt:i4>
      </vt:variant>
      <vt:variant>
        <vt:i4>5</vt:i4>
      </vt:variant>
      <vt:variant>
        <vt:lpwstr>consultantplus://offline/ref=B125F7B99A16CDFC16CCD77170D425EB9A338CECA225856E2AB9CF1D920782EFF6A04FD4B3CB9A663462D27350D56676CCF8DFA2DDE5AD15824F58N527K</vt:lpwstr>
      </vt:variant>
      <vt:variant>
        <vt:lpwstr/>
      </vt:variant>
      <vt:variant>
        <vt:i4>4456459</vt:i4>
      </vt:variant>
      <vt:variant>
        <vt:i4>1320</vt:i4>
      </vt:variant>
      <vt:variant>
        <vt:i4>0</vt:i4>
      </vt:variant>
      <vt:variant>
        <vt:i4>5</vt:i4>
      </vt:variant>
      <vt:variant>
        <vt:lpwstr>consultantplus://offline/ref=B125F7B99A16CDFC16CCD77170D425EB9A338CECAF24856E29B9CF1D920782EFF6A04FD4B3CB9A663462D27150D56676CCF8DFA2DDE5AD15824F58N527K</vt:lpwstr>
      </vt:variant>
      <vt:variant>
        <vt:lpwstr/>
      </vt:variant>
      <vt:variant>
        <vt:i4>4456460</vt:i4>
      </vt:variant>
      <vt:variant>
        <vt:i4>1317</vt:i4>
      </vt:variant>
      <vt:variant>
        <vt:i4>0</vt:i4>
      </vt:variant>
      <vt:variant>
        <vt:i4>5</vt:i4>
      </vt:variant>
      <vt:variant>
        <vt:lpwstr>consultantplus://offline/ref=B125F7B99A16CDFC16CCD77170D425EB9A338CECA0298D6A24B9CF1D920782EFF6A04FD4B3CB9A663463D57350D56676CCF8DFA2DDE5AD15824F58N527K</vt:lpwstr>
      </vt:variant>
      <vt:variant>
        <vt:lpwstr/>
      </vt:variant>
      <vt:variant>
        <vt:i4>4456461</vt:i4>
      </vt:variant>
      <vt:variant>
        <vt:i4>1314</vt:i4>
      </vt:variant>
      <vt:variant>
        <vt:i4>0</vt:i4>
      </vt:variant>
      <vt:variant>
        <vt:i4>5</vt:i4>
      </vt:variant>
      <vt:variant>
        <vt:lpwstr>consultantplus://offline/ref=B125F7B99A16CDFC16CCD77170D425EB9A338CECA0298D6A24B9CF1D920782EFF6A04FD4B3CB9A663463D57250D56676CCF8DFA2DDE5AD15824F58N527K</vt:lpwstr>
      </vt:variant>
      <vt:variant>
        <vt:lpwstr/>
      </vt:variant>
      <vt:variant>
        <vt:i4>4456462</vt:i4>
      </vt:variant>
      <vt:variant>
        <vt:i4>1311</vt:i4>
      </vt:variant>
      <vt:variant>
        <vt:i4>0</vt:i4>
      </vt:variant>
      <vt:variant>
        <vt:i4>5</vt:i4>
      </vt:variant>
      <vt:variant>
        <vt:lpwstr>consultantplus://offline/ref=B125F7B99A16CDFC16CCD77170D425EB9A338CECA0298D6A24B9CF1D920782EFF6A04FD4B3CB9A663463D57150D56676CCF8DFA2DDE5AD15824F58N527K</vt:lpwstr>
      </vt:variant>
      <vt:variant>
        <vt:lpwstr/>
      </vt:variant>
      <vt:variant>
        <vt:i4>4456458</vt:i4>
      </vt:variant>
      <vt:variant>
        <vt:i4>1308</vt:i4>
      </vt:variant>
      <vt:variant>
        <vt:i4>0</vt:i4>
      </vt:variant>
      <vt:variant>
        <vt:i4>5</vt:i4>
      </vt:variant>
      <vt:variant>
        <vt:lpwstr>consultantplus://offline/ref=B125F7B99A16CDFC16CCD77170D425EB9A338CECAF24856E29B9CF1D920782EFF6A04FD4B3CB9A663462D27050D56676CCF8DFA2DDE5AD15824F58N527K</vt:lpwstr>
      </vt:variant>
      <vt:variant>
        <vt:lpwstr/>
      </vt:variant>
      <vt:variant>
        <vt:i4>4456450</vt:i4>
      </vt:variant>
      <vt:variant>
        <vt:i4>1305</vt:i4>
      </vt:variant>
      <vt:variant>
        <vt:i4>0</vt:i4>
      </vt:variant>
      <vt:variant>
        <vt:i4>5</vt:i4>
      </vt:variant>
      <vt:variant>
        <vt:lpwstr>consultantplus://offline/ref=B125F7B99A16CDFC16CCD77170D425EB9A338CECAF24856E29B9CF1D920782EFF6A04FD4B3CB9A663462D37950D56676CCF8DFA2DDE5AD15824F58N527K</vt:lpwstr>
      </vt:variant>
      <vt:variant>
        <vt:lpwstr/>
      </vt:variant>
      <vt:variant>
        <vt:i4>4456451</vt:i4>
      </vt:variant>
      <vt:variant>
        <vt:i4>1302</vt:i4>
      </vt:variant>
      <vt:variant>
        <vt:i4>0</vt:i4>
      </vt:variant>
      <vt:variant>
        <vt:i4>5</vt:i4>
      </vt:variant>
      <vt:variant>
        <vt:lpwstr>consultantplus://offline/ref=B125F7B99A16CDFC16CCD77170D425EB9A338CECAF24856E29B9CF1D920782EFF6A04FD4B3CB9A663462D37850D56676CCF8DFA2DDE5AD15824F58N527K</vt:lpwstr>
      </vt:variant>
      <vt:variant>
        <vt:lpwstr/>
      </vt:variant>
      <vt:variant>
        <vt:i4>5177356</vt:i4>
      </vt:variant>
      <vt:variant>
        <vt:i4>1299</vt:i4>
      </vt:variant>
      <vt:variant>
        <vt:i4>0</vt:i4>
      </vt:variant>
      <vt:variant>
        <vt:i4>5</vt:i4>
      </vt:variant>
      <vt:variant>
        <vt:lpwstr>consultantplus://offline/ref=B125F7B99A16CDFC16CCCA697FB879E39F3FD5E4AC7AD13E20B39A45CD5ED2A8A7A61994E9C79B783663D6N729K</vt:lpwstr>
      </vt:variant>
      <vt:variant>
        <vt:lpwstr/>
      </vt:variant>
      <vt:variant>
        <vt:i4>5177431</vt:i4>
      </vt:variant>
      <vt:variant>
        <vt:i4>1296</vt:i4>
      </vt:variant>
      <vt:variant>
        <vt:i4>0</vt:i4>
      </vt:variant>
      <vt:variant>
        <vt:i4>5</vt:i4>
      </vt:variant>
      <vt:variant>
        <vt:lpwstr>consultantplus://offline/ref=B125F7B99A16CDFC16CCCA697FB879E3983ED2E5AC7AD13E20B39A45CD5ED2A8A7A61994E9C79B783663D6N729K</vt:lpwstr>
      </vt:variant>
      <vt:variant>
        <vt:lpwstr/>
      </vt:variant>
      <vt:variant>
        <vt:i4>4456460</vt:i4>
      </vt:variant>
      <vt:variant>
        <vt:i4>1293</vt:i4>
      </vt:variant>
      <vt:variant>
        <vt:i4>0</vt:i4>
      </vt:variant>
      <vt:variant>
        <vt:i4>5</vt:i4>
      </vt:variant>
      <vt:variant>
        <vt:lpwstr>consultantplus://offline/ref=B125F7B99A16CDFC16CCD77170D425EB9A338CECAF24856E29B9CF1D920782EFF6A04FD4B3CB9A663462D37750D56676CCF8DFA2DDE5AD15824F58N527K</vt:lpwstr>
      </vt:variant>
      <vt:variant>
        <vt:lpwstr/>
      </vt:variant>
      <vt:variant>
        <vt:i4>4456462</vt:i4>
      </vt:variant>
      <vt:variant>
        <vt:i4>1290</vt:i4>
      </vt:variant>
      <vt:variant>
        <vt:i4>0</vt:i4>
      </vt:variant>
      <vt:variant>
        <vt:i4>5</vt:i4>
      </vt:variant>
      <vt:variant>
        <vt:lpwstr>consultantplus://offline/ref=B125F7B99A16CDFC16CCD77170D425EB9A338CECAF24856E29B9CF1D920782EFF6A04FD4B3CB9A663462D37550D56676CCF8DFA2DDE5AD15824F58N527K</vt:lpwstr>
      </vt:variant>
      <vt:variant>
        <vt:lpwstr/>
      </vt:variant>
      <vt:variant>
        <vt:i4>4456463</vt:i4>
      </vt:variant>
      <vt:variant>
        <vt:i4>1287</vt:i4>
      </vt:variant>
      <vt:variant>
        <vt:i4>0</vt:i4>
      </vt:variant>
      <vt:variant>
        <vt:i4>5</vt:i4>
      </vt:variant>
      <vt:variant>
        <vt:lpwstr>consultantplus://offline/ref=B125F7B99A16CDFC16CCD77170D425EB9A338CECAF24856E29B9CF1D920782EFF6A04FD4B3CB9A663462D37450D56676CCF8DFA2DDE5AD15824F58N527K</vt:lpwstr>
      </vt:variant>
      <vt:variant>
        <vt:lpwstr/>
      </vt:variant>
      <vt:variant>
        <vt:i4>4456456</vt:i4>
      </vt:variant>
      <vt:variant>
        <vt:i4>1284</vt:i4>
      </vt:variant>
      <vt:variant>
        <vt:i4>0</vt:i4>
      </vt:variant>
      <vt:variant>
        <vt:i4>5</vt:i4>
      </vt:variant>
      <vt:variant>
        <vt:lpwstr>consultantplus://offline/ref=B125F7B99A16CDFC16CCD77170D425EB9A338CECAF24856E29B9CF1D920782EFF6A04FD4B3CB9A663462D37350D56676CCF8DFA2DDE5AD15824F58N527K</vt:lpwstr>
      </vt:variant>
      <vt:variant>
        <vt:lpwstr/>
      </vt:variant>
      <vt:variant>
        <vt:i4>4456457</vt:i4>
      </vt:variant>
      <vt:variant>
        <vt:i4>1281</vt:i4>
      </vt:variant>
      <vt:variant>
        <vt:i4>0</vt:i4>
      </vt:variant>
      <vt:variant>
        <vt:i4>5</vt:i4>
      </vt:variant>
      <vt:variant>
        <vt:lpwstr>consultantplus://offline/ref=B125F7B99A16CDFC16CCD77170D425EB9A338CECAF24856E29B9CF1D920782EFF6A04FD4B3CB9A663462D37250D56676CCF8DFA2DDE5AD15824F58N527K</vt:lpwstr>
      </vt:variant>
      <vt:variant>
        <vt:lpwstr/>
      </vt:variant>
      <vt:variant>
        <vt:i4>5177352</vt:i4>
      </vt:variant>
      <vt:variant>
        <vt:i4>1278</vt:i4>
      </vt:variant>
      <vt:variant>
        <vt:i4>0</vt:i4>
      </vt:variant>
      <vt:variant>
        <vt:i4>5</vt:i4>
      </vt:variant>
      <vt:variant>
        <vt:lpwstr>consultantplus://offline/ref=B125F7B99A16CDFC16CCC97C66B879E39D3BD3E9A42A863C71E69440C50E88B8A3EF4E9AF5C58567347DD5705AN828K</vt:lpwstr>
      </vt:variant>
      <vt:variant>
        <vt:lpwstr/>
      </vt:variant>
      <vt:variant>
        <vt:i4>3014754</vt:i4>
      </vt:variant>
      <vt:variant>
        <vt:i4>1275</vt:i4>
      </vt:variant>
      <vt:variant>
        <vt:i4>0</vt:i4>
      </vt:variant>
      <vt:variant>
        <vt:i4>5</vt:i4>
      </vt:variant>
      <vt:variant>
        <vt:lpwstr>consultantplus://offline/ref=B125F7B99A16CDFC16CCD77170D425EB9A338CECA62D8E6C2DB592179A5E8EEDF1AF10C3B48296673463D7765D8A6363DDA0D0A3C0FAAC0B9E4D595FN126K</vt:lpwstr>
      </vt:variant>
      <vt:variant>
        <vt:lpwstr/>
      </vt:variant>
      <vt:variant>
        <vt:i4>3014755</vt:i4>
      </vt:variant>
      <vt:variant>
        <vt:i4>1272</vt:i4>
      </vt:variant>
      <vt:variant>
        <vt:i4>0</vt:i4>
      </vt:variant>
      <vt:variant>
        <vt:i4>5</vt:i4>
      </vt:variant>
      <vt:variant>
        <vt:lpwstr>consultantplus://offline/ref=B125F7B99A16CDFC16CCD77170D425EB9A338CECA62D8E6C2DB592179A5E8EEDF1AF10C3B48296673463D7765E8A6363DDA0D0A3C0FAAC0B9E4D595FN126K</vt:lpwstr>
      </vt:variant>
      <vt:variant>
        <vt:lpwstr/>
      </vt:variant>
      <vt:variant>
        <vt:i4>4456449</vt:i4>
      </vt:variant>
      <vt:variant>
        <vt:i4>1269</vt:i4>
      </vt:variant>
      <vt:variant>
        <vt:i4>0</vt:i4>
      </vt:variant>
      <vt:variant>
        <vt:i4>5</vt:i4>
      </vt:variant>
      <vt:variant>
        <vt:lpwstr>consultantplus://offline/ref=B125F7B99A16CDFC16CCD77170D425EB9A338CECA225856E2AB9CF1D920782EFF6A04FD4B3CB9A663462D37750D56676CCF8DFA2DDE5AD15824F58N527K</vt:lpwstr>
      </vt:variant>
      <vt:variant>
        <vt:lpwstr/>
      </vt:variant>
      <vt:variant>
        <vt:i4>3014709</vt:i4>
      </vt:variant>
      <vt:variant>
        <vt:i4>1266</vt:i4>
      </vt:variant>
      <vt:variant>
        <vt:i4>0</vt:i4>
      </vt:variant>
      <vt:variant>
        <vt:i4>5</vt:i4>
      </vt:variant>
      <vt:variant>
        <vt:lpwstr>consultantplus://offline/ref=B125F7B99A16CDFC16CCD77170D425EB9A338CECA62D8F6D24B692179A5E8EEDF1AF10C3B48296673463D6715B8A6363DDA0D0A3C0FAAC0B9E4D595FN126K</vt:lpwstr>
      </vt:variant>
      <vt:variant>
        <vt:lpwstr/>
      </vt:variant>
      <vt:variant>
        <vt:i4>4456456</vt:i4>
      </vt:variant>
      <vt:variant>
        <vt:i4>1263</vt:i4>
      </vt:variant>
      <vt:variant>
        <vt:i4>0</vt:i4>
      </vt:variant>
      <vt:variant>
        <vt:i4>5</vt:i4>
      </vt:variant>
      <vt:variant>
        <vt:lpwstr>consultantplus://offline/ref=B125F7B99A16CDFC16CCD77170D425EB9A338CECAF24856E29B9CF1D920782EFF6A04FD4B3CB9A663462D47450D56676CCF8DFA2DDE5AD15824F58N527K</vt:lpwstr>
      </vt:variant>
      <vt:variant>
        <vt:lpwstr/>
      </vt:variant>
      <vt:variant>
        <vt:i4>4456453</vt:i4>
      </vt:variant>
      <vt:variant>
        <vt:i4>1260</vt:i4>
      </vt:variant>
      <vt:variant>
        <vt:i4>0</vt:i4>
      </vt:variant>
      <vt:variant>
        <vt:i4>5</vt:i4>
      </vt:variant>
      <vt:variant>
        <vt:lpwstr>consultantplus://offline/ref=B125F7B99A16CDFC16CCD77170D425EB9A338CECA0298D6A24B9CF1D920782EFF6A04FD4B3CB9A663463D67950D56676CCF8DFA2DDE5AD15824F58N527K</vt:lpwstr>
      </vt:variant>
      <vt:variant>
        <vt:lpwstr/>
      </vt:variant>
      <vt:variant>
        <vt:i4>4456453</vt:i4>
      </vt:variant>
      <vt:variant>
        <vt:i4>1257</vt:i4>
      </vt:variant>
      <vt:variant>
        <vt:i4>0</vt:i4>
      </vt:variant>
      <vt:variant>
        <vt:i4>5</vt:i4>
      </vt:variant>
      <vt:variant>
        <vt:lpwstr>consultantplus://offline/ref=B125F7B99A16CDFC16CCD77170D425EB9A338CECA0298D6A24B9CF1D920782EFF6A04FD4B3CB9A663463D67950D56676CCF8DFA2DDE5AD15824F58N527K</vt:lpwstr>
      </vt:variant>
      <vt:variant>
        <vt:lpwstr/>
      </vt:variant>
      <vt:variant>
        <vt:i4>4456463</vt:i4>
      </vt:variant>
      <vt:variant>
        <vt:i4>1254</vt:i4>
      </vt:variant>
      <vt:variant>
        <vt:i4>0</vt:i4>
      </vt:variant>
      <vt:variant>
        <vt:i4>5</vt:i4>
      </vt:variant>
      <vt:variant>
        <vt:lpwstr>consultantplus://offline/ref=B125F7B99A16CDFC16CCD77170D425EB9A338CECAF24856E29B9CF1D920782EFF6A04FD4B3CB9A663462D47350D56676CCF8DFA2DDE5AD15824F58N527K</vt:lpwstr>
      </vt:variant>
      <vt:variant>
        <vt:lpwstr/>
      </vt:variant>
      <vt:variant>
        <vt:i4>4456458</vt:i4>
      </vt:variant>
      <vt:variant>
        <vt:i4>1251</vt:i4>
      </vt:variant>
      <vt:variant>
        <vt:i4>0</vt:i4>
      </vt:variant>
      <vt:variant>
        <vt:i4>5</vt:i4>
      </vt:variant>
      <vt:variant>
        <vt:lpwstr>consultantplus://offline/ref=B125F7B99A16CDFC16CCD77170D425EB9A338CECA0298D6A24B9CF1D920782EFF6A04FD4B3CB9A663463D67650D56676CCF8DFA2DDE5AD15824F58N527K</vt:lpwstr>
      </vt:variant>
      <vt:variant>
        <vt:lpwstr/>
      </vt:variant>
      <vt:variant>
        <vt:i4>4456458</vt:i4>
      </vt:variant>
      <vt:variant>
        <vt:i4>1248</vt:i4>
      </vt:variant>
      <vt:variant>
        <vt:i4>0</vt:i4>
      </vt:variant>
      <vt:variant>
        <vt:i4>5</vt:i4>
      </vt:variant>
      <vt:variant>
        <vt:lpwstr>consultantplus://offline/ref=B125F7B99A16CDFC16CCD77170D425EB9A338CECA0298D6A24B9CF1D920782EFF6A04FD4B3CB9A663463D67650D56676CCF8DFA2DDE5AD15824F58N527K</vt:lpwstr>
      </vt:variant>
      <vt:variant>
        <vt:lpwstr/>
      </vt:variant>
      <vt:variant>
        <vt:i4>3014752</vt:i4>
      </vt:variant>
      <vt:variant>
        <vt:i4>1245</vt:i4>
      </vt:variant>
      <vt:variant>
        <vt:i4>0</vt:i4>
      </vt:variant>
      <vt:variant>
        <vt:i4>5</vt:i4>
      </vt:variant>
      <vt:variant>
        <vt:lpwstr>consultantplus://offline/ref=B125F7B99A16CDFC16CCD77170D425EB9A338CECA62D8E6C2DB592179A5E8EEDF1AF10C3B48296673463D7765F8A6363DDA0D0A3C0FAAC0B9E4D595FN126K</vt:lpwstr>
      </vt:variant>
      <vt:variant>
        <vt:lpwstr/>
      </vt:variant>
      <vt:variant>
        <vt:i4>4456462</vt:i4>
      </vt:variant>
      <vt:variant>
        <vt:i4>1242</vt:i4>
      </vt:variant>
      <vt:variant>
        <vt:i4>0</vt:i4>
      </vt:variant>
      <vt:variant>
        <vt:i4>5</vt:i4>
      </vt:variant>
      <vt:variant>
        <vt:lpwstr>consultantplus://offline/ref=B125F7B99A16CDFC16CCD77170D425EB9A338CECAF24856E29B9CF1D920782EFF6A04FD4B3CB9A663462D47250D56676CCF8DFA2DDE5AD15824F58N527K</vt:lpwstr>
      </vt:variant>
      <vt:variant>
        <vt:lpwstr/>
      </vt:variant>
      <vt:variant>
        <vt:i4>4456448</vt:i4>
      </vt:variant>
      <vt:variant>
        <vt:i4>1239</vt:i4>
      </vt:variant>
      <vt:variant>
        <vt:i4>0</vt:i4>
      </vt:variant>
      <vt:variant>
        <vt:i4>5</vt:i4>
      </vt:variant>
      <vt:variant>
        <vt:lpwstr>consultantplus://offline/ref=B125F7B99A16CDFC16CCD77170D425EB9A338CECA225856E2AB9CF1D920782EFF6A04FD4B3CB9A663462D37650D56676CCF8DFA2DDE5AD15824F58N527K</vt:lpwstr>
      </vt:variant>
      <vt:variant>
        <vt:lpwstr/>
      </vt:variant>
      <vt:variant>
        <vt:i4>3014709</vt:i4>
      </vt:variant>
      <vt:variant>
        <vt:i4>1236</vt:i4>
      </vt:variant>
      <vt:variant>
        <vt:i4>0</vt:i4>
      </vt:variant>
      <vt:variant>
        <vt:i4>5</vt:i4>
      </vt:variant>
      <vt:variant>
        <vt:lpwstr>consultantplus://offline/ref=B125F7B99A16CDFC16CCD77170D425EB9A338CECA62D8F6D24B692179A5E8EEDF1AF10C3B48296673463D6705C8A6363DDA0D0A3C0FAAC0B9E4D595FN126K</vt:lpwstr>
      </vt:variant>
      <vt:variant>
        <vt:lpwstr/>
      </vt:variant>
      <vt:variant>
        <vt:i4>6881329</vt:i4>
      </vt:variant>
      <vt:variant>
        <vt:i4>1233</vt:i4>
      </vt:variant>
      <vt:variant>
        <vt:i4>0</vt:i4>
      </vt:variant>
      <vt:variant>
        <vt:i4>5</vt:i4>
      </vt:variant>
      <vt:variant>
        <vt:lpwstr/>
      </vt:variant>
      <vt:variant>
        <vt:lpwstr>Par1396</vt:lpwstr>
      </vt:variant>
      <vt:variant>
        <vt:i4>3014706</vt:i4>
      </vt:variant>
      <vt:variant>
        <vt:i4>1230</vt:i4>
      </vt:variant>
      <vt:variant>
        <vt:i4>0</vt:i4>
      </vt:variant>
      <vt:variant>
        <vt:i4>5</vt:i4>
      </vt:variant>
      <vt:variant>
        <vt:lpwstr>consultantplus://offline/ref=B125F7B99A16CDFC16CCD77170D425EB9A338CECA62D8F6D24B692179A5E8EEDF1AF10C3B48296673463D6705D8A6363DDA0D0A3C0FAAC0B9E4D595FN126K</vt:lpwstr>
      </vt:variant>
      <vt:variant>
        <vt:lpwstr/>
      </vt:variant>
      <vt:variant>
        <vt:i4>3014704</vt:i4>
      </vt:variant>
      <vt:variant>
        <vt:i4>1227</vt:i4>
      </vt:variant>
      <vt:variant>
        <vt:i4>0</vt:i4>
      </vt:variant>
      <vt:variant>
        <vt:i4>5</vt:i4>
      </vt:variant>
      <vt:variant>
        <vt:lpwstr>consultantplus://offline/ref=B125F7B99A16CDFC16CCD77170D425EB9A338CECA62D8F6D24B692179A5E8EEDF1AF10C3B48296673463D6705F8A6363DDA0D0A3C0FAAC0B9E4D595FN126K</vt:lpwstr>
      </vt:variant>
      <vt:variant>
        <vt:lpwstr/>
      </vt:variant>
      <vt:variant>
        <vt:i4>3014766</vt:i4>
      </vt:variant>
      <vt:variant>
        <vt:i4>1224</vt:i4>
      </vt:variant>
      <vt:variant>
        <vt:i4>0</vt:i4>
      </vt:variant>
      <vt:variant>
        <vt:i4>5</vt:i4>
      </vt:variant>
      <vt:variant>
        <vt:lpwstr>consultantplus://offline/ref=B125F7B99A16CDFC16CCD77170D425EB9A338CECA62D8F6D24B692179A5E8EEDF1AF10C3B48296673463D670588A6363DDA0D0A3C0FAAC0B9E4D595FN126K</vt:lpwstr>
      </vt:variant>
      <vt:variant>
        <vt:lpwstr/>
      </vt:variant>
      <vt:variant>
        <vt:i4>3014766</vt:i4>
      </vt:variant>
      <vt:variant>
        <vt:i4>1221</vt:i4>
      </vt:variant>
      <vt:variant>
        <vt:i4>0</vt:i4>
      </vt:variant>
      <vt:variant>
        <vt:i4>5</vt:i4>
      </vt:variant>
      <vt:variant>
        <vt:lpwstr>consultantplus://offline/ref=B125F7B99A16CDFC16CCD77170D425EB9A338CECA62D8F6D24B692179A5E8EEDF1AF10C3B48296673463D670588A6363DDA0D0A3C0FAAC0B9E4D595FN126K</vt:lpwstr>
      </vt:variant>
      <vt:variant>
        <vt:lpwstr/>
      </vt:variant>
      <vt:variant>
        <vt:i4>3014766</vt:i4>
      </vt:variant>
      <vt:variant>
        <vt:i4>1218</vt:i4>
      </vt:variant>
      <vt:variant>
        <vt:i4>0</vt:i4>
      </vt:variant>
      <vt:variant>
        <vt:i4>5</vt:i4>
      </vt:variant>
      <vt:variant>
        <vt:lpwstr>consultantplus://offline/ref=B125F7B99A16CDFC16CCD77170D425EB9A338CECA62D8F6D24B692179A5E8EEDF1AF10C3B48296673463D670588A6363DDA0D0A3C0FAAC0B9E4D595FN126K</vt:lpwstr>
      </vt:variant>
      <vt:variant>
        <vt:lpwstr/>
      </vt:variant>
      <vt:variant>
        <vt:i4>6619189</vt:i4>
      </vt:variant>
      <vt:variant>
        <vt:i4>1215</vt:i4>
      </vt:variant>
      <vt:variant>
        <vt:i4>0</vt:i4>
      </vt:variant>
      <vt:variant>
        <vt:i4>5</vt:i4>
      </vt:variant>
      <vt:variant>
        <vt:lpwstr/>
      </vt:variant>
      <vt:variant>
        <vt:lpwstr>Par1752</vt:lpwstr>
      </vt:variant>
      <vt:variant>
        <vt:i4>3014766</vt:i4>
      </vt:variant>
      <vt:variant>
        <vt:i4>1212</vt:i4>
      </vt:variant>
      <vt:variant>
        <vt:i4>0</vt:i4>
      </vt:variant>
      <vt:variant>
        <vt:i4>5</vt:i4>
      </vt:variant>
      <vt:variant>
        <vt:lpwstr>consultantplus://offline/ref=B125F7B99A16CDFC16CCD77170D425EB9A338CECA62D8F6D24B692179A5E8EEDF1AF10C3B48296673463D670588A6363DDA0D0A3C0FAAC0B9E4D595FN126K</vt:lpwstr>
      </vt:variant>
      <vt:variant>
        <vt:lpwstr/>
      </vt:variant>
      <vt:variant>
        <vt:i4>4456453</vt:i4>
      </vt:variant>
      <vt:variant>
        <vt:i4>1209</vt:i4>
      </vt:variant>
      <vt:variant>
        <vt:i4>0</vt:i4>
      </vt:variant>
      <vt:variant>
        <vt:i4>5</vt:i4>
      </vt:variant>
      <vt:variant>
        <vt:lpwstr>consultantplus://offline/ref=B125F7B99A16CDFC16CCD77170D425EB9A338CECAF24856E29B9CF1D920782EFF6A04FD4B3CB9A663462D57850D56676CCF8DFA2DDE5AD15824F58N527K</vt:lpwstr>
      </vt:variant>
      <vt:variant>
        <vt:lpwstr/>
      </vt:variant>
      <vt:variant>
        <vt:i4>6488117</vt:i4>
      </vt:variant>
      <vt:variant>
        <vt:i4>1206</vt:i4>
      </vt:variant>
      <vt:variant>
        <vt:i4>0</vt:i4>
      </vt:variant>
      <vt:variant>
        <vt:i4>5</vt:i4>
      </vt:variant>
      <vt:variant>
        <vt:lpwstr/>
      </vt:variant>
      <vt:variant>
        <vt:lpwstr>Par1738</vt:lpwstr>
      </vt:variant>
      <vt:variant>
        <vt:i4>6422580</vt:i4>
      </vt:variant>
      <vt:variant>
        <vt:i4>1203</vt:i4>
      </vt:variant>
      <vt:variant>
        <vt:i4>0</vt:i4>
      </vt:variant>
      <vt:variant>
        <vt:i4>5</vt:i4>
      </vt:variant>
      <vt:variant>
        <vt:lpwstr/>
      </vt:variant>
      <vt:variant>
        <vt:lpwstr>Par1625</vt:lpwstr>
      </vt:variant>
      <vt:variant>
        <vt:i4>3014766</vt:i4>
      </vt:variant>
      <vt:variant>
        <vt:i4>1200</vt:i4>
      </vt:variant>
      <vt:variant>
        <vt:i4>0</vt:i4>
      </vt:variant>
      <vt:variant>
        <vt:i4>5</vt:i4>
      </vt:variant>
      <vt:variant>
        <vt:lpwstr>consultantplus://offline/ref=B125F7B99A16CDFC16CCD77170D425EB9A338CECA62D8F6D24B692179A5E8EEDF1AF10C3B48296673463D670588A6363DDA0D0A3C0FAAC0B9E4D595FN126K</vt:lpwstr>
      </vt:variant>
      <vt:variant>
        <vt:lpwstr/>
      </vt:variant>
      <vt:variant>
        <vt:i4>3014766</vt:i4>
      </vt:variant>
      <vt:variant>
        <vt:i4>1197</vt:i4>
      </vt:variant>
      <vt:variant>
        <vt:i4>0</vt:i4>
      </vt:variant>
      <vt:variant>
        <vt:i4>5</vt:i4>
      </vt:variant>
      <vt:variant>
        <vt:lpwstr>consultantplus://offline/ref=B125F7B99A16CDFC16CCD77170D425EB9A338CECA62D8F6D24B692179A5E8EEDF1AF10C3B48296673463D670588A6363DDA0D0A3C0FAAC0B9E4D595FN126K</vt:lpwstr>
      </vt:variant>
      <vt:variant>
        <vt:lpwstr/>
      </vt:variant>
      <vt:variant>
        <vt:i4>3014704</vt:i4>
      </vt:variant>
      <vt:variant>
        <vt:i4>1194</vt:i4>
      </vt:variant>
      <vt:variant>
        <vt:i4>0</vt:i4>
      </vt:variant>
      <vt:variant>
        <vt:i4>5</vt:i4>
      </vt:variant>
      <vt:variant>
        <vt:lpwstr>consultantplus://offline/ref=B125F7B99A16CDFC16CCD77170D425EB9A338CECA62C846A2EB392179A5E8EEDF1AF10C3B48296673463D7725A8A6363DDA0D0A3C0FAAC0B9E4D595FN126K</vt:lpwstr>
      </vt:variant>
      <vt:variant>
        <vt:lpwstr/>
      </vt:variant>
      <vt:variant>
        <vt:i4>2883682</vt:i4>
      </vt:variant>
      <vt:variant>
        <vt:i4>1191</vt:i4>
      </vt:variant>
      <vt:variant>
        <vt:i4>0</vt:i4>
      </vt:variant>
      <vt:variant>
        <vt:i4>5</vt:i4>
      </vt:variant>
      <vt:variant>
        <vt:lpwstr>consultantplus://offline/ref=B125F7B99A16CDFC16CCD77170D425EB9A338CECA0288E6B2DB9CF1D920782EFF6A04FC6B3939664377DD67045833733N920K</vt:lpwstr>
      </vt:variant>
      <vt:variant>
        <vt:lpwstr/>
      </vt:variant>
      <vt:variant>
        <vt:i4>2883644</vt:i4>
      </vt:variant>
      <vt:variant>
        <vt:i4>1188</vt:i4>
      </vt:variant>
      <vt:variant>
        <vt:i4>0</vt:i4>
      </vt:variant>
      <vt:variant>
        <vt:i4>5</vt:i4>
      </vt:variant>
      <vt:variant>
        <vt:lpwstr>consultantplus://offline/ref=B125F7B99A16CDFC16CCD77170D425EB9A338CECA12A89692EB9CF1D920782EFF6A04FC6B3939664377DD67045833733N920K</vt:lpwstr>
      </vt:variant>
      <vt:variant>
        <vt:lpwstr/>
      </vt:variant>
      <vt:variant>
        <vt:i4>4456449</vt:i4>
      </vt:variant>
      <vt:variant>
        <vt:i4>1185</vt:i4>
      </vt:variant>
      <vt:variant>
        <vt:i4>0</vt:i4>
      </vt:variant>
      <vt:variant>
        <vt:i4>5</vt:i4>
      </vt:variant>
      <vt:variant>
        <vt:lpwstr>consultantplus://offline/ref=B125F7B99A16CDFC16CCD77170D425EB9A338CECA02D8A6B2DB9CF1D920782EFF6A04FD4B3CB9A663462D57450D56676CCF8DFA2DDE5AD15824F58N527K</vt:lpwstr>
      </vt:variant>
      <vt:variant>
        <vt:lpwstr/>
      </vt:variant>
      <vt:variant>
        <vt:i4>4456452</vt:i4>
      </vt:variant>
      <vt:variant>
        <vt:i4>1182</vt:i4>
      </vt:variant>
      <vt:variant>
        <vt:i4>0</vt:i4>
      </vt:variant>
      <vt:variant>
        <vt:i4>5</vt:i4>
      </vt:variant>
      <vt:variant>
        <vt:lpwstr>consultantplus://offline/ref=B125F7B99A16CDFC16CCD77170D425EB9A338CECA225856E2AB9CF1D920782EFF6A04FD4B3CB9A663462D37250D56676CCF8DFA2DDE5AD15824F58N527K</vt:lpwstr>
      </vt:variant>
      <vt:variant>
        <vt:lpwstr/>
      </vt:variant>
      <vt:variant>
        <vt:i4>5177355</vt:i4>
      </vt:variant>
      <vt:variant>
        <vt:i4>1179</vt:i4>
      </vt:variant>
      <vt:variant>
        <vt:i4>0</vt:i4>
      </vt:variant>
      <vt:variant>
        <vt:i4>5</vt:i4>
      </vt:variant>
      <vt:variant>
        <vt:lpwstr>consultantplus://offline/ref=B125F7B99A16CDFC16CCC97C66B879E39F39D7E2AE2E863C71E69440C50E88B8A3EF4E9AF5C58567347DD5705AN828K</vt:lpwstr>
      </vt:variant>
      <vt:variant>
        <vt:lpwstr/>
      </vt:variant>
      <vt:variant>
        <vt:i4>5177430</vt:i4>
      </vt:variant>
      <vt:variant>
        <vt:i4>1176</vt:i4>
      </vt:variant>
      <vt:variant>
        <vt:i4>0</vt:i4>
      </vt:variant>
      <vt:variant>
        <vt:i4>5</vt:i4>
      </vt:variant>
      <vt:variant>
        <vt:lpwstr>consultantplus://offline/ref=B125F7B99A16CDFC16CCC97C66B879E39F3AD3E3A424863C71E69440C50E88B8A3EF4E9AF5C58567347DD5705AN828K</vt:lpwstr>
      </vt:variant>
      <vt:variant>
        <vt:lpwstr/>
      </vt:variant>
      <vt:variant>
        <vt:i4>1114112</vt:i4>
      </vt:variant>
      <vt:variant>
        <vt:i4>1173</vt:i4>
      </vt:variant>
      <vt:variant>
        <vt:i4>0</vt:i4>
      </vt:variant>
      <vt:variant>
        <vt:i4>5</vt:i4>
      </vt:variant>
      <vt:variant>
        <vt:lpwstr>consultantplus://offline/ref=B125F7B99A16CDFC16CCD77170D425EB9A338CECA62C85692CB492179A5E8EEDF1AF10C3A682CE6B3660C9715B9F353298NF2CK</vt:lpwstr>
      </vt:variant>
      <vt:variant>
        <vt:lpwstr/>
      </vt:variant>
      <vt:variant>
        <vt:i4>2883692</vt:i4>
      </vt:variant>
      <vt:variant>
        <vt:i4>1170</vt:i4>
      </vt:variant>
      <vt:variant>
        <vt:i4>0</vt:i4>
      </vt:variant>
      <vt:variant>
        <vt:i4>5</vt:i4>
      </vt:variant>
      <vt:variant>
        <vt:lpwstr>consultantplus://offline/ref=B125F7B99A16CDFC16CCD77170D425EB9A338CECA32D8C632BB9CF1D920782EFF6A04FC6B3939664377DD67045833733N920K</vt:lpwstr>
      </vt:variant>
      <vt:variant>
        <vt:lpwstr/>
      </vt:variant>
      <vt:variant>
        <vt:i4>1114115</vt:i4>
      </vt:variant>
      <vt:variant>
        <vt:i4>1167</vt:i4>
      </vt:variant>
      <vt:variant>
        <vt:i4>0</vt:i4>
      </vt:variant>
      <vt:variant>
        <vt:i4>5</vt:i4>
      </vt:variant>
      <vt:variant>
        <vt:lpwstr>consultantplus://offline/ref=B125F7B99A16CDFC16CCD77170D425EB9A338CECA62D896E24B792179A5E8EEDF1AF10C3A682CE6B3660C9715B9F353298NF2CK</vt:lpwstr>
      </vt:variant>
      <vt:variant>
        <vt:lpwstr/>
      </vt:variant>
      <vt:variant>
        <vt:i4>2883682</vt:i4>
      </vt:variant>
      <vt:variant>
        <vt:i4>1164</vt:i4>
      </vt:variant>
      <vt:variant>
        <vt:i4>0</vt:i4>
      </vt:variant>
      <vt:variant>
        <vt:i4>5</vt:i4>
      </vt:variant>
      <vt:variant>
        <vt:lpwstr>consultantplus://offline/ref=B125F7B99A16CDFC16CCD77170D425EB9A338CECA42F896828B9CF1D920782EFF6A04FC6B3939664377DD67045833733N920K</vt:lpwstr>
      </vt:variant>
      <vt:variant>
        <vt:lpwstr/>
      </vt:variant>
      <vt:variant>
        <vt:i4>2883688</vt:i4>
      </vt:variant>
      <vt:variant>
        <vt:i4>1161</vt:i4>
      </vt:variant>
      <vt:variant>
        <vt:i4>0</vt:i4>
      </vt:variant>
      <vt:variant>
        <vt:i4>5</vt:i4>
      </vt:variant>
      <vt:variant>
        <vt:lpwstr>consultantplus://offline/ref=B125F7B99A16CDFC16CCD77170D425EB9A338CECA32C8F622EB9CF1D920782EFF6A04FC6B3939664377DD67045833733N920K</vt:lpwstr>
      </vt:variant>
      <vt:variant>
        <vt:lpwstr/>
      </vt:variant>
      <vt:variant>
        <vt:i4>4456455</vt:i4>
      </vt:variant>
      <vt:variant>
        <vt:i4>1158</vt:i4>
      </vt:variant>
      <vt:variant>
        <vt:i4>0</vt:i4>
      </vt:variant>
      <vt:variant>
        <vt:i4>5</vt:i4>
      </vt:variant>
      <vt:variant>
        <vt:lpwstr>consultantplus://offline/ref=B125F7B99A16CDFC16CCD77170D425EB9A338CECA225856E2AB9CF1D920782EFF6A04FD4B3CB9A663462D37150D56676CCF8DFA2DDE5AD15824F58N527K</vt:lpwstr>
      </vt:variant>
      <vt:variant>
        <vt:lpwstr/>
      </vt:variant>
      <vt:variant>
        <vt:i4>2883636</vt:i4>
      </vt:variant>
      <vt:variant>
        <vt:i4>1155</vt:i4>
      </vt:variant>
      <vt:variant>
        <vt:i4>0</vt:i4>
      </vt:variant>
      <vt:variant>
        <vt:i4>5</vt:i4>
      </vt:variant>
      <vt:variant>
        <vt:lpwstr>consultantplus://offline/ref=B125F7B99A16CDFC16CCD77170D425EB9A338CECA32C8F6229B9CF1D920782EFF6A04FC6B3939664377DD67045833733N920K</vt:lpwstr>
      </vt:variant>
      <vt:variant>
        <vt:lpwstr/>
      </vt:variant>
      <vt:variant>
        <vt:i4>2883681</vt:i4>
      </vt:variant>
      <vt:variant>
        <vt:i4>1152</vt:i4>
      </vt:variant>
      <vt:variant>
        <vt:i4>0</vt:i4>
      </vt:variant>
      <vt:variant>
        <vt:i4>5</vt:i4>
      </vt:variant>
      <vt:variant>
        <vt:lpwstr>consultantplus://offline/ref=B125F7B99A16CDFC16CCD77170D425EB9A338CECA32C896B2CB9CF1D920782EFF6A04FC6B3939664377DD67045833733N920K</vt:lpwstr>
      </vt:variant>
      <vt:variant>
        <vt:lpwstr/>
      </vt:variant>
      <vt:variant>
        <vt:i4>2883644</vt:i4>
      </vt:variant>
      <vt:variant>
        <vt:i4>1149</vt:i4>
      </vt:variant>
      <vt:variant>
        <vt:i4>0</vt:i4>
      </vt:variant>
      <vt:variant>
        <vt:i4>5</vt:i4>
      </vt:variant>
      <vt:variant>
        <vt:lpwstr>consultantplus://offline/ref=B125F7B99A16CDFC16CCD77170D425EB9A338CECA12A89692EB9CF1D920782EFF6A04FC6B3939664377DD67045833733N920K</vt:lpwstr>
      </vt:variant>
      <vt:variant>
        <vt:lpwstr/>
      </vt:variant>
      <vt:variant>
        <vt:i4>2883682</vt:i4>
      </vt:variant>
      <vt:variant>
        <vt:i4>1146</vt:i4>
      </vt:variant>
      <vt:variant>
        <vt:i4>0</vt:i4>
      </vt:variant>
      <vt:variant>
        <vt:i4>5</vt:i4>
      </vt:variant>
      <vt:variant>
        <vt:lpwstr>consultantplus://offline/ref=B125F7B99A16CDFC16CCD77170D425EB9A338CECA0288E6B2DB9CF1D920782EFF6A04FC6B3939664377DD67045833733N920K</vt:lpwstr>
      </vt:variant>
      <vt:variant>
        <vt:lpwstr/>
      </vt:variant>
      <vt:variant>
        <vt:i4>1114114</vt:i4>
      </vt:variant>
      <vt:variant>
        <vt:i4>1143</vt:i4>
      </vt:variant>
      <vt:variant>
        <vt:i4>0</vt:i4>
      </vt:variant>
      <vt:variant>
        <vt:i4>5</vt:i4>
      </vt:variant>
      <vt:variant>
        <vt:lpwstr>consultantplus://offline/ref=B125F7B99A16CDFC16CCD77170D425EB9A338CECA62C85692CB692179A5E8EEDF1AF10C3A682CE6B3660C9715B9F353298NF2CK</vt:lpwstr>
      </vt:variant>
      <vt:variant>
        <vt:lpwstr/>
      </vt:variant>
      <vt:variant>
        <vt:i4>1114199</vt:i4>
      </vt:variant>
      <vt:variant>
        <vt:i4>1140</vt:i4>
      </vt:variant>
      <vt:variant>
        <vt:i4>0</vt:i4>
      </vt:variant>
      <vt:variant>
        <vt:i4>5</vt:i4>
      </vt:variant>
      <vt:variant>
        <vt:lpwstr>consultantplus://offline/ref=B125F7B99A16CDFC16CCD77170D425EB9A338CECA62D89632CBB92179A5E8EEDF1AF10C3A682CE6B3660C9715B9F353298NF2CK</vt:lpwstr>
      </vt:variant>
      <vt:variant>
        <vt:lpwstr/>
      </vt:variant>
      <vt:variant>
        <vt:i4>1114115</vt:i4>
      </vt:variant>
      <vt:variant>
        <vt:i4>1137</vt:i4>
      </vt:variant>
      <vt:variant>
        <vt:i4>0</vt:i4>
      </vt:variant>
      <vt:variant>
        <vt:i4>5</vt:i4>
      </vt:variant>
      <vt:variant>
        <vt:lpwstr>consultantplus://offline/ref=B125F7B99A16CDFC16CCD77170D425EB9A338CECA62D896E2ABB92179A5E8EEDF1AF10C3A682CE6B3660C9715B9F353298NF2CK</vt:lpwstr>
      </vt:variant>
      <vt:variant>
        <vt:lpwstr/>
      </vt:variant>
      <vt:variant>
        <vt:i4>1114194</vt:i4>
      </vt:variant>
      <vt:variant>
        <vt:i4>1134</vt:i4>
      </vt:variant>
      <vt:variant>
        <vt:i4>0</vt:i4>
      </vt:variant>
      <vt:variant>
        <vt:i4>5</vt:i4>
      </vt:variant>
      <vt:variant>
        <vt:lpwstr>consultantplus://offline/ref=B125F7B99A16CDFC16CCD77170D425EB9A338CECA62D8B682EB192179A5E8EEDF1AF10C3A682CE6B3660C9715B9F353298NF2CK</vt:lpwstr>
      </vt:variant>
      <vt:variant>
        <vt:lpwstr/>
      </vt:variant>
      <vt:variant>
        <vt:i4>1114116</vt:i4>
      </vt:variant>
      <vt:variant>
        <vt:i4>1131</vt:i4>
      </vt:variant>
      <vt:variant>
        <vt:i4>0</vt:i4>
      </vt:variant>
      <vt:variant>
        <vt:i4>5</vt:i4>
      </vt:variant>
      <vt:variant>
        <vt:lpwstr>consultantplus://offline/ref=B125F7B99A16CDFC16CCD77170D425EB9A338CECA62C8D682BBA92179A5E8EEDF1AF10C3A682CE6B3660C9715B9F353298NF2CK</vt:lpwstr>
      </vt:variant>
      <vt:variant>
        <vt:lpwstr/>
      </vt:variant>
      <vt:variant>
        <vt:i4>2883644</vt:i4>
      </vt:variant>
      <vt:variant>
        <vt:i4>1128</vt:i4>
      </vt:variant>
      <vt:variant>
        <vt:i4>0</vt:i4>
      </vt:variant>
      <vt:variant>
        <vt:i4>5</vt:i4>
      </vt:variant>
      <vt:variant>
        <vt:lpwstr>consultantplus://offline/ref=B125F7B99A16CDFC16CCD77170D425EB9A338CECA32A8D6E2FB9CF1D920782EFF6A04FC6B3939664377DD67045833733N920K</vt:lpwstr>
      </vt:variant>
      <vt:variant>
        <vt:lpwstr/>
      </vt:variant>
      <vt:variant>
        <vt:i4>6815803</vt:i4>
      </vt:variant>
      <vt:variant>
        <vt:i4>1125</vt:i4>
      </vt:variant>
      <vt:variant>
        <vt:i4>0</vt:i4>
      </vt:variant>
      <vt:variant>
        <vt:i4>5</vt:i4>
      </vt:variant>
      <vt:variant>
        <vt:lpwstr/>
      </vt:variant>
      <vt:variant>
        <vt:lpwstr>Par1987</vt:lpwstr>
      </vt:variant>
      <vt:variant>
        <vt:i4>6815803</vt:i4>
      </vt:variant>
      <vt:variant>
        <vt:i4>1122</vt:i4>
      </vt:variant>
      <vt:variant>
        <vt:i4>0</vt:i4>
      </vt:variant>
      <vt:variant>
        <vt:i4>5</vt:i4>
      </vt:variant>
      <vt:variant>
        <vt:lpwstr/>
      </vt:variant>
      <vt:variant>
        <vt:lpwstr>Par1987</vt:lpwstr>
      </vt:variant>
      <vt:variant>
        <vt:i4>3014711</vt:i4>
      </vt:variant>
      <vt:variant>
        <vt:i4>1119</vt:i4>
      </vt:variant>
      <vt:variant>
        <vt:i4>0</vt:i4>
      </vt:variant>
      <vt:variant>
        <vt:i4>5</vt:i4>
      </vt:variant>
      <vt:variant>
        <vt:lpwstr>consultantplus://offline/ref=B125F7B99A16CDFC16CCD77170D425EB9A338CECA62D8F6D24B692179A5E8EEDF1AF10C3B48296673463D6705A8A6363DDA0D0A3C0FAAC0B9E4D595FN126K</vt:lpwstr>
      </vt:variant>
      <vt:variant>
        <vt:lpwstr/>
      </vt:variant>
      <vt:variant>
        <vt:i4>6291511</vt:i4>
      </vt:variant>
      <vt:variant>
        <vt:i4>1116</vt:i4>
      </vt:variant>
      <vt:variant>
        <vt:i4>0</vt:i4>
      </vt:variant>
      <vt:variant>
        <vt:i4>5</vt:i4>
      </vt:variant>
      <vt:variant>
        <vt:lpwstr/>
      </vt:variant>
      <vt:variant>
        <vt:lpwstr>Par2533</vt:lpwstr>
      </vt:variant>
      <vt:variant>
        <vt:i4>6881329</vt:i4>
      </vt:variant>
      <vt:variant>
        <vt:i4>1113</vt:i4>
      </vt:variant>
      <vt:variant>
        <vt:i4>0</vt:i4>
      </vt:variant>
      <vt:variant>
        <vt:i4>5</vt:i4>
      </vt:variant>
      <vt:variant>
        <vt:lpwstr/>
      </vt:variant>
      <vt:variant>
        <vt:lpwstr>Par1396</vt:lpwstr>
      </vt:variant>
      <vt:variant>
        <vt:i4>4456459</vt:i4>
      </vt:variant>
      <vt:variant>
        <vt:i4>1110</vt:i4>
      </vt:variant>
      <vt:variant>
        <vt:i4>0</vt:i4>
      </vt:variant>
      <vt:variant>
        <vt:i4>5</vt:i4>
      </vt:variant>
      <vt:variant>
        <vt:lpwstr>consultantplus://offline/ref=B125F7B99A16CDFC16CCD77170D425EB9A338CECAF24856E29B9CF1D920782EFF6A04FD4B3CB9A663462D57650D56676CCF8DFA2DDE5AD15824F58N527K</vt:lpwstr>
      </vt:variant>
      <vt:variant>
        <vt:lpwstr/>
      </vt:variant>
      <vt:variant>
        <vt:i4>4456457</vt:i4>
      </vt:variant>
      <vt:variant>
        <vt:i4>1107</vt:i4>
      </vt:variant>
      <vt:variant>
        <vt:i4>0</vt:i4>
      </vt:variant>
      <vt:variant>
        <vt:i4>5</vt:i4>
      </vt:variant>
      <vt:variant>
        <vt:lpwstr>consultantplus://offline/ref=B125F7B99A16CDFC16CCD77170D425EB9A338CECAF24856E29B9CF1D920782EFF6A04FD4B3CB9A663462D57450D56676CCF8DFA2DDE5AD15824F58N527K</vt:lpwstr>
      </vt:variant>
      <vt:variant>
        <vt:lpwstr/>
      </vt:variant>
      <vt:variant>
        <vt:i4>4456462</vt:i4>
      </vt:variant>
      <vt:variant>
        <vt:i4>1104</vt:i4>
      </vt:variant>
      <vt:variant>
        <vt:i4>0</vt:i4>
      </vt:variant>
      <vt:variant>
        <vt:i4>5</vt:i4>
      </vt:variant>
      <vt:variant>
        <vt:lpwstr>consultantplus://offline/ref=B125F7B99A16CDFC16CCD77170D425EB9A338CECAF24856E29B9CF1D920782EFF6A04FD4B3CB9A663462D57350D56676CCF8DFA2DDE5AD15824F58N527K</vt:lpwstr>
      </vt:variant>
      <vt:variant>
        <vt:lpwstr/>
      </vt:variant>
      <vt:variant>
        <vt:i4>4456463</vt:i4>
      </vt:variant>
      <vt:variant>
        <vt:i4>1101</vt:i4>
      </vt:variant>
      <vt:variant>
        <vt:i4>0</vt:i4>
      </vt:variant>
      <vt:variant>
        <vt:i4>5</vt:i4>
      </vt:variant>
      <vt:variant>
        <vt:lpwstr>consultantplus://offline/ref=B125F7B99A16CDFC16CCD77170D425EB9A338CECAF24856E29B9CF1D920782EFF6A04FD4B3CB9A663462D57250D56676CCF8DFA2DDE5AD15824F58N527K</vt:lpwstr>
      </vt:variant>
      <vt:variant>
        <vt:lpwstr/>
      </vt:variant>
      <vt:variant>
        <vt:i4>4456460</vt:i4>
      </vt:variant>
      <vt:variant>
        <vt:i4>1098</vt:i4>
      </vt:variant>
      <vt:variant>
        <vt:i4>0</vt:i4>
      </vt:variant>
      <vt:variant>
        <vt:i4>5</vt:i4>
      </vt:variant>
      <vt:variant>
        <vt:lpwstr>consultantplus://offline/ref=B125F7B99A16CDFC16CCD77170D425EB9A338CECAF24856E29B9CF1D920782EFF6A04FD4B3CB9A663462D57150D56676CCF8DFA2DDE5AD15824F58N527K</vt:lpwstr>
      </vt:variant>
      <vt:variant>
        <vt:lpwstr/>
      </vt:variant>
      <vt:variant>
        <vt:i4>4456461</vt:i4>
      </vt:variant>
      <vt:variant>
        <vt:i4>1095</vt:i4>
      </vt:variant>
      <vt:variant>
        <vt:i4>0</vt:i4>
      </vt:variant>
      <vt:variant>
        <vt:i4>5</vt:i4>
      </vt:variant>
      <vt:variant>
        <vt:lpwstr>consultantplus://offline/ref=B125F7B99A16CDFC16CCD77170D425EB9A338CECAF24856E29B9CF1D920782EFF6A04FD4B3CB9A663462D57050D56676CCF8DFA2DDE5AD15824F58N527K</vt:lpwstr>
      </vt:variant>
      <vt:variant>
        <vt:lpwstr/>
      </vt:variant>
      <vt:variant>
        <vt:i4>4456455</vt:i4>
      </vt:variant>
      <vt:variant>
        <vt:i4>1092</vt:i4>
      </vt:variant>
      <vt:variant>
        <vt:i4>0</vt:i4>
      </vt:variant>
      <vt:variant>
        <vt:i4>5</vt:i4>
      </vt:variant>
      <vt:variant>
        <vt:lpwstr>consultantplus://offline/ref=B125F7B99A16CDFC16CCD77170D425EB9A338CECAF24856E29B9CF1D920782EFF6A04FD4B3CB9A663462D67950D56676CCF8DFA2DDE5AD15824F58N527K</vt:lpwstr>
      </vt:variant>
      <vt:variant>
        <vt:lpwstr/>
      </vt:variant>
      <vt:variant>
        <vt:i4>4456457</vt:i4>
      </vt:variant>
      <vt:variant>
        <vt:i4>1089</vt:i4>
      </vt:variant>
      <vt:variant>
        <vt:i4>0</vt:i4>
      </vt:variant>
      <vt:variant>
        <vt:i4>5</vt:i4>
      </vt:variant>
      <vt:variant>
        <vt:lpwstr>consultantplus://offline/ref=B125F7B99A16CDFC16CCD77170D425EB9A338CECAF24856E29B9CF1D920782EFF6A04FD4B3CB9A663462D67750D56676CCF8DFA2DDE5AD15824F58N527K</vt:lpwstr>
      </vt:variant>
      <vt:variant>
        <vt:lpwstr/>
      </vt:variant>
      <vt:variant>
        <vt:i4>3014764</vt:i4>
      </vt:variant>
      <vt:variant>
        <vt:i4>1086</vt:i4>
      </vt:variant>
      <vt:variant>
        <vt:i4>0</vt:i4>
      </vt:variant>
      <vt:variant>
        <vt:i4>5</vt:i4>
      </vt:variant>
      <vt:variant>
        <vt:lpwstr>consultantplus://offline/ref=B125F7B99A16CDFC16CCD77170D425EB9A338CECA62D8F6D24B692179A5E8EEDF1AF10C3B48296673463D779528A6363DDA0D0A3C0FAAC0B9E4D595FN126K</vt:lpwstr>
      </vt:variant>
      <vt:variant>
        <vt:lpwstr/>
      </vt:variant>
      <vt:variant>
        <vt:i4>3014717</vt:i4>
      </vt:variant>
      <vt:variant>
        <vt:i4>1083</vt:i4>
      </vt:variant>
      <vt:variant>
        <vt:i4>0</vt:i4>
      </vt:variant>
      <vt:variant>
        <vt:i4>5</vt:i4>
      </vt:variant>
      <vt:variant>
        <vt:lpwstr>consultantplus://offline/ref=B125F7B99A16CDFC16CCD77170D425EB9A338CECA62D8F6D24B692179A5E8EEDF1AF10C3B48296673463D7795C8A6363DDA0D0A3C0FAAC0B9E4D595FN126K</vt:lpwstr>
      </vt:variant>
      <vt:variant>
        <vt:lpwstr/>
      </vt:variant>
      <vt:variant>
        <vt:i4>3014759</vt:i4>
      </vt:variant>
      <vt:variant>
        <vt:i4>1080</vt:i4>
      </vt:variant>
      <vt:variant>
        <vt:i4>0</vt:i4>
      </vt:variant>
      <vt:variant>
        <vt:i4>5</vt:i4>
      </vt:variant>
      <vt:variant>
        <vt:lpwstr>consultantplus://offline/ref=B125F7B99A16CDFC16CCD77170D425EB9A338CECA62D8E6C2DB592179A5E8EEDF1AF10C3B48296673463D7765A8A6363DDA0D0A3C0FAAC0B9E4D595FN126K</vt:lpwstr>
      </vt:variant>
      <vt:variant>
        <vt:lpwstr/>
      </vt:variant>
      <vt:variant>
        <vt:i4>4456454</vt:i4>
      </vt:variant>
      <vt:variant>
        <vt:i4>1077</vt:i4>
      </vt:variant>
      <vt:variant>
        <vt:i4>0</vt:i4>
      </vt:variant>
      <vt:variant>
        <vt:i4>5</vt:i4>
      </vt:variant>
      <vt:variant>
        <vt:lpwstr>consultantplus://offline/ref=B125F7B99A16CDFC16CCD77170D425EB9A338CECA225856E2AB9CF1D920782EFF6A04FD4B3CB9A663462D47750D56676CCF8DFA2DDE5AD15824F58N527K</vt:lpwstr>
      </vt:variant>
      <vt:variant>
        <vt:lpwstr/>
      </vt:variant>
      <vt:variant>
        <vt:i4>4456459</vt:i4>
      </vt:variant>
      <vt:variant>
        <vt:i4>1074</vt:i4>
      </vt:variant>
      <vt:variant>
        <vt:i4>0</vt:i4>
      </vt:variant>
      <vt:variant>
        <vt:i4>5</vt:i4>
      </vt:variant>
      <vt:variant>
        <vt:lpwstr>consultantplus://offline/ref=B125F7B99A16CDFC16CCD77170D425EB9A338CECAF24856E29B9CF1D920782EFF6A04FD4B3CB9A663462D67550D56676CCF8DFA2DDE5AD15824F58N527K</vt:lpwstr>
      </vt:variant>
      <vt:variant>
        <vt:lpwstr/>
      </vt:variant>
      <vt:variant>
        <vt:i4>4456461</vt:i4>
      </vt:variant>
      <vt:variant>
        <vt:i4>1071</vt:i4>
      </vt:variant>
      <vt:variant>
        <vt:i4>0</vt:i4>
      </vt:variant>
      <vt:variant>
        <vt:i4>5</vt:i4>
      </vt:variant>
      <vt:variant>
        <vt:lpwstr>consultantplus://offline/ref=B125F7B99A16CDFC16CCD77170D425EB9A338CECAF24856E29B9CF1D920782EFF6A04FD4B3CB9A663462D67350D56676CCF8DFA2DDE5AD15824F58N527K</vt:lpwstr>
      </vt:variant>
      <vt:variant>
        <vt:lpwstr/>
      </vt:variant>
      <vt:variant>
        <vt:i4>4456455</vt:i4>
      </vt:variant>
      <vt:variant>
        <vt:i4>1068</vt:i4>
      </vt:variant>
      <vt:variant>
        <vt:i4>0</vt:i4>
      </vt:variant>
      <vt:variant>
        <vt:i4>5</vt:i4>
      </vt:variant>
      <vt:variant>
        <vt:lpwstr>consultantplus://offline/ref=B125F7B99A16CDFC16CCD77170D425EB9A338CECA225856E2AB9CF1D920782EFF6A04FD4B3CB9A663462D47650D56676CCF8DFA2DDE5AD15824F58N527K</vt:lpwstr>
      </vt:variant>
      <vt:variant>
        <vt:lpwstr/>
      </vt:variant>
      <vt:variant>
        <vt:i4>1114194</vt:i4>
      </vt:variant>
      <vt:variant>
        <vt:i4>1065</vt:i4>
      </vt:variant>
      <vt:variant>
        <vt:i4>0</vt:i4>
      </vt:variant>
      <vt:variant>
        <vt:i4>5</vt:i4>
      </vt:variant>
      <vt:variant>
        <vt:lpwstr>consultantplus://offline/ref=B125F7B99A16CDFC16CCD77170D425EB9A338CECA62D8B682EB192179A5E8EEDF1AF10C3A682CE6B3660C9715B9F353298NF2CK</vt:lpwstr>
      </vt:variant>
      <vt:variant>
        <vt:lpwstr/>
      </vt:variant>
      <vt:variant>
        <vt:i4>4456452</vt:i4>
      </vt:variant>
      <vt:variant>
        <vt:i4>1062</vt:i4>
      </vt:variant>
      <vt:variant>
        <vt:i4>0</vt:i4>
      </vt:variant>
      <vt:variant>
        <vt:i4>5</vt:i4>
      </vt:variant>
      <vt:variant>
        <vt:lpwstr>consultantplus://offline/ref=B125F7B99A16CDFC16CCD77170D425EB9A338CECA225856E2AB9CF1D920782EFF6A04FD4B3CB9A663462D47550D56676CCF8DFA2DDE5AD15824F58N527K</vt:lpwstr>
      </vt:variant>
      <vt:variant>
        <vt:lpwstr/>
      </vt:variant>
      <vt:variant>
        <vt:i4>4456453</vt:i4>
      </vt:variant>
      <vt:variant>
        <vt:i4>1059</vt:i4>
      </vt:variant>
      <vt:variant>
        <vt:i4>0</vt:i4>
      </vt:variant>
      <vt:variant>
        <vt:i4>5</vt:i4>
      </vt:variant>
      <vt:variant>
        <vt:lpwstr>consultantplus://offline/ref=B125F7B99A16CDFC16CCD77170D425EB9A338CECA225856E2AB9CF1D920782EFF6A04FD4B3CB9A663462D47450D56676CCF8DFA2DDE5AD15824F58N527K</vt:lpwstr>
      </vt:variant>
      <vt:variant>
        <vt:lpwstr/>
      </vt:variant>
      <vt:variant>
        <vt:i4>4456450</vt:i4>
      </vt:variant>
      <vt:variant>
        <vt:i4>1056</vt:i4>
      </vt:variant>
      <vt:variant>
        <vt:i4>0</vt:i4>
      </vt:variant>
      <vt:variant>
        <vt:i4>5</vt:i4>
      </vt:variant>
      <vt:variant>
        <vt:lpwstr>consultantplus://offline/ref=B125F7B99A16CDFC16CCD77170D425EB9A338CECA225856E2AB9CF1D920782EFF6A04FD4B3CB9A663462D47350D56676CCF8DFA2DDE5AD15824F58N527K</vt:lpwstr>
      </vt:variant>
      <vt:variant>
        <vt:lpwstr/>
      </vt:variant>
      <vt:variant>
        <vt:i4>4456448</vt:i4>
      </vt:variant>
      <vt:variant>
        <vt:i4>1053</vt:i4>
      </vt:variant>
      <vt:variant>
        <vt:i4>0</vt:i4>
      </vt:variant>
      <vt:variant>
        <vt:i4>5</vt:i4>
      </vt:variant>
      <vt:variant>
        <vt:lpwstr>consultantplus://offline/ref=B125F7B99A16CDFC16CCD77170D425EB9A338CECA225856E2AB9CF1D920782EFF6A04FD4B3CB9A663462D47150D56676CCF8DFA2DDE5AD15824F58N527K</vt:lpwstr>
      </vt:variant>
      <vt:variant>
        <vt:lpwstr/>
      </vt:variant>
      <vt:variant>
        <vt:i4>4456457</vt:i4>
      </vt:variant>
      <vt:variant>
        <vt:i4>1050</vt:i4>
      </vt:variant>
      <vt:variant>
        <vt:i4>0</vt:i4>
      </vt:variant>
      <vt:variant>
        <vt:i4>5</vt:i4>
      </vt:variant>
      <vt:variant>
        <vt:lpwstr>consultantplus://offline/ref=B125F7B99A16CDFC16CCD77170D425EB9A338CECA225856E2AB9CF1D920782EFF6A04FD4B3CB9A663462D57950D56676CCF8DFA2DDE5AD15824F58N527K</vt:lpwstr>
      </vt:variant>
      <vt:variant>
        <vt:lpwstr/>
      </vt:variant>
      <vt:variant>
        <vt:i4>4456540</vt:i4>
      </vt:variant>
      <vt:variant>
        <vt:i4>1047</vt:i4>
      </vt:variant>
      <vt:variant>
        <vt:i4>0</vt:i4>
      </vt:variant>
      <vt:variant>
        <vt:i4>5</vt:i4>
      </vt:variant>
      <vt:variant>
        <vt:lpwstr>consultantplus://offline/ref=B125F7B99A16CDFC16CCD77170D425EB9A338CECA0288E6B2DB9CF1D920782EFF6A04FD4B3CB9A663463D67350D56676CCF8DFA2DDE5AD15824F58N527K</vt:lpwstr>
      </vt:variant>
      <vt:variant>
        <vt:lpwstr/>
      </vt:variant>
      <vt:variant>
        <vt:i4>4456456</vt:i4>
      </vt:variant>
      <vt:variant>
        <vt:i4>1044</vt:i4>
      </vt:variant>
      <vt:variant>
        <vt:i4>0</vt:i4>
      </vt:variant>
      <vt:variant>
        <vt:i4>5</vt:i4>
      </vt:variant>
      <vt:variant>
        <vt:lpwstr>consultantplus://offline/ref=B125F7B99A16CDFC16CCD77170D425EB9A338CECA225856E2AB9CF1D920782EFF6A04FD4B3CB9A663462D57850D56676CCF8DFA2DDE5AD15824F58N527K</vt:lpwstr>
      </vt:variant>
      <vt:variant>
        <vt:lpwstr/>
      </vt:variant>
      <vt:variant>
        <vt:i4>4456455</vt:i4>
      </vt:variant>
      <vt:variant>
        <vt:i4>1041</vt:i4>
      </vt:variant>
      <vt:variant>
        <vt:i4>0</vt:i4>
      </vt:variant>
      <vt:variant>
        <vt:i4>5</vt:i4>
      </vt:variant>
      <vt:variant>
        <vt:lpwstr>consultantplus://offline/ref=B125F7B99A16CDFC16CCD77170D425EB9A338CECA225856E2AB9CF1D920782EFF6A04FD4B3CB9A663462D57750D56676CCF8DFA2DDE5AD15824F58N527K</vt:lpwstr>
      </vt:variant>
      <vt:variant>
        <vt:lpwstr/>
      </vt:variant>
      <vt:variant>
        <vt:i4>4456454</vt:i4>
      </vt:variant>
      <vt:variant>
        <vt:i4>1038</vt:i4>
      </vt:variant>
      <vt:variant>
        <vt:i4>0</vt:i4>
      </vt:variant>
      <vt:variant>
        <vt:i4>5</vt:i4>
      </vt:variant>
      <vt:variant>
        <vt:lpwstr>consultantplus://offline/ref=B125F7B99A16CDFC16CCD77170D425EB9A338CECA225856E2AB9CF1D920782EFF6A04FD4B3CB9A663462D57650D56676CCF8DFA2DDE5AD15824F58N527K</vt:lpwstr>
      </vt:variant>
      <vt:variant>
        <vt:lpwstr/>
      </vt:variant>
      <vt:variant>
        <vt:i4>4456453</vt:i4>
      </vt:variant>
      <vt:variant>
        <vt:i4>1035</vt:i4>
      </vt:variant>
      <vt:variant>
        <vt:i4>0</vt:i4>
      </vt:variant>
      <vt:variant>
        <vt:i4>5</vt:i4>
      </vt:variant>
      <vt:variant>
        <vt:lpwstr>consultantplus://offline/ref=B125F7B99A16CDFC16CCD77170D425EB9A338CECA225856E2AB9CF1D920782EFF6A04FD4B3CB9A663462D57550D56676CCF8DFA2DDE5AD15824F58N527K</vt:lpwstr>
      </vt:variant>
      <vt:variant>
        <vt:lpwstr/>
      </vt:variant>
      <vt:variant>
        <vt:i4>4456452</vt:i4>
      </vt:variant>
      <vt:variant>
        <vt:i4>1032</vt:i4>
      </vt:variant>
      <vt:variant>
        <vt:i4>0</vt:i4>
      </vt:variant>
      <vt:variant>
        <vt:i4>5</vt:i4>
      </vt:variant>
      <vt:variant>
        <vt:lpwstr>consultantplus://offline/ref=B125F7B99A16CDFC16CCD77170D425EB9A338CECA225856E2AB9CF1D920782EFF6A04FD4B3CB9A663462D57450D56676CCF8DFA2DDE5AD15824F58N527K</vt:lpwstr>
      </vt:variant>
      <vt:variant>
        <vt:lpwstr/>
      </vt:variant>
      <vt:variant>
        <vt:i4>4456452</vt:i4>
      </vt:variant>
      <vt:variant>
        <vt:i4>1029</vt:i4>
      </vt:variant>
      <vt:variant>
        <vt:i4>0</vt:i4>
      </vt:variant>
      <vt:variant>
        <vt:i4>5</vt:i4>
      </vt:variant>
      <vt:variant>
        <vt:lpwstr>consultantplus://offline/ref=B125F7B99A16CDFC16CCD77170D425EB9A338CECA02D8A6B2DB9CF1D920782EFF6A04FD4B3CB9A663462D67250D56676CCF8DFA2DDE5AD15824F58N527K</vt:lpwstr>
      </vt:variant>
      <vt:variant>
        <vt:lpwstr/>
      </vt:variant>
      <vt:variant>
        <vt:i4>4456450</vt:i4>
      </vt:variant>
      <vt:variant>
        <vt:i4>1026</vt:i4>
      </vt:variant>
      <vt:variant>
        <vt:i4>0</vt:i4>
      </vt:variant>
      <vt:variant>
        <vt:i4>5</vt:i4>
      </vt:variant>
      <vt:variant>
        <vt:lpwstr>consultantplus://offline/ref=B125F7B99A16CDFC16CCD77170D425EB9A338CECA225856E2AB9CF1D920782EFF6A04FD4B3CB9A663462D57250D56676CCF8DFA2DDE5AD15824F58N527K</vt:lpwstr>
      </vt:variant>
      <vt:variant>
        <vt:lpwstr/>
      </vt:variant>
      <vt:variant>
        <vt:i4>2883686</vt:i4>
      </vt:variant>
      <vt:variant>
        <vt:i4>1023</vt:i4>
      </vt:variant>
      <vt:variant>
        <vt:i4>0</vt:i4>
      </vt:variant>
      <vt:variant>
        <vt:i4>5</vt:i4>
      </vt:variant>
      <vt:variant>
        <vt:lpwstr>consultantplus://offline/ref=B125F7B99A16CDFC16CCD77170D425EB9A338CECA22B8E6B28B9CF1D920782EFF6A04FC6B3939664377DD67045833733N920K</vt:lpwstr>
      </vt:variant>
      <vt:variant>
        <vt:lpwstr/>
      </vt:variant>
      <vt:variant>
        <vt:i4>4456448</vt:i4>
      </vt:variant>
      <vt:variant>
        <vt:i4>1020</vt:i4>
      </vt:variant>
      <vt:variant>
        <vt:i4>0</vt:i4>
      </vt:variant>
      <vt:variant>
        <vt:i4>5</vt:i4>
      </vt:variant>
      <vt:variant>
        <vt:lpwstr>consultantplus://offline/ref=B125F7B99A16CDFC16CCD77170D425EB9A338CECA225856E2AB9CF1D920782EFF6A04FD4B3CB9A663462D57050D56676CCF8DFA2DDE5AD15824F58N527K</vt:lpwstr>
      </vt:variant>
      <vt:variant>
        <vt:lpwstr/>
      </vt:variant>
      <vt:variant>
        <vt:i4>7405616</vt:i4>
      </vt:variant>
      <vt:variant>
        <vt:i4>1017</vt:i4>
      </vt:variant>
      <vt:variant>
        <vt:i4>0</vt:i4>
      </vt:variant>
      <vt:variant>
        <vt:i4>5</vt:i4>
      </vt:variant>
      <vt:variant>
        <vt:lpwstr>consultantplus://offline/ref=657E2E04E5AA53A2D7B549E533C5B57DD3B23CFB5739B8D01FC0013672394167D187719865D3F13BCDAE6740CD2B7579MF26K</vt:lpwstr>
      </vt:variant>
      <vt:variant>
        <vt:lpwstr/>
      </vt:variant>
      <vt:variant>
        <vt:i4>2097207</vt:i4>
      </vt:variant>
      <vt:variant>
        <vt:i4>1014</vt:i4>
      </vt:variant>
      <vt:variant>
        <vt:i4>0</vt:i4>
      </vt:variant>
      <vt:variant>
        <vt:i4>5</vt:i4>
      </vt:variant>
      <vt:variant>
        <vt:lpwstr>consultantplus://offline/ref=657E2E04E5AA53A2D7B549E533C5B57DD3B23CFB523FB9D114CE5C3C7A604D65D6882E9D62C2F138CEB06643D4222129BB03E2C5740453F1C8C747CFM521K</vt:lpwstr>
      </vt:variant>
      <vt:variant>
        <vt:lpwstr/>
      </vt:variant>
      <vt:variant>
        <vt:i4>1703941</vt:i4>
      </vt:variant>
      <vt:variant>
        <vt:i4>1011</vt:i4>
      </vt:variant>
      <vt:variant>
        <vt:i4>0</vt:i4>
      </vt:variant>
      <vt:variant>
        <vt:i4>5</vt:i4>
      </vt:variant>
      <vt:variant>
        <vt:lpwstr>consultantplus://offline/ref=657E2E04E5AA53A2D7B549E533C5B57DD3B23CFB5636B0D01AC0013672394167D187718A658BFD39CEB16749D87D243CAA5BEDC4691B52EFD4C546MC27K</vt:lpwstr>
      </vt:variant>
      <vt:variant>
        <vt:lpwstr/>
      </vt:variant>
      <vt:variant>
        <vt:i4>1703940</vt:i4>
      </vt:variant>
      <vt:variant>
        <vt:i4>1008</vt:i4>
      </vt:variant>
      <vt:variant>
        <vt:i4>0</vt:i4>
      </vt:variant>
      <vt:variant>
        <vt:i4>5</vt:i4>
      </vt:variant>
      <vt:variant>
        <vt:lpwstr>consultantplus://offline/ref=657E2E04E5AA53A2D7B549E533C5B57DD3B23CFB5636B0D01AC0013672394167D187718A658BFD39CEB16748D87D243CAA5BEDC4691B52EFD4C546MC27K</vt:lpwstr>
      </vt:variant>
      <vt:variant>
        <vt:lpwstr/>
      </vt:variant>
      <vt:variant>
        <vt:i4>1703947</vt:i4>
      </vt:variant>
      <vt:variant>
        <vt:i4>1005</vt:i4>
      </vt:variant>
      <vt:variant>
        <vt:i4>0</vt:i4>
      </vt:variant>
      <vt:variant>
        <vt:i4>5</vt:i4>
      </vt:variant>
      <vt:variant>
        <vt:lpwstr>consultantplus://offline/ref=657E2E04E5AA53A2D7B549E533C5B57DD3B23CFB5636B0D01AC0013672394167D187718A658BFD39CEB16747D87D243CAA5BEDC4691B52EFD4C546MC27K</vt:lpwstr>
      </vt:variant>
      <vt:variant>
        <vt:lpwstr/>
      </vt:variant>
      <vt:variant>
        <vt:i4>4259933</vt:i4>
      </vt:variant>
      <vt:variant>
        <vt:i4>1002</vt:i4>
      </vt:variant>
      <vt:variant>
        <vt:i4>0</vt:i4>
      </vt:variant>
      <vt:variant>
        <vt:i4>5</vt:i4>
      </vt:variant>
      <vt:variant>
        <vt:lpwstr>consultantplus://offline/ref=657E2E04E5AA53A2D7B557E825A9E975D6B867F75A38B382419F5A6B25304B3084C870C42385E238CEAE6440D2M220K</vt:lpwstr>
      </vt:variant>
      <vt:variant>
        <vt:lpwstr/>
      </vt:variant>
      <vt:variant>
        <vt:i4>1507331</vt:i4>
      </vt:variant>
      <vt:variant>
        <vt:i4>999</vt:i4>
      </vt:variant>
      <vt:variant>
        <vt:i4>0</vt:i4>
      </vt:variant>
      <vt:variant>
        <vt:i4>5</vt:i4>
      </vt:variant>
      <vt:variant>
        <vt:lpwstr>consultantplus://offline/ref=657E2E04E5AA53A2D7B549E533C5B57DD3B23CFB523FB8D61BC35C3C7A604D65D6882E9D70C2A934CCB37841D3377778FEM52FK</vt:lpwstr>
      </vt:variant>
      <vt:variant>
        <vt:lpwstr/>
      </vt:variant>
      <vt:variant>
        <vt:i4>3080296</vt:i4>
      </vt:variant>
      <vt:variant>
        <vt:i4>996</vt:i4>
      </vt:variant>
      <vt:variant>
        <vt:i4>0</vt:i4>
      </vt:variant>
      <vt:variant>
        <vt:i4>5</vt:i4>
      </vt:variant>
      <vt:variant>
        <vt:lpwstr>consultantplus://offline/ref=657E2E04E5AA53A2D7B557E825A9E975D6B866FE503FB382419F5A6B25304B3096C828C82184F53ECFBB3211977C787AFC48EEC7691852F0MD2FK</vt:lpwstr>
      </vt:variant>
      <vt:variant>
        <vt:lpwstr/>
      </vt:variant>
      <vt:variant>
        <vt:i4>1703945</vt:i4>
      </vt:variant>
      <vt:variant>
        <vt:i4>993</vt:i4>
      </vt:variant>
      <vt:variant>
        <vt:i4>0</vt:i4>
      </vt:variant>
      <vt:variant>
        <vt:i4>5</vt:i4>
      </vt:variant>
      <vt:variant>
        <vt:lpwstr>consultantplus://offline/ref=657E2E04E5AA53A2D7B549E533C5B57DD3B23CFB5636B0D01AC0013672394167D187718A658BFD39CEB16745D87D243CAA5BEDC4691B52EFD4C546MC27K</vt:lpwstr>
      </vt:variant>
      <vt:variant>
        <vt:lpwstr/>
      </vt:variant>
      <vt:variant>
        <vt:i4>1703944</vt:i4>
      </vt:variant>
      <vt:variant>
        <vt:i4>990</vt:i4>
      </vt:variant>
      <vt:variant>
        <vt:i4>0</vt:i4>
      </vt:variant>
      <vt:variant>
        <vt:i4>5</vt:i4>
      </vt:variant>
      <vt:variant>
        <vt:lpwstr>consultantplus://offline/ref=657E2E04E5AA53A2D7B549E533C5B57DD3B23CFB5636B0D01AC0013672394167D187718A658BFD39CEB16744D87D243CAA5BEDC4691B52EFD4C546MC27K</vt:lpwstr>
      </vt:variant>
      <vt:variant>
        <vt:lpwstr/>
      </vt:variant>
      <vt:variant>
        <vt:i4>4259849</vt:i4>
      </vt:variant>
      <vt:variant>
        <vt:i4>987</vt:i4>
      </vt:variant>
      <vt:variant>
        <vt:i4>0</vt:i4>
      </vt:variant>
      <vt:variant>
        <vt:i4>5</vt:i4>
      </vt:variant>
      <vt:variant>
        <vt:lpwstr>consultantplus://offline/ref=657E2E04E5AA53A2D7B557E825A9E975D6B867F45638B382419F5A6B25304B3084C870C42385E238CEAE6440D2M220K</vt:lpwstr>
      </vt:variant>
      <vt:variant>
        <vt:lpwstr/>
      </vt:variant>
      <vt:variant>
        <vt:i4>1703946</vt:i4>
      </vt:variant>
      <vt:variant>
        <vt:i4>984</vt:i4>
      </vt:variant>
      <vt:variant>
        <vt:i4>0</vt:i4>
      </vt:variant>
      <vt:variant>
        <vt:i4>5</vt:i4>
      </vt:variant>
      <vt:variant>
        <vt:lpwstr>consultantplus://offline/ref=657E2E04E5AA53A2D7B549E533C5B57DD3B23CFB543EBFD51DC0013672394167D187718A658BFD39CEB16741D87D243CAA5BEDC4691B52EFD4C546MC27K</vt:lpwstr>
      </vt:variant>
      <vt:variant>
        <vt:lpwstr/>
      </vt:variant>
      <vt:variant>
        <vt:i4>3080296</vt:i4>
      </vt:variant>
      <vt:variant>
        <vt:i4>981</vt:i4>
      </vt:variant>
      <vt:variant>
        <vt:i4>0</vt:i4>
      </vt:variant>
      <vt:variant>
        <vt:i4>5</vt:i4>
      </vt:variant>
      <vt:variant>
        <vt:lpwstr>consultantplus://offline/ref=657E2E04E5AA53A2D7B557E825A9E975D6B866FE503FB382419F5A6B25304B3096C828C82184F53BCABB3211977C787AFC48EEC7691852F0MD2FK</vt:lpwstr>
      </vt:variant>
      <vt:variant>
        <vt:lpwstr/>
      </vt:variant>
      <vt:variant>
        <vt:i4>7995442</vt:i4>
      </vt:variant>
      <vt:variant>
        <vt:i4>978</vt:i4>
      </vt:variant>
      <vt:variant>
        <vt:i4>0</vt:i4>
      </vt:variant>
      <vt:variant>
        <vt:i4>5</vt:i4>
      </vt:variant>
      <vt:variant>
        <vt:lpwstr>consultantplus://offline/ref=657E2E04E5AA53A2D7B557E825A9E975D6B866FE503FB382419F5A6B25304B3096C828CA2082FA329AE12215DE2B7666FE56F1C5771BM52BK</vt:lpwstr>
      </vt:variant>
      <vt:variant>
        <vt:lpwstr/>
      </vt:variant>
      <vt:variant>
        <vt:i4>4259850</vt:i4>
      </vt:variant>
      <vt:variant>
        <vt:i4>975</vt:i4>
      </vt:variant>
      <vt:variant>
        <vt:i4>0</vt:i4>
      </vt:variant>
      <vt:variant>
        <vt:i4>5</vt:i4>
      </vt:variant>
      <vt:variant>
        <vt:lpwstr>consultantplus://offline/ref=657E2E04E5AA53A2D7B557E825A9E975D7B161F35B3FB382419F5A6B25304B3084C870C42385E238CEAE6440D2M220K</vt:lpwstr>
      </vt:variant>
      <vt:variant>
        <vt:lpwstr/>
      </vt:variant>
      <vt:variant>
        <vt:i4>1703947</vt:i4>
      </vt:variant>
      <vt:variant>
        <vt:i4>972</vt:i4>
      </vt:variant>
      <vt:variant>
        <vt:i4>0</vt:i4>
      </vt:variant>
      <vt:variant>
        <vt:i4>5</vt:i4>
      </vt:variant>
      <vt:variant>
        <vt:lpwstr>consultantplus://offline/ref=657E2E04E5AA53A2D7B549E533C5B57DD3B23CFB543EBFD51DC0013672394167D187718A658BFD39CEB16740D87D243CAA5BEDC4691B52EFD4C546MC27K</vt:lpwstr>
      </vt:variant>
      <vt:variant>
        <vt:lpwstr/>
      </vt:variant>
      <vt:variant>
        <vt:i4>1507415</vt:i4>
      </vt:variant>
      <vt:variant>
        <vt:i4>969</vt:i4>
      </vt:variant>
      <vt:variant>
        <vt:i4>0</vt:i4>
      </vt:variant>
      <vt:variant>
        <vt:i4>5</vt:i4>
      </vt:variant>
      <vt:variant>
        <vt:lpwstr>consultantplus://offline/ref=657E2E04E5AA53A2D7B549E533C5B57DD3B23CFB523EB9D119C95C3C7A604D65D6882E9D70C2A934CCB37841D3377778FEM52FK</vt:lpwstr>
      </vt:variant>
      <vt:variant>
        <vt:lpwstr/>
      </vt:variant>
      <vt:variant>
        <vt:i4>2097251</vt:i4>
      </vt:variant>
      <vt:variant>
        <vt:i4>966</vt:i4>
      </vt:variant>
      <vt:variant>
        <vt:i4>0</vt:i4>
      </vt:variant>
      <vt:variant>
        <vt:i4>5</vt:i4>
      </vt:variant>
      <vt:variant>
        <vt:lpwstr>consultantplus://offline/ref=657E2E04E5AA53A2D7B549E533C5B57DD3B23CFB523EBAD314CF5C3C7A604D65D6882E9D62C2F138CEB06649D0222129BB03E2C5740453F1C8C747CFM521K</vt:lpwstr>
      </vt:variant>
      <vt:variant>
        <vt:lpwstr/>
      </vt:variant>
      <vt:variant>
        <vt:i4>2097212</vt:i4>
      </vt:variant>
      <vt:variant>
        <vt:i4>963</vt:i4>
      </vt:variant>
      <vt:variant>
        <vt:i4>0</vt:i4>
      </vt:variant>
      <vt:variant>
        <vt:i4>5</vt:i4>
      </vt:variant>
      <vt:variant>
        <vt:lpwstr>consultantplus://offline/ref=657E2E04E5AA53A2D7B549E533C5B57DD3B23CFB523EBED51DCB5C3C7A604D65D6882E9D62C2F138CEB06645D5222129BB03E2C5740453F1C8C747CFM521K</vt:lpwstr>
      </vt:variant>
      <vt:variant>
        <vt:lpwstr/>
      </vt:variant>
      <vt:variant>
        <vt:i4>2097214</vt:i4>
      </vt:variant>
      <vt:variant>
        <vt:i4>960</vt:i4>
      </vt:variant>
      <vt:variant>
        <vt:i4>0</vt:i4>
      </vt:variant>
      <vt:variant>
        <vt:i4>5</vt:i4>
      </vt:variant>
      <vt:variant>
        <vt:lpwstr>consultantplus://offline/ref=657E2E04E5AA53A2D7B549E533C5B57DD3B23CFB523EBBD21DCC5C3C7A604D65D6882E9D62C2F138CEB06645D6222129BB03E2C5740453F1C8C747CFM521K</vt:lpwstr>
      </vt:variant>
      <vt:variant>
        <vt:lpwstr/>
      </vt:variant>
      <vt:variant>
        <vt:i4>1703946</vt:i4>
      </vt:variant>
      <vt:variant>
        <vt:i4>957</vt:i4>
      </vt:variant>
      <vt:variant>
        <vt:i4>0</vt:i4>
      </vt:variant>
      <vt:variant>
        <vt:i4>5</vt:i4>
      </vt:variant>
      <vt:variant>
        <vt:lpwstr>consultantplus://offline/ref=657E2E04E5AA53A2D7B549E533C5B57DD3B23CFB5636B0D01AC0013672394167D187718A658BFD39CEB16647D87D243CAA5BEDC4691B52EFD4C546MC27K</vt:lpwstr>
      </vt:variant>
      <vt:variant>
        <vt:lpwstr/>
      </vt:variant>
      <vt:variant>
        <vt:i4>2097248</vt:i4>
      </vt:variant>
      <vt:variant>
        <vt:i4>954</vt:i4>
      </vt:variant>
      <vt:variant>
        <vt:i4>0</vt:i4>
      </vt:variant>
      <vt:variant>
        <vt:i4>5</vt:i4>
      </vt:variant>
      <vt:variant>
        <vt:lpwstr>consultantplus://offline/ref=657E2E04E5AA53A2D7B549E533C5B57DD3B23CFB523EBAD314CF5C3C7A604D65D6882E9D62C2F138CEB06649D3222129BB03E2C5740453F1C8C747CFM521K</vt:lpwstr>
      </vt:variant>
      <vt:variant>
        <vt:lpwstr/>
      </vt:variant>
      <vt:variant>
        <vt:i4>1704023</vt:i4>
      </vt:variant>
      <vt:variant>
        <vt:i4>951</vt:i4>
      </vt:variant>
      <vt:variant>
        <vt:i4>0</vt:i4>
      </vt:variant>
      <vt:variant>
        <vt:i4>5</vt:i4>
      </vt:variant>
      <vt:variant>
        <vt:lpwstr>consultantplus://offline/ref=657E2E04E5AA53A2D7B549E533C5B57DD3B23CFB5B37B0D019C0013672394167D187718A658BFD39CEB06F46D87D243CAA5BEDC4691B52EFD4C546MC27K</vt:lpwstr>
      </vt:variant>
      <vt:variant>
        <vt:lpwstr/>
      </vt:variant>
      <vt:variant>
        <vt:i4>1704029</vt:i4>
      </vt:variant>
      <vt:variant>
        <vt:i4>948</vt:i4>
      </vt:variant>
      <vt:variant>
        <vt:i4>0</vt:i4>
      </vt:variant>
      <vt:variant>
        <vt:i4>5</vt:i4>
      </vt:variant>
      <vt:variant>
        <vt:lpwstr>consultantplus://offline/ref=657E2E04E5AA53A2D7B549E533C5B57DD3B23CFB543EBFD51DC0013672394167D187718A658BFD39CEB06F46D87D243CAA5BEDC4691B52EFD4C546MC27K</vt:lpwstr>
      </vt:variant>
      <vt:variant>
        <vt:lpwstr/>
      </vt:variant>
      <vt:variant>
        <vt:i4>1703944</vt:i4>
      </vt:variant>
      <vt:variant>
        <vt:i4>945</vt:i4>
      </vt:variant>
      <vt:variant>
        <vt:i4>0</vt:i4>
      </vt:variant>
      <vt:variant>
        <vt:i4>5</vt:i4>
      </vt:variant>
      <vt:variant>
        <vt:lpwstr>consultantplus://offline/ref=657E2E04E5AA53A2D7B549E533C5B57DD3B23CFB5636B0D01AC0013672394167D187718A658BFD39CEB16645D87D243CAA5BEDC4691B52EFD4C546MC27K</vt:lpwstr>
      </vt:variant>
      <vt:variant>
        <vt:lpwstr/>
      </vt:variant>
      <vt:variant>
        <vt:i4>1704019</vt:i4>
      </vt:variant>
      <vt:variant>
        <vt:i4>942</vt:i4>
      </vt:variant>
      <vt:variant>
        <vt:i4>0</vt:i4>
      </vt:variant>
      <vt:variant>
        <vt:i4>5</vt:i4>
      </vt:variant>
      <vt:variant>
        <vt:lpwstr>consultantplus://offline/ref=657E2E04E5AA53A2D7B549E533C5B57DD3B23CFB5B37B0D019C0013672394167D187718A658BFD39CEB06F42D87D243CAA5BEDC4691B52EFD4C546MC27K</vt:lpwstr>
      </vt:variant>
      <vt:variant>
        <vt:lpwstr/>
      </vt:variant>
      <vt:variant>
        <vt:i4>1704025</vt:i4>
      </vt:variant>
      <vt:variant>
        <vt:i4>939</vt:i4>
      </vt:variant>
      <vt:variant>
        <vt:i4>0</vt:i4>
      </vt:variant>
      <vt:variant>
        <vt:i4>5</vt:i4>
      </vt:variant>
      <vt:variant>
        <vt:lpwstr>consultantplus://offline/ref=657E2E04E5AA53A2D7B549E533C5B57DD3B23CFB543EBFD51DC0013672394167D187718A658BFD39CEB06F42D87D243CAA5BEDC4691B52EFD4C546MC27K</vt:lpwstr>
      </vt:variant>
      <vt:variant>
        <vt:lpwstr/>
      </vt:variant>
      <vt:variant>
        <vt:i4>1704021</vt:i4>
      </vt:variant>
      <vt:variant>
        <vt:i4>936</vt:i4>
      </vt:variant>
      <vt:variant>
        <vt:i4>0</vt:i4>
      </vt:variant>
      <vt:variant>
        <vt:i4>5</vt:i4>
      </vt:variant>
      <vt:variant>
        <vt:lpwstr>consultantplus://offline/ref=657E2E04E5AA53A2D7B549E533C5B57DD3B23CFB5B37B0D019C0013672394167D187718A658BFD39CEB06F44D87D243CAA5BEDC4691B52EFD4C546MC27K</vt:lpwstr>
      </vt:variant>
      <vt:variant>
        <vt:lpwstr/>
      </vt:variant>
      <vt:variant>
        <vt:i4>2097215</vt:i4>
      </vt:variant>
      <vt:variant>
        <vt:i4>933</vt:i4>
      </vt:variant>
      <vt:variant>
        <vt:i4>0</vt:i4>
      </vt:variant>
      <vt:variant>
        <vt:i4>5</vt:i4>
      </vt:variant>
      <vt:variant>
        <vt:lpwstr>consultantplus://offline/ref=657E2E04E5AA53A2D7B549E533C5B57DD3B23CFB523EBBD21DCC5C3C7A604D65D6882E9D62C2F138CEB06645D7222129BB03E2C5740453F1C8C747CFM521K</vt:lpwstr>
      </vt:variant>
      <vt:variant>
        <vt:lpwstr/>
      </vt:variant>
      <vt:variant>
        <vt:i4>1703945</vt:i4>
      </vt:variant>
      <vt:variant>
        <vt:i4>930</vt:i4>
      </vt:variant>
      <vt:variant>
        <vt:i4>0</vt:i4>
      </vt:variant>
      <vt:variant>
        <vt:i4>5</vt:i4>
      </vt:variant>
      <vt:variant>
        <vt:lpwstr>consultantplus://offline/ref=657E2E04E5AA53A2D7B549E533C5B57DD3B23CFB5636B0D01AC0013672394167D187718A658BFD39CEB16644D87D243CAA5BEDC4691B52EFD4C546MC27K</vt:lpwstr>
      </vt:variant>
      <vt:variant>
        <vt:lpwstr/>
      </vt:variant>
      <vt:variant>
        <vt:i4>2097254</vt:i4>
      </vt:variant>
      <vt:variant>
        <vt:i4>927</vt:i4>
      </vt:variant>
      <vt:variant>
        <vt:i4>0</vt:i4>
      </vt:variant>
      <vt:variant>
        <vt:i4>5</vt:i4>
      </vt:variant>
      <vt:variant>
        <vt:lpwstr>consultantplus://offline/ref=657E2E04E5AA53A2D7B549E533C5B57DD3B23CFB523EBAD314CF5C3C7A604D65D6882E9D62C2F138CEB06648D4222129BB03E2C5740453F1C8C747CFM521K</vt:lpwstr>
      </vt:variant>
      <vt:variant>
        <vt:lpwstr/>
      </vt:variant>
      <vt:variant>
        <vt:i4>6881329</vt:i4>
      </vt:variant>
      <vt:variant>
        <vt:i4>924</vt:i4>
      </vt:variant>
      <vt:variant>
        <vt:i4>0</vt:i4>
      </vt:variant>
      <vt:variant>
        <vt:i4>5</vt:i4>
      </vt:variant>
      <vt:variant>
        <vt:lpwstr/>
      </vt:variant>
      <vt:variant>
        <vt:lpwstr>Par1396</vt:lpwstr>
      </vt:variant>
      <vt:variant>
        <vt:i4>2097255</vt:i4>
      </vt:variant>
      <vt:variant>
        <vt:i4>921</vt:i4>
      </vt:variant>
      <vt:variant>
        <vt:i4>0</vt:i4>
      </vt:variant>
      <vt:variant>
        <vt:i4>5</vt:i4>
      </vt:variant>
      <vt:variant>
        <vt:lpwstr>consultantplus://offline/ref=657E2E04E5AA53A2D7B549E533C5B57DD3B23CFB523EBAD314CF5C3C7A604D65D6882E9D62C2F138CEB06648D5222129BB03E2C5740453F1C8C747CFM521K</vt:lpwstr>
      </vt:variant>
      <vt:variant>
        <vt:lpwstr/>
      </vt:variant>
      <vt:variant>
        <vt:i4>2097253</vt:i4>
      </vt:variant>
      <vt:variant>
        <vt:i4>918</vt:i4>
      </vt:variant>
      <vt:variant>
        <vt:i4>0</vt:i4>
      </vt:variant>
      <vt:variant>
        <vt:i4>5</vt:i4>
      </vt:variant>
      <vt:variant>
        <vt:lpwstr>consultantplus://offline/ref=657E2E04E5AA53A2D7B549E533C5B57DD3B23CFB523EBAD314CF5C3C7A604D65D6882E9D62C2F138CEB06648D7222129BB03E2C5740453F1C8C747CFM521K</vt:lpwstr>
      </vt:variant>
      <vt:variant>
        <vt:lpwstr/>
      </vt:variant>
      <vt:variant>
        <vt:i4>2097250</vt:i4>
      </vt:variant>
      <vt:variant>
        <vt:i4>915</vt:i4>
      </vt:variant>
      <vt:variant>
        <vt:i4>0</vt:i4>
      </vt:variant>
      <vt:variant>
        <vt:i4>5</vt:i4>
      </vt:variant>
      <vt:variant>
        <vt:lpwstr>consultantplus://offline/ref=657E2E04E5AA53A2D7B549E533C5B57DD3B23CFB523EBAD314CF5C3C7A604D65D6882E9D62C2F138CEB06648D0222129BB03E2C5740453F1C8C747CFM521K</vt:lpwstr>
      </vt:variant>
      <vt:variant>
        <vt:lpwstr/>
      </vt:variant>
      <vt:variant>
        <vt:i4>2097250</vt:i4>
      </vt:variant>
      <vt:variant>
        <vt:i4>912</vt:i4>
      </vt:variant>
      <vt:variant>
        <vt:i4>0</vt:i4>
      </vt:variant>
      <vt:variant>
        <vt:i4>5</vt:i4>
      </vt:variant>
      <vt:variant>
        <vt:lpwstr>consultantplus://offline/ref=657E2E04E5AA53A2D7B549E533C5B57DD3B23CFB523EBAD314CF5C3C7A604D65D6882E9D62C2F138CEB06648D0222129BB03E2C5740453F1C8C747CFM521K</vt:lpwstr>
      </vt:variant>
      <vt:variant>
        <vt:lpwstr/>
      </vt:variant>
      <vt:variant>
        <vt:i4>2097250</vt:i4>
      </vt:variant>
      <vt:variant>
        <vt:i4>909</vt:i4>
      </vt:variant>
      <vt:variant>
        <vt:i4>0</vt:i4>
      </vt:variant>
      <vt:variant>
        <vt:i4>5</vt:i4>
      </vt:variant>
      <vt:variant>
        <vt:lpwstr>consultantplus://offline/ref=657E2E04E5AA53A2D7B549E533C5B57DD3B23CFB523EBAD314CF5C3C7A604D65D6882E9D62C2F138CEB06648D0222129BB03E2C5740453F1C8C747CFM521K</vt:lpwstr>
      </vt:variant>
      <vt:variant>
        <vt:lpwstr/>
      </vt:variant>
      <vt:variant>
        <vt:i4>1704026</vt:i4>
      </vt:variant>
      <vt:variant>
        <vt:i4>906</vt:i4>
      </vt:variant>
      <vt:variant>
        <vt:i4>0</vt:i4>
      </vt:variant>
      <vt:variant>
        <vt:i4>5</vt:i4>
      </vt:variant>
      <vt:variant>
        <vt:lpwstr>consultantplus://offline/ref=657E2E04E5AA53A2D7B549E533C5B57DD3B23CFB5B37B0D019C0013672394167D187718A658BFD39CEB06E48D87D243CAA5BEDC4691B52EFD4C546MC27K</vt:lpwstr>
      </vt:variant>
      <vt:variant>
        <vt:lpwstr/>
      </vt:variant>
      <vt:variant>
        <vt:i4>6815799</vt:i4>
      </vt:variant>
      <vt:variant>
        <vt:i4>903</vt:i4>
      </vt:variant>
      <vt:variant>
        <vt:i4>0</vt:i4>
      </vt:variant>
      <vt:variant>
        <vt:i4>5</vt:i4>
      </vt:variant>
      <vt:variant>
        <vt:lpwstr/>
      </vt:variant>
      <vt:variant>
        <vt:lpwstr>Par1580</vt:lpwstr>
      </vt:variant>
      <vt:variant>
        <vt:i4>6619191</vt:i4>
      </vt:variant>
      <vt:variant>
        <vt:i4>900</vt:i4>
      </vt:variant>
      <vt:variant>
        <vt:i4>0</vt:i4>
      </vt:variant>
      <vt:variant>
        <vt:i4>5</vt:i4>
      </vt:variant>
      <vt:variant>
        <vt:lpwstr/>
      </vt:variant>
      <vt:variant>
        <vt:lpwstr>Par1553</vt:lpwstr>
      </vt:variant>
      <vt:variant>
        <vt:i4>6553655</vt:i4>
      </vt:variant>
      <vt:variant>
        <vt:i4>897</vt:i4>
      </vt:variant>
      <vt:variant>
        <vt:i4>0</vt:i4>
      </vt:variant>
      <vt:variant>
        <vt:i4>5</vt:i4>
      </vt:variant>
      <vt:variant>
        <vt:lpwstr/>
      </vt:variant>
      <vt:variant>
        <vt:lpwstr>Par1540</vt:lpwstr>
      </vt:variant>
      <vt:variant>
        <vt:i4>2097250</vt:i4>
      </vt:variant>
      <vt:variant>
        <vt:i4>894</vt:i4>
      </vt:variant>
      <vt:variant>
        <vt:i4>0</vt:i4>
      </vt:variant>
      <vt:variant>
        <vt:i4>5</vt:i4>
      </vt:variant>
      <vt:variant>
        <vt:lpwstr>consultantplus://offline/ref=657E2E04E5AA53A2D7B549E533C5B57DD3B23CFB523EBAD314CF5C3C7A604D65D6882E9D62C2F138CEB06648D0222129BB03E2C5740453F1C8C747CFM521K</vt:lpwstr>
      </vt:variant>
      <vt:variant>
        <vt:lpwstr/>
      </vt:variant>
      <vt:variant>
        <vt:i4>1704020</vt:i4>
      </vt:variant>
      <vt:variant>
        <vt:i4>891</vt:i4>
      </vt:variant>
      <vt:variant>
        <vt:i4>0</vt:i4>
      </vt:variant>
      <vt:variant>
        <vt:i4>5</vt:i4>
      </vt:variant>
      <vt:variant>
        <vt:lpwstr>consultantplus://offline/ref=657E2E04E5AA53A2D7B549E533C5B57DD3B23CFB5B37B0D019C0013672394167D187718A658BFD39CEB06E46D87D243CAA5BEDC4691B52EFD4C546MC27K</vt:lpwstr>
      </vt:variant>
      <vt:variant>
        <vt:lpwstr/>
      </vt:variant>
      <vt:variant>
        <vt:i4>6291508</vt:i4>
      </vt:variant>
      <vt:variant>
        <vt:i4>888</vt:i4>
      </vt:variant>
      <vt:variant>
        <vt:i4>0</vt:i4>
      </vt:variant>
      <vt:variant>
        <vt:i4>5</vt:i4>
      </vt:variant>
      <vt:variant>
        <vt:lpwstr/>
      </vt:variant>
      <vt:variant>
        <vt:lpwstr>Par1607</vt:lpwstr>
      </vt:variant>
      <vt:variant>
        <vt:i4>6881335</vt:i4>
      </vt:variant>
      <vt:variant>
        <vt:i4>885</vt:i4>
      </vt:variant>
      <vt:variant>
        <vt:i4>0</vt:i4>
      </vt:variant>
      <vt:variant>
        <vt:i4>5</vt:i4>
      </vt:variant>
      <vt:variant>
        <vt:lpwstr/>
      </vt:variant>
      <vt:variant>
        <vt:lpwstr>Par1593</vt:lpwstr>
      </vt:variant>
      <vt:variant>
        <vt:i4>6684727</vt:i4>
      </vt:variant>
      <vt:variant>
        <vt:i4>882</vt:i4>
      </vt:variant>
      <vt:variant>
        <vt:i4>0</vt:i4>
      </vt:variant>
      <vt:variant>
        <vt:i4>5</vt:i4>
      </vt:variant>
      <vt:variant>
        <vt:lpwstr/>
      </vt:variant>
      <vt:variant>
        <vt:lpwstr>Par1567</vt:lpwstr>
      </vt:variant>
      <vt:variant>
        <vt:i4>2097250</vt:i4>
      </vt:variant>
      <vt:variant>
        <vt:i4>879</vt:i4>
      </vt:variant>
      <vt:variant>
        <vt:i4>0</vt:i4>
      </vt:variant>
      <vt:variant>
        <vt:i4>5</vt:i4>
      </vt:variant>
      <vt:variant>
        <vt:lpwstr>consultantplus://offline/ref=657E2E04E5AA53A2D7B549E533C5B57DD3B23CFB523EBAD314CF5C3C7A604D65D6882E9D62C2F138CEB06648D0222129BB03E2C5740453F1C8C747CFM521K</vt:lpwstr>
      </vt:variant>
      <vt:variant>
        <vt:lpwstr/>
      </vt:variant>
      <vt:variant>
        <vt:i4>2097250</vt:i4>
      </vt:variant>
      <vt:variant>
        <vt:i4>876</vt:i4>
      </vt:variant>
      <vt:variant>
        <vt:i4>0</vt:i4>
      </vt:variant>
      <vt:variant>
        <vt:i4>5</vt:i4>
      </vt:variant>
      <vt:variant>
        <vt:lpwstr>consultantplus://offline/ref=657E2E04E5AA53A2D7B549E533C5B57DD3B23CFB523EBAD314CF5C3C7A604D65D6882E9D62C2F138CEB06648D0222129BB03E2C5740453F1C8C747CFM521K</vt:lpwstr>
      </vt:variant>
      <vt:variant>
        <vt:lpwstr/>
      </vt:variant>
      <vt:variant>
        <vt:i4>2097256</vt:i4>
      </vt:variant>
      <vt:variant>
        <vt:i4>873</vt:i4>
      </vt:variant>
      <vt:variant>
        <vt:i4>0</vt:i4>
      </vt:variant>
      <vt:variant>
        <vt:i4>5</vt:i4>
      </vt:variant>
      <vt:variant>
        <vt:lpwstr>consultantplus://offline/ref=657E2E04E5AA53A2D7B549E533C5B57DD3B23CFB523FB1D41ECA5C3C7A604D65D6882E9D62C2F138CEB06642D2222129BB03E2C5740453F1C8C747CFM521K</vt:lpwstr>
      </vt:variant>
      <vt:variant>
        <vt:lpwstr/>
      </vt:variant>
      <vt:variant>
        <vt:i4>7405629</vt:i4>
      </vt:variant>
      <vt:variant>
        <vt:i4>870</vt:i4>
      </vt:variant>
      <vt:variant>
        <vt:i4>0</vt:i4>
      </vt:variant>
      <vt:variant>
        <vt:i4>5</vt:i4>
      </vt:variant>
      <vt:variant>
        <vt:lpwstr>consultantplus://offline/ref=657E2E04E5AA53A2D7B549E533C5B57DD3B23CFB5B39B1DC1DC0013672394167D187719865D3F13BCDAE6740CD2B7579MF26K</vt:lpwstr>
      </vt:variant>
      <vt:variant>
        <vt:lpwstr/>
      </vt:variant>
      <vt:variant>
        <vt:i4>1507411</vt:i4>
      </vt:variant>
      <vt:variant>
        <vt:i4>867</vt:i4>
      </vt:variant>
      <vt:variant>
        <vt:i4>0</vt:i4>
      </vt:variant>
      <vt:variant>
        <vt:i4>5</vt:i4>
      </vt:variant>
      <vt:variant>
        <vt:lpwstr>consultantplus://offline/ref=657E2E04E5AA53A2D7B549E533C5B57DD3B23CFB523EBDD11AC85C3C7A604D65D6882E9D70C2A934CCB37841D3377778FEM52FK</vt:lpwstr>
      </vt:variant>
      <vt:variant>
        <vt:lpwstr/>
      </vt:variant>
      <vt:variant>
        <vt:i4>1507339</vt:i4>
      </vt:variant>
      <vt:variant>
        <vt:i4>864</vt:i4>
      </vt:variant>
      <vt:variant>
        <vt:i4>0</vt:i4>
      </vt:variant>
      <vt:variant>
        <vt:i4>5</vt:i4>
      </vt:variant>
      <vt:variant>
        <vt:lpwstr>consultantplus://offline/ref=657E2E04E5AA53A2D7B549E533C5B57DD3B23CFB523EBDD21CCA5C3C7A604D65D6882E9D70C2A934CCB37841D3377778FEM52FK</vt:lpwstr>
      </vt:variant>
      <vt:variant>
        <vt:lpwstr/>
      </vt:variant>
      <vt:variant>
        <vt:i4>1507342</vt:i4>
      </vt:variant>
      <vt:variant>
        <vt:i4>861</vt:i4>
      </vt:variant>
      <vt:variant>
        <vt:i4>0</vt:i4>
      </vt:variant>
      <vt:variant>
        <vt:i4>5</vt:i4>
      </vt:variant>
      <vt:variant>
        <vt:lpwstr>consultantplus://offline/ref=657E2E04E5AA53A2D7B549E533C5B57DD3B23CFB523EBFD01ECB5C3C7A604D65D6882E9D70C2A934CCB37841D3377778FEM52FK</vt:lpwstr>
      </vt:variant>
      <vt:variant>
        <vt:lpwstr/>
      </vt:variant>
      <vt:variant>
        <vt:i4>1507410</vt:i4>
      </vt:variant>
      <vt:variant>
        <vt:i4>858</vt:i4>
      </vt:variant>
      <vt:variant>
        <vt:i4>0</vt:i4>
      </vt:variant>
      <vt:variant>
        <vt:i4>5</vt:i4>
      </vt:variant>
      <vt:variant>
        <vt:lpwstr>consultantplus://offline/ref=657E2E04E5AA53A2D7B549E533C5B57DD3B23CFB523EBBD518CB5C3C7A604D65D6882E9D70C2A934CCB37841D3377778FEM52FK</vt:lpwstr>
      </vt:variant>
      <vt:variant>
        <vt:lpwstr/>
      </vt:variant>
      <vt:variant>
        <vt:i4>1507413</vt:i4>
      </vt:variant>
      <vt:variant>
        <vt:i4>855</vt:i4>
      </vt:variant>
      <vt:variant>
        <vt:i4>0</vt:i4>
      </vt:variant>
      <vt:variant>
        <vt:i4>5</vt:i4>
      </vt:variant>
      <vt:variant>
        <vt:lpwstr>consultantplus://offline/ref=657E2E04E5AA53A2D7B549E533C5B57DD3B23CFB523EBBD118CA5C3C7A604D65D6882E9D70C2A934CCB37841D3377778FEM52FK</vt:lpwstr>
      </vt:variant>
      <vt:variant>
        <vt:lpwstr/>
      </vt:variant>
      <vt:variant>
        <vt:i4>7405616</vt:i4>
      </vt:variant>
      <vt:variant>
        <vt:i4>852</vt:i4>
      </vt:variant>
      <vt:variant>
        <vt:i4>0</vt:i4>
      </vt:variant>
      <vt:variant>
        <vt:i4>5</vt:i4>
      </vt:variant>
      <vt:variant>
        <vt:lpwstr>consultantplus://offline/ref=657E2E04E5AA53A2D7B549E533C5B57DD3B23CFB543BBFDD14C0013672394167D187719865D3F13BCDAE6740CD2B7579MF26K</vt:lpwstr>
      </vt:variant>
      <vt:variant>
        <vt:lpwstr/>
      </vt:variant>
      <vt:variant>
        <vt:i4>7405626</vt:i4>
      </vt:variant>
      <vt:variant>
        <vt:i4>849</vt:i4>
      </vt:variant>
      <vt:variant>
        <vt:i4>0</vt:i4>
      </vt:variant>
      <vt:variant>
        <vt:i4>5</vt:i4>
      </vt:variant>
      <vt:variant>
        <vt:lpwstr>consultantplus://offline/ref=657E2E04E5AA53A2D7B549E533C5B57DD3B23CFB543BB0D519C0013672394167D187719865D3F13BCDAE6740CD2B7579MF26K</vt:lpwstr>
      </vt:variant>
      <vt:variant>
        <vt:lpwstr/>
      </vt:variant>
      <vt:variant>
        <vt:i4>1507411</vt:i4>
      </vt:variant>
      <vt:variant>
        <vt:i4>846</vt:i4>
      </vt:variant>
      <vt:variant>
        <vt:i4>0</vt:i4>
      </vt:variant>
      <vt:variant>
        <vt:i4>5</vt:i4>
      </vt:variant>
      <vt:variant>
        <vt:lpwstr>consultantplus://offline/ref=657E2E04E5AA53A2D7B549E533C5B57DD3B23CFB523EB8DC15CB5C3C7A604D65D6882E9D70C2A934CCB37841D3377778FEM52FK</vt:lpwstr>
      </vt:variant>
      <vt:variant>
        <vt:lpwstr/>
      </vt:variant>
      <vt:variant>
        <vt:i4>6815803</vt:i4>
      </vt:variant>
      <vt:variant>
        <vt:i4>843</vt:i4>
      </vt:variant>
      <vt:variant>
        <vt:i4>0</vt:i4>
      </vt:variant>
      <vt:variant>
        <vt:i4>5</vt:i4>
      </vt:variant>
      <vt:variant>
        <vt:lpwstr/>
      </vt:variant>
      <vt:variant>
        <vt:lpwstr>Par1987</vt:lpwstr>
      </vt:variant>
      <vt:variant>
        <vt:i4>6815803</vt:i4>
      </vt:variant>
      <vt:variant>
        <vt:i4>840</vt:i4>
      </vt:variant>
      <vt:variant>
        <vt:i4>0</vt:i4>
      </vt:variant>
      <vt:variant>
        <vt:i4>5</vt:i4>
      </vt:variant>
      <vt:variant>
        <vt:lpwstr/>
      </vt:variant>
      <vt:variant>
        <vt:lpwstr>Par1987</vt:lpwstr>
      </vt:variant>
      <vt:variant>
        <vt:i4>2097248</vt:i4>
      </vt:variant>
      <vt:variant>
        <vt:i4>837</vt:i4>
      </vt:variant>
      <vt:variant>
        <vt:i4>0</vt:i4>
      </vt:variant>
      <vt:variant>
        <vt:i4>5</vt:i4>
      </vt:variant>
      <vt:variant>
        <vt:lpwstr>consultantplus://offline/ref=657E2E04E5AA53A2D7B549E533C5B57DD3B23CFB523EBAD314CF5C3C7A604D65D6882E9D62C2F138CEB06648D2222129BB03E2C5740453F1C8C747CFM521K</vt:lpwstr>
      </vt:variant>
      <vt:variant>
        <vt:lpwstr/>
      </vt:variant>
      <vt:variant>
        <vt:i4>6291511</vt:i4>
      </vt:variant>
      <vt:variant>
        <vt:i4>834</vt:i4>
      </vt:variant>
      <vt:variant>
        <vt:i4>0</vt:i4>
      </vt:variant>
      <vt:variant>
        <vt:i4>5</vt:i4>
      </vt:variant>
      <vt:variant>
        <vt:lpwstr/>
      </vt:variant>
      <vt:variant>
        <vt:lpwstr>Par2533</vt:lpwstr>
      </vt:variant>
      <vt:variant>
        <vt:i4>6881329</vt:i4>
      </vt:variant>
      <vt:variant>
        <vt:i4>831</vt:i4>
      </vt:variant>
      <vt:variant>
        <vt:i4>0</vt:i4>
      </vt:variant>
      <vt:variant>
        <vt:i4>5</vt:i4>
      </vt:variant>
      <vt:variant>
        <vt:lpwstr/>
      </vt:variant>
      <vt:variant>
        <vt:lpwstr>Par1396</vt:lpwstr>
      </vt:variant>
      <vt:variant>
        <vt:i4>1704023</vt:i4>
      </vt:variant>
      <vt:variant>
        <vt:i4>828</vt:i4>
      </vt:variant>
      <vt:variant>
        <vt:i4>0</vt:i4>
      </vt:variant>
      <vt:variant>
        <vt:i4>5</vt:i4>
      </vt:variant>
      <vt:variant>
        <vt:lpwstr>consultantplus://offline/ref=657E2E04E5AA53A2D7B549E533C5B57DD3B23CFB5B37B0D019C0013672394167D187718A658BFD39CEB06E45D87D243CAA5BEDC4691B52EFD4C546MC27K</vt:lpwstr>
      </vt:variant>
      <vt:variant>
        <vt:lpwstr/>
      </vt:variant>
      <vt:variant>
        <vt:i4>1704022</vt:i4>
      </vt:variant>
      <vt:variant>
        <vt:i4>825</vt:i4>
      </vt:variant>
      <vt:variant>
        <vt:i4>0</vt:i4>
      </vt:variant>
      <vt:variant>
        <vt:i4>5</vt:i4>
      </vt:variant>
      <vt:variant>
        <vt:lpwstr>consultantplus://offline/ref=657E2E04E5AA53A2D7B549E533C5B57DD3B23CFB5B37B0D019C0013672394167D187718A658BFD39CEB06E44D87D243CAA5BEDC4691B52EFD4C546MC27K</vt:lpwstr>
      </vt:variant>
      <vt:variant>
        <vt:lpwstr/>
      </vt:variant>
      <vt:variant>
        <vt:i4>1704017</vt:i4>
      </vt:variant>
      <vt:variant>
        <vt:i4>822</vt:i4>
      </vt:variant>
      <vt:variant>
        <vt:i4>0</vt:i4>
      </vt:variant>
      <vt:variant>
        <vt:i4>5</vt:i4>
      </vt:variant>
      <vt:variant>
        <vt:lpwstr>consultantplus://offline/ref=657E2E04E5AA53A2D7B549E533C5B57DD3B23CFB5B37B0D019C0013672394167D187718A658BFD39CEB06E43D87D243CAA5BEDC4691B52EFD4C546MC27K</vt:lpwstr>
      </vt:variant>
      <vt:variant>
        <vt:lpwstr/>
      </vt:variant>
      <vt:variant>
        <vt:i4>1704019</vt:i4>
      </vt:variant>
      <vt:variant>
        <vt:i4>819</vt:i4>
      </vt:variant>
      <vt:variant>
        <vt:i4>0</vt:i4>
      </vt:variant>
      <vt:variant>
        <vt:i4>5</vt:i4>
      </vt:variant>
      <vt:variant>
        <vt:lpwstr>consultantplus://offline/ref=657E2E04E5AA53A2D7B549E533C5B57DD3B23CFB5B37B0D019C0013672394167D187718A658BFD39CEB06E41D87D243CAA5BEDC4691B52EFD4C546MC27K</vt:lpwstr>
      </vt:variant>
      <vt:variant>
        <vt:lpwstr/>
      </vt:variant>
      <vt:variant>
        <vt:i4>1704018</vt:i4>
      </vt:variant>
      <vt:variant>
        <vt:i4>816</vt:i4>
      </vt:variant>
      <vt:variant>
        <vt:i4>0</vt:i4>
      </vt:variant>
      <vt:variant>
        <vt:i4>5</vt:i4>
      </vt:variant>
      <vt:variant>
        <vt:lpwstr>consultantplus://offline/ref=657E2E04E5AA53A2D7B549E533C5B57DD3B23CFB5B37B0D019C0013672394167D187718A658BFD39CEB06E40D87D243CAA5BEDC4691B52EFD4C546MC27K</vt:lpwstr>
      </vt:variant>
      <vt:variant>
        <vt:lpwstr/>
      </vt:variant>
      <vt:variant>
        <vt:i4>1704018</vt:i4>
      </vt:variant>
      <vt:variant>
        <vt:i4>813</vt:i4>
      </vt:variant>
      <vt:variant>
        <vt:i4>0</vt:i4>
      </vt:variant>
      <vt:variant>
        <vt:i4>5</vt:i4>
      </vt:variant>
      <vt:variant>
        <vt:lpwstr>consultantplus://offline/ref=657E2E04E5AA53A2D7B549E533C5B57DD3B23CFB5B37B0D019C0013672394167D187718A658BFD39CEB06E40D87D243CAA5BEDC4691B52EFD4C546MC27K</vt:lpwstr>
      </vt:variant>
      <vt:variant>
        <vt:lpwstr/>
      </vt:variant>
      <vt:variant>
        <vt:i4>2097212</vt:i4>
      </vt:variant>
      <vt:variant>
        <vt:i4>810</vt:i4>
      </vt:variant>
      <vt:variant>
        <vt:i4>0</vt:i4>
      </vt:variant>
      <vt:variant>
        <vt:i4>5</vt:i4>
      </vt:variant>
      <vt:variant>
        <vt:lpwstr>consultantplus://offline/ref=657E2E04E5AA53A2D7B549E533C5B57DD3B23CFB523EBAD314CF5C3C7A604D65D6882E9D62C2F138CEB06647DA222129BB03E2C5740453F1C8C747CFM521K</vt:lpwstr>
      </vt:variant>
      <vt:variant>
        <vt:lpwstr/>
      </vt:variant>
      <vt:variant>
        <vt:i4>2097257</vt:i4>
      </vt:variant>
      <vt:variant>
        <vt:i4>807</vt:i4>
      </vt:variant>
      <vt:variant>
        <vt:i4>0</vt:i4>
      </vt:variant>
      <vt:variant>
        <vt:i4>5</vt:i4>
      </vt:variant>
      <vt:variant>
        <vt:lpwstr>consultantplus://offline/ref=657E2E04E5AA53A2D7B549E533C5B57DD3B23CFB523EBAD314CF5C3C7A604D65D6882E9D62C2F138CEB06647D4222129BB03E2C5740453F1C8C747CFM521K</vt:lpwstr>
      </vt:variant>
      <vt:variant>
        <vt:lpwstr/>
      </vt:variant>
      <vt:variant>
        <vt:i4>2097210</vt:i4>
      </vt:variant>
      <vt:variant>
        <vt:i4>804</vt:i4>
      </vt:variant>
      <vt:variant>
        <vt:i4>0</vt:i4>
      </vt:variant>
      <vt:variant>
        <vt:i4>5</vt:i4>
      </vt:variant>
      <vt:variant>
        <vt:lpwstr>consultantplus://offline/ref=657E2E04E5AA53A2D7B549E533C5B57DD3B23CFB523EBBD21DCC5C3C7A604D65D6882E9D62C2F138CEB06645D2222129BB03E2C5740453F1C8C747CFM521K</vt:lpwstr>
      </vt:variant>
      <vt:variant>
        <vt:lpwstr/>
      </vt:variant>
      <vt:variant>
        <vt:i4>1703948</vt:i4>
      </vt:variant>
      <vt:variant>
        <vt:i4>801</vt:i4>
      </vt:variant>
      <vt:variant>
        <vt:i4>0</vt:i4>
      </vt:variant>
      <vt:variant>
        <vt:i4>5</vt:i4>
      </vt:variant>
      <vt:variant>
        <vt:lpwstr>consultantplus://offline/ref=657E2E04E5AA53A2D7B549E533C5B57DD3B23CFB5636B0D01AC0013672394167D187718A658BFD39CEB16641D87D243CAA5BEDC4691B52EFD4C546MC27K</vt:lpwstr>
      </vt:variant>
      <vt:variant>
        <vt:lpwstr/>
      </vt:variant>
      <vt:variant>
        <vt:i4>1703949</vt:i4>
      </vt:variant>
      <vt:variant>
        <vt:i4>798</vt:i4>
      </vt:variant>
      <vt:variant>
        <vt:i4>0</vt:i4>
      </vt:variant>
      <vt:variant>
        <vt:i4>5</vt:i4>
      </vt:variant>
      <vt:variant>
        <vt:lpwstr>consultantplus://offline/ref=657E2E04E5AA53A2D7B549E533C5B57DD3B23CFB5636B0D01AC0013672394167D187718A658BFD39CEB16640D87D243CAA5BEDC4691B52EFD4C546MC27K</vt:lpwstr>
      </vt:variant>
      <vt:variant>
        <vt:lpwstr/>
      </vt:variant>
      <vt:variant>
        <vt:i4>1703950</vt:i4>
      </vt:variant>
      <vt:variant>
        <vt:i4>795</vt:i4>
      </vt:variant>
      <vt:variant>
        <vt:i4>0</vt:i4>
      </vt:variant>
      <vt:variant>
        <vt:i4>5</vt:i4>
      </vt:variant>
      <vt:variant>
        <vt:lpwstr>consultantplus://offline/ref=657E2E04E5AA53A2D7B549E533C5B57DD3B23CFB5B37B0D019C0013672394167D187718A658BFD39CEB06148D87D243CAA5BEDC4691B52EFD4C546MC27K</vt:lpwstr>
      </vt:variant>
      <vt:variant>
        <vt:lpwstr/>
      </vt:variant>
      <vt:variant>
        <vt:i4>1704020</vt:i4>
      </vt:variant>
      <vt:variant>
        <vt:i4>792</vt:i4>
      </vt:variant>
      <vt:variant>
        <vt:i4>0</vt:i4>
      </vt:variant>
      <vt:variant>
        <vt:i4>5</vt:i4>
      </vt:variant>
      <vt:variant>
        <vt:lpwstr>consultantplus://offline/ref=657E2E04E5AA53A2D7B549E533C5B57DD3B23CFB5636B0D01AC0013672394167D187718A658BFD39CEB06F48D87D243CAA5BEDC4691B52EFD4C546MC27K</vt:lpwstr>
      </vt:variant>
      <vt:variant>
        <vt:lpwstr/>
      </vt:variant>
      <vt:variant>
        <vt:i4>1704026</vt:i4>
      </vt:variant>
      <vt:variant>
        <vt:i4>789</vt:i4>
      </vt:variant>
      <vt:variant>
        <vt:i4>0</vt:i4>
      </vt:variant>
      <vt:variant>
        <vt:i4>5</vt:i4>
      </vt:variant>
      <vt:variant>
        <vt:lpwstr>consultantplus://offline/ref=657E2E04E5AA53A2D7B549E533C5B57DD3B23CFB5636B0D01AC0013672394167D187718A658BFD39CEB06F46D87D243CAA5BEDC4691B52EFD4C546MC27K</vt:lpwstr>
      </vt:variant>
      <vt:variant>
        <vt:lpwstr/>
      </vt:variant>
      <vt:variant>
        <vt:i4>1507411</vt:i4>
      </vt:variant>
      <vt:variant>
        <vt:i4>786</vt:i4>
      </vt:variant>
      <vt:variant>
        <vt:i4>0</vt:i4>
      </vt:variant>
      <vt:variant>
        <vt:i4>5</vt:i4>
      </vt:variant>
      <vt:variant>
        <vt:lpwstr>consultantplus://offline/ref=657E2E04E5AA53A2D7B549E533C5B57DD3B23CFB523EB8DC15CB5C3C7A604D65D6882E9D70C2A934CCB37841D3377778FEM52FK</vt:lpwstr>
      </vt:variant>
      <vt:variant>
        <vt:lpwstr/>
      </vt:variant>
      <vt:variant>
        <vt:i4>2097261</vt:i4>
      </vt:variant>
      <vt:variant>
        <vt:i4>783</vt:i4>
      </vt:variant>
      <vt:variant>
        <vt:i4>0</vt:i4>
      </vt:variant>
      <vt:variant>
        <vt:i4>5</vt:i4>
      </vt:variant>
      <vt:variant>
        <vt:lpwstr>consultantplus://offline/ref=657E2E04E5AA53A2D7B549E533C5B57DD3B23CFB523EBAD314CF5C3C7A604D65D6882E9D62C2F138CEB06647D0222129BB03E2C5740453F1C8C747CFM521K</vt:lpwstr>
      </vt:variant>
      <vt:variant>
        <vt:lpwstr/>
      </vt:variant>
      <vt:variant>
        <vt:i4>2097212</vt:i4>
      </vt:variant>
      <vt:variant>
        <vt:i4>780</vt:i4>
      </vt:variant>
      <vt:variant>
        <vt:i4>0</vt:i4>
      </vt:variant>
      <vt:variant>
        <vt:i4>5</vt:i4>
      </vt:variant>
      <vt:variant>
        <vt:lpwstr>consultantplus://offline/ref=657E2E04E5AA53A2D7B549E533C5B57DD3B23CFB523EBBD21DCC5C3C7A604D65D6882E9D62C2F138CEB06644D5222129BB03E2C5740453F1C8C747CFM521K</vt:lpwstr>
      </vt:variant>
      <vt:variant>
        <vt:lpwstr/>
      </vt:variant>
      <vt:variant>
        <vt:i4>2097215</vt:i4>
      </vt:variant>
      <vt:variant>
        <vt:i4>777</vt:i4>
      </vt:variant>
      <vt:variant>
        <vt:i4>0</vt:i4>
      </vt:variant>
      <vt:variant>
        <vt:i4>5</vt:i4>
      </vt:variant>
      <vt:variant>
        <vt:lpwstr>consultantplus://offline/ref=657E2E04E5AA53A2D7B549E533C5B57DD3B23CFB523EBBD21DCC5C3C7A604D65D6882E9D62C2F138CEB06644D6222129BB03E2C5740453F1C8C747CFM521K</vt:lpwstr>
      </vt:variant>
      <vt:variant>
        <vt:lpwstr/>
      </vt:variant>
      <vt:variant>
        <vt:i4>1704028</vt:i4>
      </vt:variant>
      <vt:variant>
        <vt:i4>774</vt:i4>
      </vt:variant>
      <vt:variant>
        <vt:i4>0</vt:i4>
      </vt:variant>
      <vt:variant>
        <vt:i4>5</vt:i4>
      </vt:variant>
      <vt:variant>
        <vt:lpwstr>consultantplus://offline/ref=657E2E04E5AA53A2D7B549E533C5B57DD3B23CFB5636B0D01AC0013672394167D187718A658BFD39CEB06F40D87D243CAA5BEDC4691B52EFD4C546MC27K</vt:lpwstr>
      </vt:variant>
      <vt:variant>
        <vt:lpwstr/>
      </vt:variant>
      <vt:variant>
        <vt:i4>2097262</vt:i4>
      </vt:variant>
      <vt:variant>
        <vt:i4>771</vt:i4>
      </vt:variant>
      <vt:variant>
        <vt:i4>0</vt:i4>
      </vt:variant>
      <vt:variant>
        <vt:i4>5</vt:i4>
      </vt:variant>
      <vt:variant>
        <vt:lpwstr>consultantplus://offline/ref=657E2E04E5AA53A2D7B549E533C5B57DD3B23CFB523EBAD314CF5C3C7A604D65D6882E9D62C2F138CEB06647D3222129BB03E2C5740453F1C8C747CFM521K</vt:lpwstr>
      </vt:variant>
      <vt:variant>
        <vt:lpwstr/>
      </vt:variant>
      <vt:variant>
        <vt:i4>1703939</vt:i4>
      </vt:variant>
      <vt:variant>
        <vt:i4>768</vt:i4>
      </vt:variant>
      <vt:variant>
        <vt:i4>0</vt:i4>
      </vt:variant>
      <vt:variant>
        <vt:i4>5</vt:i4>
      </vt:variant>
      <vt:variant>
        <vt:lpwstr>consultantplus://offline/ref=657E2E04E5AA53A2D7B549E533C5B57DD3B23CFB5B37B0D019C0013672394167D187718A658BFD39CEB06044D87D243CAA5BEDC4691B52EFD4C546MC27K</vt:lpwstr>
      </vt:variant>
      <vt:variant>
        <vt:lpwstr/>
      </vt:variant>
      <vt:variant>
        <vt:i4>1703940</vt:i4>
      </vt:variant>
      <vt:variant>
        <vt:i4>765</vt:i4>
      </vt:variant>
      <vt:variant>
        <vt:i4>0</vt:i4>
      </vt:variant>
      <vt:variant>
        <vt:i4>5</vt:i4>
      </vt:variant>
      <vt:variant>
        <vt:lpwstr>consultantplus://offline/ref=657E2E04E5AA53A2D7B549E533C5B57DD3B23CFB5B37B0D019C0013672394167D187718A658BFD39CEB06043D87D243CAA5BEDC4691B52EFD4C546MC27K</vt:lpwstr>
      </vt:variant>
      <vt:variant>
        <vt:lpwstr/>
      </vt:variant>
      <vt:variant>
        <vt:i4>1704022</vt:i4>
      </vt:variant>
      <vt:variant>
        <vt:i4>762</vt:i4>
      </vt:variant>
      <vt:variant>
        <vt:i4>0</vt:i4>
      </vt:variant>
      <vt:variant>
        <vt:i4>5</vt:i4>
      </vt:variant>
      <vt:variant>
        <vt:lpwstr>consultantplus://offline/ref=657E2E04E5AA53A2D7B549E533C5B57DD3B23CFB5636B0D01AC0013672394167D187718A658BFD39CEB06E49D87D243CAA5BEDC4691B52EFD4C546MC27K</vt:lpwstr>
      </vt:variant>
      <vt:variant>
        <vt:lpwstr/>
      </vt:variant>
      <vt:variant>
        <vt:i4>1703940</vt:i4>
      </vt:variant>
      <vt:variant>
        <vt:i4>759</vt:i4>
      </vt:variant>
      <vt:variant>
        <vt:i4>0</vt:i4>
      </vt:variant>
      <vt:variant>
        <vt:i4>5</vt:i4>
      </vt:variant>
      <vt:variant>
        <vt:lpwstr>consultantplus://offline/ref=657E2E04E5AA53A2D7B549E533C5B57DD3B23CFB5B37B0D019C0013672394167D187718A658BFD39CEB06043D87D243CAA5BEDC4691B52EFD4C546MC27K</vt:lpwstr>
      </vt:variant>
      <vt:variant>
        <vt:lpwstr/>
      </vt:variant>
      <vt:variant>
        <vt:i4>1704026</vt:i4>
      </vt:variant>
      <vt:variant>
        <vt:i4>756</vt:i4>
      </vt:variant>
      <vt:variant>
        <vt:i4>0</vt:i4>
      </vt:variant>
      <vt:variant>
        <vt:i4>5</vt:i4>
      </vt:variant>
      <vt:variant>
        <vt:lpwstr>consultantplus://offline/ref=657E2E04E5AA53A2D7B549E533C5B57DD3B23CFB5636B0D01AC0013672394167D187718A658BFD39CEB06E45D87D243CAA5BEDC4691B52EFD4C546MC27K</vt:lpwstr>
      </vt:variant>
      <vt:variant>
        <vt:lpwstr/>
      </vt:variant>
      <vt:variant>
        <vt:i4>2097214</vt:i4>
      </vt:variant>
      <vt:variant>
        <vt:i4>753</vt:i4>
      </vt:variant>
      <vt:variant>
        <vt:i4>0</vt:i4>
      </vt:variant>
      <vt:variant>
        <vt:i4>5</vt:i4>
      </vt:variant>
      <vt:variant>
        <vt:lpwstr>consultantplus://offline/ref=657E2E04E5AA53A2D7B549E533C5B57DD3B23CFB523EBBD21DCC5C3C7A604D65D6882E9D62C2F138CEB06644D7222129BB03E2C5740453F1C8C747CFM521K</vt:lpwstr>
      </vt:variant>
      <vt:variant>
        <vt:lpwstr/>
      </vt:variant>
      <vt:variant>
        <vt:i4>1704027</vt:i4>
      </vt:variant>
      <vt:variant>
        <vt:i4>750</vt:i4>
      </vt:variant>
      <vt:variant>
        <vt:i4>0</vt:i4>
      </vt:variant>
      <vt:variant>
        <vt:i4>5</vt:i4>
      </vt:variant>
      <vt:variant>
        <vt:lpwstr>consultantplus://offline/ref=657E2E04E5AA53A2D7B549E533C5B57DD3B23CFB5636B0D01AC0013672394167D187718A658BFD39CEB06E44D87D243CAA5BEDC4691B52EFD4C546MC27K</vt:lpwstr>
      </vt:variant>
      <vt:variant>
        <vt:lpwstr/>
      </vt:variant>
      <vt:variant>
        <vt:i4>2097256</vt:i4>
      </vt:variant>
      <vt:variant>
        <vt:i4>747</vt:i4>
      </vt:variant>
      <vt:variant>
        <vt:i4>0</vt:i4>
      </vt:variant>
      <vt:variant>
        <vt:i4>5</vt:i4>
      </vt:variant>
      <vt:variant>
        <vt:lpwstr>consultantplus://offline/ref=657E2E04E5AA53A2D7B549E533C5B57DD3B23CFB523EBAD314CF5C3C7A604D65D6882E9D62C2F138CEB06646D4222129BB03E2C5740453F1C8C747CFM521K</vt:lpwstr>
      </vt:variant>
      <vt:variant>
        <vt:lpwstr/>
      </vt:variant>
      <vt:variant>
        <vt:i4>6881329</vt:i4>
      </vt:variant>
      <vt:variant>
        <vt:i4>744</vt:i4>
      </vt:variant>
      <vt:variant>
        <vt:i4>0</vt:i4>
      </vt:variant>
      <vt:variant>
        <vt:i4>5</vt:i4>
      </vt:variant>
      <vt:variant>
        <vt:lpwstr/>
      </vt:variant>
      <vt:variant>
        <vt:lpwstr>Par1396</vt:lpwstr>
      </vt:variant>
      <vt:variant>
        <vt:i4>2097257</vt:i4>
      </vt:variant>
      <vt:variant>
        <vt:i4>741</vt:i4>
      </vt:variant>
      <vt:variant>
        <vt:i4>0</vt:i4>
      </vt:variant>
      <vt:variant>
        <vt:i4>5</vt:i4>
      </vt:variant>
      <vt:variant>
        <vt:lpwstr>consultantplus://offline/ref=657E2E04E5AA53A2D7B549E533C5B57DD3B23CFB523EBAD314CF5C3C7A604D65D6882E9D62C2F138CEB06646D5222129BB03E2C5740453F1C8C747CFM521K</vt:lpwstr>
      </vt:variant>
      <vt:variant>
        <vt:lpwstr/>
      </vt:variant>
      <vt:variant>
        <vt:i4>2097259</vt:i4>
      </vt:variant>
      <vt:variant>
        <vt:i4>738</vt:i4>
      </vt:variant>
      <vt:variant>
        <vt:i4>0</vt:i4>
      </vt:variant>
      <vt:variant>
        <vt:i4>5</vt:i4>
      </vt:variant>
      <vt:variant>
        <vt:lpwstr>consultantplus://offline/ref=657E2E04E5AA53A2D7B549E533C5B57DD3B23CFB523EBAD314CF5C3C7A604D65D6882E9D62C2F138CEB06646D7222129BB03E2C5740453F1C8C747CFM521K</vt:lpwstr>
      </vt:variant>
      <vt:variant>
        <vt:lpwstr/>
      </vt:variant>
      <vt:variant>
        <vt:i4>2097260</vt:i4>
      </vt:variant>
      <vt:variant>
        <vt:i4>735</vt:i4>
      </vt:variant>
      <vt:variant>
        <vt:i4>0</vt:i4>
      </vt:variant>
      <vt:variant>
        <vt:i4>5</vt:i4>
      </vt:variant>
      <vt:variant>
        <vt:lpwstr>consultantplus://offline/ref=657E2E04E5AA53A2D7B549E533C5B57DD3B23CFB523EBAD314CF5C3C7A604D65D6882E9D62C2F138CEB06646D0222129BB03E2C5740453F1C8C747CFM521K</vt:lpwstr>
      </vt:variant>
      <vt:variant>
        <vt:lpwstr/>
      </vt:variant>
      <vt:variant>
        <vt:i4>2097260</vt:i4>
      </vt:variant>
      <vt:variant>
        <vt:i4>732</vt:i4>
      </vt:variant>
      <vt:variant>
        <vt:i4>0</vt:i4>
      </vt:variant>
      <vt:variant>
        <vt:i4>5</vt:i4>
      </vt:variant>
      <vt:variant>
        <vt:lpwstr>consultantplus://offline/ref=657E2E04E5AA53A2D7B549E533C5B57DD3B23CFB523EBAD314CF5C3C7A604D65D6882E9D62C2F138CEB06646D0222129BB03E2C5740453F1C8C747CFM521K</vt:lpwstr>
      </vt:variant>
      <vt:variant>
        <vt:lpwstr/>
      </vt:variant>
      <vt:variant>
        <vt:i4>2097260</vt:i4>
      </vt:variant>
      <vt:variant>
        <vt:i4>729</vt:i4>
      </vt:variant>
      <vt:variant>
        <vt:i4>0</vt:i4>
      </vt:variant>
      <vt:variant>
        <vt:i4>5</vt:i4>
      </vt:variant>
      <vt:variant>
        <vt:lpwstr>consultantplus://offline/ref=657E2E04E5AA53A2D7B549E533C5B57DD3B23CFB523EBAD314CF5C3C7A604D65D6882E9D62C2F138CEB06646D0222129BB03E2C5740453F1C8C747CFM521K</vt:lpwstr>
      </vt:variant>
      <vt:variant>
        <vt:lpwstr/>
      </vt:variant>
      <vt:variant>
        <vt:i4>6881334</vt:i4>
      </vt:variant>
      <vt:variant>
        <vt:i4>726</vt:i4>
      </vt:variant>
      <vt:variant>
        <vt:i4>0</vt:i4>
      </vt:variant>
      <vt:variant>
        <vt:i4>5</vt:i4>
      </vt:variant>
      <vt:variant>
        <vt:lpwstr/>
      </vt:variant>
      <vt:variant>
        <vt:lpwstr>Par1495</vt:lpwstr>
      </vt:variant>
      <vt:variant>
        <vt:i4>6815798</vt:i4>
      </vt:variant>
      <vt:variant>
        <vt:i4>723</vt:i4>
      </vt:variant>
      <vt:variant>
        <vt:i4>0</vt:i4>
      </vt:variant>
      <vt:variant>
        <vt:i4>5</vt:i4>
      </vt:variant>
      <vt:variant>
        <vt:lpwstr/>
      </vt:variant>
      <vt:variant>
        <vt:lpwstr>Par1481</vt:lpwstr>
      </vt:variant>
      <vt:variant>
        <vt:i4>6684726</vt:i4>
      </vt:variant>
      <vt:variant>
        <vt:i4>720</vt:i4>
      </vt:variant>
      <vt:variant>
        <vt:i4>0</vt:i4>
      </vt:variant>
      <vt:variant>
        <vt:i4>5</vt:i4>
      </vt:variant>
      <vt:variant>
        <vt:lpwstr/>
      </vt:variant>
      <vt:variant>
        <vt:lpwstr>Par1468</vt:lpwstr>
      </vt:variant>
      <vt:variant>
        <vt:i4>2097260</vt:i4>
      </vt:variant>
      <vt:variant>
        <vt:i4>717</vt:i4>
      </vt:variant>
      <vt:variant>
        <vt:i4>0</vt:i4>
      </vt:variant>
      <vt:variant>
        <vt:i4>5</vt:i4>
      </vt:variant>
      <vt:variant>
        <vt:lpwstr>consultantplus://offline/ref=657E2E04E5AA53A2D7B549E533C5B57DD3B23CFB523EBAD314CF5C3C7A604D65D6882E9D62C2F138CEB06646D0222129BB03E2C5740453F1C8C747CFM521K</vt:lpwstr>
      </vt:variant>
      <vt:variant>
        <vt:lpwstr/>
      </vt:variant>
      <vt:variant>
        <vt:i4>6291511</vt:i4>
      </vt:variant>
      <vt:variant>
        <vt:i4>714</vt:i4>
      </vt:variant>
      <vt:variant>
        <vt:i4>0</vt:i4>
      </vt:variant>
      <vt:variant>
        <vt:i4>5</vt:i4>
      </vt:variant>
      <vt:variant>
        <vt:lpwstr/>
      </vt:variant>
      <vt:variant>
        <vt:lpwstr>Par1509</vt:lpwstr>
      </vt:variant>
      <vt:variant>
        <vt:i4>2097260</vt:i4>
      </vt:variant>
      <vt:variant>
        <vt:i4>711</vt:i4>
      </vt:variant>
      <vt:variant>
        <vt:i4>0</vt:i4>
      </vt:variant>
      <vt:variant>
        <vt:i4>5</vt:i4>
      </vt:variant>
      <vt:variant>
        <vt:lpwstr>consultantplus://offline/ref=657E2E04E5AA53A2D7B549E533C5B57DD3B23CFB523EBAD314CF5C3C7A604D65D6882E9D62C2F138CEB06646D0222129BB03E2C5740453F1C8C747CFM521K</vt:lpwstr>
      </vt:variant>
      <vt:variant>
        <vt:lpwstr/>
      </vt:variant>
      <vt:variant>
        <vt:i4>2097260</vt:i4>
      </vt:variant>
      <vt:variant>
        <vt:i4>708</vt:i4>
      </vt:variant>
      <vt:variant>
        <vt:i4>0</vt:i4>
      </vt:variant>
      <vt:variant>
        <vt:i4>5</vt:i4>
      </vt:variant>
      <vt:variant>
        <vt:lpwstr>consultantplus://offline/ref=657E2E04E5AA53A2D7B549E533C5B57DD3B23CFB523EBAD314CF5C3C7A604D65D6882E9D62C2F138CEB06646D0222129BB03E2C5740453F1C8C747CFM521K</vt:lpwstr>
      </vt:variant>
      <vt:variant>
        <vt:lpwstr/>
      </vt:variant>
      <vt:variant>
        <vt:i4>2097256</vt:i4>
      </vt:variant>
      <vt:variant>
        <vt:i4>705</vt:i4>
      </vt:variant>
      <vt:variant>
        <vt:i4>0</vt:i4>
      </vt:variant>
      <vt:variant>
        <vt:i4>5</vt:i4>
      </vt:variant>
      <vt:variant>
        <vt:lpwstr>consultantplus://offline/ref=657E2E04E5AA53A2D7B549E533C5B57DD3B23CFB523FB1D41ECA5C3C7A604D65D6882E9D62C2F138CEB06642D2222129BB03E2C5740453F1C8C747CFM521K</vt:lpwstr>
      </vt:variant>
      <vt:variant>
        <vt:lpwstr/>
      </vt:variant>
      <vt:variant>
        <vt:i4>2097205</vt:i4>
      </vt:variant>
      <vt:variant>
        <vt:i4>702</vt:i4>
      </vt:variant>
      <vt:variant>
        <vt:i4>0</vt:i4>
      </vt:variant>
      <vt:variant>
        <vt:i4>5</vt:i4>
      </vt:variant>
      <vt:variant>
        <vt:lpwstr>consultantplus://offline/ref=657E2E04E5AA53A2D7B549E533C5B57DD3B23CFB523EB8DC15CB5C3C7A604D65D6882E9D62C2F138CEB06246DA222129BB03E2C5740453F1C8C747CFM521K</vt:lpwstr>
      </vt:variant>
      <vt:variant>
        <vt:lpwstr/>
      </vt:variant>
      <vt:variant>
        <vt:i4>4259841</vt:i4>
      </vt:variant>
      <vt:variant>
        <vt:i4>699</vt:i4>
      </vt:variant>
      <vt:variant>
        <vt:i4>0</vt:i4>
      </vt:variant>
      <vt:variant>
        <vt:i4>5</vt:i4>
      </vt:variant>
      <vt:variant>
        <vt:lpwstr>consultantplus://offline/ref=657E2E04E5AA53A2D7B557E825A9E975D6B866FE503FB382419F5A6B25304B3084C870C42385E238CEAE6440D2M220K</vt:lpwstr>
      </vt:variant>
      <vt:variant>
        <vt:lpwstr/>
      </vt:variant>
      <vt:variant>
        <vt:i4>6815803</vt:i4>
      </vt:variant>
      <vt:variant>
        <vt:i4>696</vt:i4>
      </vt:variant>
      <vt:variant>
        <vt:i4>0</vt:i4>
      </vt:variant>
      <vt:variant>
        <vt:i4>5</vt:i4>
      </vt:variant>
      <vt:variant>
        <vt:lpwstr/>
      </vt:variant>
      <vt:variant>
        <vt:lpwstr>Par1987</vt:lpwstr>
      </vt:variant>
      <vt:variant>
        <vt:i4>6815803</vt:i4>
      </vt:variant>
      <vt:variant>
        <vt:i4>693</vt:i4>
      </vt:variant>
      <vt:variant>
        <vt:i4>0</vt:i4>
      </vt:variant>
      <vt:variant>
        <vt:i4>5</vt:i4>
      </vt:variant>
      <vt:variant>
        <vt:lpwstr/>
      </vt:variant>
      <vt:variant>
        <vt:lpwstr>Par1987</vt:lpwstr>
      </vt:variant>
      <vt:variant>
        <vt:i4>2097262</vt:i4>
      </vt:variant>
      <vt:variant>
        <vt:i4>690</vt:i4>
      </vt:variant>
      <vt:variant>
        <vt:i4>0</vt:i4>
      </vt:variant>
      <vt:variant>
        <vt:i4>5</vt:i4>
      </vt:variant>
      <vt:variant>
        <vt:lpwstr>consultantplus://offline/ref=657E2E04E5AA53A2D7B549E533C5B57DD3B23CFB523EBAD314CF5C3C7A604D65D6882E9D62C2F138CEB06646D2222129BB03E2C5740453F1C8C747CFM521K</vt:lpwstr>
      </vt:variant>
      <vt:variant>
        <vt:lpwstr/>
      </vt:variant>
      <vt:variant>
        <vt:i4>6291511</vt:i4>
      </vt:variant>
      <vt:variant>
        <vt:i4>687</vt:i4>
      </vt:variant>
      <vt:variant>
        <vt:i4>0</vt:i4>
      </vt:variant>
      <vt:variant>
        <vt:i4>5</vt:i4>
      </vt:variant>
      <vt:variant>
        <vt:lpwstr/>
      </vt:variant>
      <vt:variant>
        <vt:lpwstr>Par2533</vt:lpwstr>
      </vt:variant>
      <vt:variant>
        <vt:i4>6881329</vt:i4>
      </vt:variant>
      <vt:variant>
        <vt:i4>684</vt:i4>
      </vt:variant>
      <vt:variant>
        <vt:i4>0</vt:i4>
      </vt:variant>
      <vt:variant>
        <vt:i4>5</vt:i4>
      </vt:variant>
      <vt:variant>
        <vt:lpwstr/>
      </vt:variant>
      <vt:variant>
        <vt:lpwstr>Par1396</vt:lpwstr>
      </vt:variant>
      <vt:variant>
        <vt:i4>1703936</vt:i4>
      </vt:variant>
      <vt:variant>
        <vt:i4>681</vt:i4>
      </vt:variant>
      <vt:variant>
        <vt:i4>0</vt:i4>
      </vt:variant>
      <vt:variant>
        <vt:i4>5</vt:i4>
      </vt:variant>
      <vt:variant>
        <vt:lpwstr>consultantplus://offline/ref=657E2E04E5AA53A2D7B549E533C5B57DD3B23CFB5A39BED71CC0013672394167D187718A658BFD39CEB06446D87D243CAA5BEDC4691B52EFD4C546MC27K</vt:lpwstr>
      </vt:variant>
      <vt:variant>
        <vt:lpwstr/>
      </vt:variant>
      <vt:variant>
        <vt:i4>1704030</vt:i4>
      </vt:variant>
      <vt:variant>
        <vt:i4>678</vt:i4>
      </vt:variant>
      <vt:variant>
        <vt:i4>0</vt:i4>
      </vt:variant>
      <vt:variant>
        <vt:i4>5</vt:i4>
      </vt:variant>
      <vt:variant>
        <vt:lpwstr>consultantplus://offline/ref=657E2E04E5AA53A2D7B549E533C5B57DD3B23CFB5636B0D01AC0013672394167D187718A658BFD39CEB06E41D87D243CAA5BEDC4691B52EFD4C546MC27K</vt:lpwstr>
      </vt:variant>
      <vt:variant>
        <vt:lpwstr/>
      </vt:variant>
      <vt:variant>
        <vt:i4>1703938</vt:i4>
      </vt:variant>
      <vt:variant>
        <vt:i4>675</vt:i4>
      </vt:variant>
      <vt:variant>
        <vt:i4>0</vt:i4>
      </vt:variant>
      <vt:variant>
        <vt:i4>5</vt:i4>
      </vt:variant>
      <vt:variant>
        <vt:lpwstr>consultantplus://offline/ref=657E2E04E5AA53A2D7B549E533C5B57DD3B23CFB5636B0D01AC0013672394167D187718A658BFD39CEB06149D87D243CAA5BEDC4691B52EFD4C546MC27K</vt:lpwstr>
      </vt:variant>
      <vt:variant>
        <vt:lpwstr/>
      </vt:variant>
      <vt:variant>
        <vt:i4>1704016</vt:i4>
      </vt:variant>
      <vt:variant>
        <vt:i4>672</vt:i4>
      </vt:variant>
      <vt:variant>
        <vt:i4>0</vt:i4>
      </vt:variant>
      <vt:variant>
        <vt:i4>5</vt:i4>
      </vt:variant>
      <vt:variant>
        <vt:lpwstr>consultantplus://offline/ref=657E2E04E5AA53A2D7B549E533C5B57DD3B23CFB553ABDD019C0013672394167D187718A658BFD39CEB06745D87D243CAA5BEDC4691B52EFD4C546MC27K</vt:lpwstr>
      </vt:variant>
      <vt:variant>
        <vt:lpwstr/>
      </vt:variant>
      <vt:variant>
        <vt:i4>2097214</vt:i4>
      </vt:variant>
      <vt:variant>
        <vt:i4>669</vt:i4>
      </vt:variant>
      <vt:variant>
        <vt:i4>0</vt:i4>
      </vt:variant>
      <vt:variant>
        <vt:i4>5</vt:i4>
      </vt:variant>
      <vt:variant>
        <vt:lpwstr>consultantplus://offline/ref=657E2E04E5AA53A2D7B549E533C5B57DD3B23CFB523EBAD314CF5C3C7A604D65D6882E9D62C2F138CEB06645DA222129BB03E2C5740453F1C8C747CFM521K</vt:lpwstr>
      </vt:variant>
      <vt:variant>
        <vt:lpwstr/>
      </vt:variant>
      <vt:variant>
        <vt:i4>2097259</vt:i4>
      </vt:variant>
      <vt:variant>
        <vt:i4>666</vt:i4>
      </vt:variant>
      <vt:variant>
        <vt:i4>0</vt:i4>
      </vt:variant>
      <vt:variant>
        <vt:i4>5</vt:i4>
      </vt:variant>
      <vt:variant>
        <vt:lpwstr>consultantplus://offline/ref=657E2E04E5AA53A2D7B549E533C5B57DD3B23CFB523EBAD314CF5C3C7A604D65D6882E9D62C2F138CEB06645D4222129BB03E2C5740453F1C8C747CFM521K</vt:lpwstr>
      </vt:variant>
      <vt:variant>
        <vt:lpwstr/>
      </vt:variant>
      <vt:variant>
        <vt:i4>2097211</vt:i4>
      </vt:variant>
      <vt:variant>
        <vt:i4>663</vt:i4>
      </vt:variant>
      <vt:variant>
        <vt:i4>0</vt:i4>
      </vt:variant>
      <vt:variant>
        <vt:i4>5</vt:i4>
      </vt:variant>
      <vt:variant>
        <vt:lpwstr>consultantplus://offline/ref=657E2E04E5AA53A2D7B549E533C5B57DD3B23CFB523EBBD21DCC5C3C7A604D65D6882E9D62C2F138CEB06644D2222129BB03E2C5740453F1C8C747CFM521K</vt:lpwstr>
      </vt:variant>
      <vt:variant>
        <vt:lpwstr/>
      </vt:variant>
      <vt:variant>
        <vt:i4>1703948</vt:i4>
      </vt:variant>
      <vt:variant>
        <vt:i4>660</vt:i4>
      </vt:variant>
      <vt:variant>
        <vt:i4>0</vt:i4>
      </vt:variant>
      <vt:variant>
        <vt:i4>5</vt:i4>
      </vt:variant>
      <vt:variant>
        <vt:lpwstr>consultantplus://offline/ref=657E2E04E5AA53A2D7B549E533C5B57DD3B23CFB5636B0D01AC0013672394167D187718A658BFD39CEB06147D87D243CAA5BEDC4691B52EFD4C546MC27K</vt:lpwstr>
      </vt:variant>
      <vt:variant>
        <vt:lpwstr/>
      </vt:variant>
      <vt:variant>
        <vt:i4>2097202</vt:i4>
      </vt:variant>
      <vt:variant>
        <vt:i4>657</vt:i4>
      </vt:variant>
      <vt:variant>
        <vt:i4>0</vt:i4>
      </vt:variant>
      <vt:variant>
        <vt:i4>5</vt:i4>
      </vt:variant>
      <vt:variant>
        <vt:lpwstr>consultantplus://offline/ref=657E2E04E5AA53A2D7B549E533C5B57DD3B23CFB523EB8D514CA5C3C7A604D65D6882E9D62C2F138CEB06642D2222129BB03E2C5740453F1C8C747CFM521K</vt:lpwstr>
      </vt:variant>
      <vt:variant>
        <vt:lpwstr/>
      </vt:variant>
      <vt:variant>
        <vt:i4>1703938</vt:i4>
      </vt:variant>
      <vt:variant>
        <vt:i4>654</vt:i4>
      </vt:variant>
      <vt:variant>
        <vt:i4>0</vt:i4>
      </vt:variant>
      <vt:variant>
        <vt:i4>5</vt:i4>
      </vt:variant>
      <vt:variant>
        <vt:lpwstr>consultantplus://offline/ref=657E2E04E5AA53A2D7B549E533C5B57DD3B23CFB5A39BED71CC0013672394167D187718A658BFD39CEB06444D87D243CAA5BEDC4691B52EFD4C546MC27K</vt:lpwstr>
      </vt:variant>
      <vt:variant>
        <vt:lpwstr/>
      </vt:variant>
      <vt:variant>
        <vt:i4>1703950</vt:i4>
      </vt:variant>
      <vt:variant>
        <vt:i4>651</vt:i4>
      </vt:variant>
      <vt:variant>
        <vt:i4>0</vt:i4>
      </vt:variant>
      <vt:variant>
        <vt:i4>5</vt:i4>
      </vt:variant>
      <vt:variant>
        <vt:lpwstr>consultantplus://offline/ref=657E2E04E5AA53A2D7B549E533C5B57DD3B23CFB5636B0D01AC0013672394167D187718A658BFD39CEB06145D87D243CAA5BEDC4691B52EFD4C546MC27K</vt:lpwstr>
      </vt:variant>
      <vt:variant>
        <vt:lpwstr/>
      </vt:variant>
      <vt:variant>
        <vt:i4>1703951</vt:i4>
      </vt:variant>
      <vt:variant>
        <vt:i4>648</vt:i4>
      </vt:variant>
      <vt:variant>
        <vt:i4>0</vt:i4>
      </vt:variant>
      <vt:variant>
        <vt:i4>5</vt:i4>
      </vt:variant>
      <vt:variant>
        <vt:lpwstr>consultantplus://offline/ref=657E2E04E5AA53A2D7B549E533C5B57DD3B23CFB5636B0D01AC0013672394167D187718A658BFD39CEB06144D87D243CAA5BEDC4691B52EFD4C546MC27K</vt:lpwstr>
      </vt:variant>
      <vt:variant>
        <vt:lpwstr/>
      </vt:variant>
      <vt:variant>
        <vt:i4>1703945</vt:i4>
      </vt:variant>
      <vt:variant>
        <vt:i4>645</vt:i4>
      </vt:variant>
      <vt:variant>
        <vt:i4>0</vt:i4>
      </vt:variant>
      <vt:variant>
        <vt:i4>5</vt:i4>
      </vt:variant>
      <vt:variant>
        <vt:lpwstr>consultantplus://offline/ref=657E2E04E5AA53A2D7B549E533C5B57DD3B23CFB5636B0D01AC0013672394167D187718A658BFD39CEB06142D87D243CAA5BEDC4691B52EFD4C546MC27K</vt:lpwstr>
      </vt:variant>
      <vt:variant>
        <vt:lpwstr/>
      </vt:variant>
      <vt:variant>
        <vt:i4>1703947</vt:i4>
      </vt:variant>
      <vt:variant>
        <vt:i4>642</vt:i4>
      </vt:variant>
      <vt:variant>
        <vt:i4>0</vt:i4>
      </vt:variant>
      <vt:variant>
        <vt:i4>5</vt:i4>
      </vt:variant>
      <vt:variant>
        <vt:lpwstr>consultantplus://offline/ref=657E2E04E5AA53A2D7B549E533C5B57DD3B23CFB5636B0D01AC0013672394167D187718A658BFD39CEB06140D87D243CAA5BEDC4691B52EFD4C546MC27K</vt:lpwstr>
      </vt:variant>
      <vt:variant>
        <vt:lpwstr/>
      </vt:variant>
      <vt:variant>
        <vt:i4>2097210</vt:i4>
      </vt:variant>
      <vt:variant>
        <vt:i4>639</vt:i4>
      </vt:variant>
      <vt:variant>
        <vt:i4>0</vt:i4>
      </vt:variant>
      <vt:variant>
        <vt:i4>5</vt:i4>
      </vt:variant>
      <vt:variant>
        <vt:lpwstr>consultantplus://offline/ref=657E2E04E5AA53A2D7B549E533C5B57DD3B23CFB523EBBD21DCC5C3C7A604D65D6882E9D62C2F138CEB06644D3222129BB03E2C5740453F1C8C747CFM521K</vt:lpwstr>
      </vt:variant>
      <vt:variant>
        <vt:lpwstr/>
      </vt:variant>
      <vt:variant>
        <vt:i4>2097203</vt:i4>
      </vt:variant>
      <vt:variant>
        <vt:i4>636</vt:i4>
      </vt:variant>
      <vt:variant>
        <vt:i4>0</vt:i4>
      </vt:variant>
      <vt:variant>
        <vt:i4>5</vt:i4>
      </vt:variant>
      <vt:variant>
        <vt:lpwstr>consultantplus://offline/ref=657E2E04E5AA53A2D7B549E533C5B57DD3B23CFB523EB8D514CA5C3C7A604D65D6882E9D62C2F138CEB06642D3222129BB03E2C5740453F1C8C747CFM521K</vt:lpwstr>
      </vt:variant>
      <vt:variant>
        <vt:lpwstr/>
      </vt:variant>
      <vt:variant>
        <vt:i4>2097204</vt:i4>
      </vt:variant>
      <vt:variant>
        <vt:i4>633</vt:i4>
      </vt:variant>
      <vt:variant>
        <vt:i4>0</vt:i4>
      </vt:variant>
      <vt:variant>
        <vt:i4>5</vt:i4>
      </vt:variant>
      <vt:variant>
        <vt:lpwstr>consultantplus://offline/ref=657E2E04E5AA53A2D7B549E533C5B57DD3B23CFB523FB9D114CE5C3C7A604D65D6882E9D62C2F138CEB06642D6222129BB03E2C5740453F1C8C747CFM521K</vt:lpwstr>
      </vt:variant>
      <vt:variant>
        <vt:lpwstr/>
      </vt:variant>
      <vt:variant>
        <vt:i4>2097208</vt:i4>
      </vt:variant>
      <vt:variant>
        <vt:i4>630</vt:i4>
      </vt:variant>
      <vt:variant>
        <vt:i4>0</vt:i4>
      </vt:variant>
      <vt:variant>
        <vt:i4>5</vt:i4>
      </vt:variant>
      <vt:variant>
        <vt:lpwstr>consultantplus://offline/ref=657E2E04E5AA53A2D7B549E533C5B57DD3B23CFB523EBBD21DCC5C3C7A604D65D6882E9D62C2F138CEB06643D6222129BB03E2C5740453F1C8C747CFM521K</vt:lpwstr>
      </vt:variant>
      <vt:variant>
        <vt:lpwstr/>
      </vt:variant>
      <vt:variant>
        <vt:i4>2097263</vt:i4>
      </vt:variant>
      <vt:variant>
        <vt:i4>627</vt:i4>
      </vt:variant>
      <vt:variant>
        <vt:i4>0</vt:i4>
      </vt:variant>
      <vt:variant>
        <vt:i4>5</vt:i4>
      </vt:variant>
      <vt:variant>
        <vt:lpwstr>consultantplus://offline/ref=657E2E04E5AA53A2D7B549E533C5B57DD3B23CFB523EBAD314CF5C3C7A604D65D6882E9D62C2F138CEB06645D0222129BB03E2C5740453F1C8C747CFM521K</vt:lpwstr>
      </vt:variant>
      <vt:variant>
        <vt:lpwstr/>
      </vt:variant>
      <vt:variant>
        <vt:i4>2097203</vt:i4>
      </vt:variant>
      <vt:variant>
        <vt:i4>624</vt:i4>
      </vt:variant>
      <vt:variant>
        <vt:i4>0</vt:i4>
      </vt:variant>
      <vt:variant>
        <vt:i4>5</vt:i4>
      </vt:variant>
      <vt:variant>
        <vt:lpwstr>consultantplus://offline/ref=657E2E04E5AA53A2D7B549E533C5B57DD3B23CFB523EB8D514CA5C3C7A604D65D6882E9D62C2F138CEB06641D0222129BB03E2C5740453F1C8C747CFM521K</vt:lpwstr>
      </vt:variant>
      <vt:variant>
        <vt:lpwstr/>
      </vt:variant>
      <vt:variant>
        <vt:i4>2097248</vt:i4>
      </vt:variant>
      <vt:variant>
        <vt:i4>621</vt:i4>
      </vt:variant>
      <vt:variant>
        <vt:i4>0</vt:i4>
      </vt:variant>
      <vt:variant>
        <vt:i4>5</vt:i4>
      </vt:variant>
      <vt:variant>
        <vt:lpwstr>consultantplus://offline/ref=657E2E04E5AA53A2D7B549E533C5B57DD3B23CFB523FB9D114CE5C3C7A604D65D6882E9D62C2F138CEB06641DA222129BB03E2C5740453F1C8C747CFM521K</vt:lpwstr>
      </vt:variant>
      <vt:variant>
        <vt:lpwstr/>
      </vt:variant>
      <vt:variant>
        <vt:i4>1703942</vt:i4>
      </vt:variant>
      <vt:variant>
        <vt:i4>618</vt:i4>
      </vt:variant>
      <vt:variant>
        <vt:i4>0</vt:i4>
      </vt:variant>
      <vt:variant>
        <vt:i4>5</vt:i4>
      </vt:variant>
      <vt:variant>
        <vt:lpwstr>consultantplus://offline/ref=657E2E04E5AA53A2D7B549E533C5B57DD3B23CFB5A39BED71CC0013672394167D187718A658BFD39CEB06440D87D243CAA5BEDC4691B52EFD4C546MC27K</vt:lpwstr>
      </vt:variant>
      <vt:variant>
        <vt:lpwstr/>
      </vt:variant>
      <vt:variant>
        <vt:i4>1703941</vt:i4>
      </vt:variant>
      <vt:variant>
        <vt:i4>615</vt:i4>
      </vt:variant>
      <vt:variant>
        <vt:i4>0</vt:i4>
      </vt:variant>
      <vt:variant>
        <vt:i4>5</vt:i4>
      </vt:variant>
      <vt:variant>
        <vt:lpwstr>consultantplus://offline/ref=657E2E04E5AA53A2D7B549E533C5B57DD3B23CFB543EBFD51DC0013672394167D187718A658BFD39CEB06149D87D243CAA5BEDC4691B52EFD4C546MC27K</vt:lpwstr>
      </vt:variant>
      <vt:variant>
        <vt:lpwstr/>
      </vt:variant>
      <vt:variant>
        <vt:i4>1703945</vt:i4>
      </vt:variant>
      <vt:variant>
        <vt:i4>612</vt:i4>
      </vt:variant>
      <vt:variant>
        <vt:i4>0</vt:i4>
      </vt:variant>
      <vt:variant>
        <vt:i4>5</vt:i4>
      </vt:variant>
      <vt:variant>
        <vt:lpwstr>consultantplus://offline/ref=657E2E04E5AA53A2D7B549E533C5B57DD3B23CFB5636B0D01AC0013672394167D187718A658BFD39CEB06043D87D243CAA5BEDC4691B52EFD4C546MC27K</vt:lpwstr>
      </vt:variant>
      <vt:variant>
        <vt:lpwstr/>
      </vt:variant>
      <vt:variant>
        <vt:i4>2097204</vt:i4>
      </vt:variant>
      <vt:variant>
        <vt:i4>609</vt:i4>
      </vt:variant>
      <vt:variant>
        <vt:i4>0</vt:i4>
      </vt:variant>
      <vt:variant>
        <vt:i4>5</vt:i4>
      </vt:variant>
      <vt:variant>
        <vt:lpwstr>consultantplus://offline/ref=657E2E04E5AA53A2D7B549E533C5B57DD3B23CFB523EB8D514CA5C3C7A604D65D6882E9D62C2F138CEB06641D7222129BB03E2C5740453F1C8C747CFM521K</vt:lpwstr>
      </vt:variant>
      <vt:variant>
        <vt:lpwstr/>
      </vt:variant>
      <vt:variant>
        <vt:i4>2097213</vt:i4>
      </vt:variant>
      <vt:variant>
        <vt:i4>606</vt:i4>
      </vt:variant>
      <vt:variant>
        <vt:i4>0</vt:i4>
      </vt:variant>
      <vt:variant>
        <vt:i4>5</vt:i4>
      </vt:variant>
      <vt:variant>
        <vt:lpwstr>consultantplus://offline/ref=657E2E04E5AA53A2D7B549E533C5B57DD3B23CFB523EBBD21DCC5C3C7A604D65D6882E9D62C2F138CEB06643D3222129BB03E2C5740453F1C8C747CFM521K</vt:lpwstr>
      </vt:variant>
      <vt:variant>
        <vt:lpwstr/>
      </vt:variant>
      <vt:variant>
        <vt:i4>2097262</vt:i4>
      </vt:variant>
      <vt:variant>
        <vt:i4>603</vt:i4>
      </vt:variant>
      <vt:variant>
        <vt:i4>0</vt:i4>
      </vt:variant>
      <vt:variant>
        <vt:i4>5</vt:i4>
      </vt:variant>
      <vt:variant>
        <vt:lpwstr>consultantplus://offline/ref=657E2E04E5AA53A2D7B549E533C5B57DD3B23CFB523EBBD21DCC5C3C7A604D65D6882E9D62C2F138CEB06642DA222129BB03E2C5740453F1C8C747CFM521K</vt:lpwstr>
      </vt:variant>
      <vt:variant>
        <vt:lpwstr/>
      </vt:variant>
      <vt:variant>
        <vt:i4>1703937</vt:i4>
      </vt:variant>
      <vt:variant>
        <vt:i4>600</vt:i4>
      </vt:variant>
      <vt:variant>
        <vt:i4>0</vt:i4>
      </vt:variant>
      <vt:variant>
        <vt:i4>5</vt:i4>
      </vt:variant>
      <vt:variant>
        <vt:lpwstr>consultantplus://offline/ref=657E2E04E5AA53A2D7B549E533C5B57DD3B23CFB5636B0D01AC0013672394167D187718A658BFD39CEB06348D87D243CAA5BEDC4691B52EFD4C546MC27K</vt:lpwstr>
      </vt:variant>
      <vt:variant>
        <vt:lpwstr/>
      </vt:variant>
      <vt:variant>
        <vt:i4>2097260</vt:i4>
      </vt:variant>
      <vt:variant>
        <vt:i4>597</vt:i4>
      </vt:variant>
      <vt:variant>
        <vt:i4>0</vt:i4>
      </vt:variant>
      <vt:variant>
        <vt:i4>5</vt:i4>
      </vt:variant>
      <vt:variant>
        <vt:lpwstr>consultantplus://offline/ref=657E2E04E5AA53A2D7B549E533C5B57DD3B23CFB523EBAD314CF5C3C7A604D65D6882E9D62C2F138CEB06645D3222129BB03E2C5740453F1C8C747CFM521K</vt:lpwstr>
      </vt:variant>
      <vt:variant>
        <vt:lpwstr/>
      </vt:variant>
      <vt:variant>
        <vt:i4>1703938</vt:i4>
      </vt:variant>
      <vt:variant>
        <vt:i4>594</vt:i4>
      </vt:variant>
      <vt:variant>
        <vt:i4>0</vt:i4>
      </vt:variant>
      <vt:variant>
        <vt:i4>5</vt:i4>
      </vt:variant>
      <vt:variant>
        <vt:lpwstr>consultantplus://offline/ref=657E2E04E5AA53A2D7B549E533C5B57DD3B23CFB5A39BED71CC0013672394167D187718A658BFD39CEB06747D87D243CAA5BEDC4691B52EFD4C546MC27K</vt:lpwstr>
      </vt:variant>
      <vt:variant>
        <vt:lpwstr/>
      </vt:variant>
      <vt:variant>
        <vt:i4>1704023</vt:i4>
      </vt:variant>
      <vt:variant>
        <vt:i4>591</vt:i4>
      </vt:variant>
      <vt:variant>
        <vt:i4>0</vt:i4>
      </vt:variant>
      <vt:variant>
        <vt:i4>5</vt:i4>
      </vt:variant>
      <vt:variant>
        <vt:lpwstr>consultantplus://offline/ref=657E2E04E5AA53A2D7B549E533C5B57DD3B23CFB553ABDD019C0013672394167D187718A658BFD39CEB06742D87D243CAA5BEDC4691B52EFD4C546MC27K</vt:lpwstr>
      </vt:variant>
      <vt:variant>
        <vt:lpwstr/>
      </vt:variant>
      <vt:variant>
        <vt:i4>1703948</vt:i4>
      </vt:variant>
      <vt:variant>
        <vt:i4>588</vt:i4>
      </vt:variant>
      <vt:variant>
        <vt:i4>0</vt:i4>
      </vt:variant>
      <vt:variant>
        <vt:i4>5</vt:i4>
      </vt:variant>
      <vt:variant>
        <vt:lpwstr>consultantplus://offline/ref=657E2E04E5AA53A2D7B549E533C5B57DD3B23CFB5636B0D01AC0013672394167D187718A658BFD39CEB06345D87D243CAA5BEDC4691B52EFD4C546MC27K</vt:lpwstr>
      </vt:variant>
      <vt:variant>
        <vt:lpwstr/>
      </vt:variant>
      <vt:variant>
        <vt:i4>2097200</vt:i4>
      </vt:variant>
      <vt:variant>
        <vt:i4>585</vt:i4>
      </vt:variant>
      <vt:variant>
        <vt:i4>0</vt:i4>
      </vt:variant>
      <vt:variant>
        <vt:i4>5</vt:i4>
      </vt:variant>
      <vt:variant>
        <vt:lpwstr>consultantplus://offline/ref=657E2E04E5AA53A2D7B549E533C5B57DD3B23CFB523EB8D514CA5C3C7A604D65D6882E9D62C2F138CEB06641D3222129BB03E2C5740453F1C8C747CFM521K</vt:lpwstr>
      </vt:variant>
      <vt:variant>
        <vt:lpwstr/>
      </vt:variant>
      <vt:variant>
        <vt:i4>1703936</vt:i4>
      </vt:variant>
      <vt:variant>
        <vt:i4>582</vt:i4>
      </vt:variant>
      <vt:variant>
        <vt:i4>0</vt:i4>
      </vt:variant>
      <vt:variant>
        <vt:i4>5</vt:i4>
      </vt:variant>
      <vt:variant>
        <vt:lpwstr>consultantplus://offline/ref=657E2E04E5AA53A2D7B549E533C5B57DD3B23CFB5A39BED71CC0013672394167D187718A658BFD39CEB06745D87D243CAA5BEDC4691B52EFD4C546MC27K</vt:lpwstr>
      </vt:variant>
      <vt:variant>
        <vt:lpwstr/>
      </vt:variant>
      <vt:variant>
        <vt:i4>1703940</vt:i4>
      </vt:variant>
      <vt:variant>
        <vt:i4>579</vt:i4>
      </vt:variant>
      <vt:variant>
        <vt:i4>0</vt:i4>
      </vt:variant>
      <vt:variant>
        <vt:i4>5</vt:i4>
      </vt:variant>
      <vt:variant>
        <vt:lpwstr>consultantplus://offline/ref=657E2E04E5AA53A2D7B549E533C5B57DD3B23CFB543EBFD51DC0013672394167D187718A658BFD39CEB06148D87D243CAA5BEDC4691B52EFD4C546MC27K</vt:lpwstr>
      </vt:variant>
      <vt:variant>
        <vt:lpwstr/>
      </vt:variant>
      <vt:variant>
        <vt:i4>1703944</vt:i4>
      </vt:variant>
      <vt:variant>
        <vt:i4>576</vt:i4>
      </vt:variant>
      <vt:variant>
        <vt:i4>0</vt:i4>
      </vt:variant>
      <vt:variant>
        <vt:i4>5</vt:i4>
      </vt:variant>
      <vt:variant>
        <vt:lpwstr>consultantplus://offline/ref=657E2E04E5AA53A2D7B549E533C5B57DD3B23CFB5636B0D01AC0013672394167D187718A658BFD39CEB06341D87D243CAA5BEDC4691B52EFD4C546MC27K</vt:lpwstr>
      </vt:variant>
      <vt:variant>
        <vt:lpwstr/>
      </vt:variant>
      <vt:variant>
        <vt:i4>2097261</vt:i4>
      </vt:variant>
      <vt:variant>
        <vt:i4>573</vt:i4>
      </vt:variant>
      <vt:variant>
        <vt:i4>0</vt:i4>
      </vt:variant>
      <vt:variant>
        <vt:i4>5</vt:i4>
      </vt:variant>
      <vt:variant>
        <vt:lpwstr>consultantplus://offline/ref=657E2E04E5AA53A2D7B549E533C5B57DD3B23CFB523EBBD21DCC5C3C7A604D65D6882E9D62C2F138CEB06642DB222129BB03E2C5740453F1C8C747CFM521K</vt:lpwstr>
      </vt:variant>
      <vt:variant>
        <vt:lpwstr/>
      </vt:variant>
      <vt:variant>
        <vt:i4>1703937</vt:i4>
      </vt:variant>
      <vt:variant>
        <vt:i4>570</vt:i4>
      </vt:variant>
      <vt:variant>
        <vt:i4>0</vt:i4>
      </vt:variant>
      <vt:variant>
        <vt:i4>5</vt:i4>
      </vt:variant>
      <vt:variant>
        <vt:lpwstr>consultantplus://offline/ref=657E2E04E5AA53A2D7B549E533C5B57DD3B23CFB5636B0D01AC0013672394167D187718A658BFD39CEB06249D87D243CAA5BEDC4691B52EFD4C546MC27K</vt:lpwstr>
      </vt:variant>
      <vt:variant>
        <vt:lpwstr/>
      </vt:variant>
      <vt:variant>
        <vt:i4>2097259</vt:i4>
      </vt:variant>
      <vt:variant>
        <vt:i4>567</vt:i4>
      </vt:variant>
      <vt:variant>
        <vt:i4>0</vt:i4>
      </vt:variant>
      <vt:variant>
        <vt:i4>5</vt:i4>
      </vt:variant>
      <vt:variant>
        <vt:lpwstr>consultantplus://offline/ref=657E2E04E5AA53A2D7B549E533C5B57DD3B23CFB523EBAD314CF5C3C7A604D65D6882E9D62C2F138CEB06644D5222129BB03E2C5740453F1C8C747CFM521K</vt:lpwstr>
      </vt:variant>
      <vt:variant>
        <vt:lpwstr/>
      </vt:variant>
      <vt:variant>
        <vt:i4>6881329</vt:i4>
      </vt:variant>
      <vt:variant>
        <vt:i4>564</vt:i4>
      </vt:variant>
      <vt:variant>
        <vt:i4>0</vt:i4>
      </vt:variant>
      <vt:variant>
        <vt:i4>5</vt:i4>
      </vt:variant>
      <vt:variant>
        <vt:lpwstr/>
      </vt:variant>
      <vt:variant>
        <vt:lpwstr>Par1396</vt:lpwstr>
      </vt:variant>
      <vt:variant>
        <vt:i4>2097256</vt:i4>
      </vt:variant>
      <vt:variant>
        <vt:i4>561</vt:i4>
      </vt:variant>
      <vt:variant>
        <vt:i4>0</vt:i4>
      </vt:variant>
      <vt:variant>
        <vt:i4>5</vt:i4>
      </vt:variant>
      <vt:variant>
        <vt:lpwstr>consultantplus://offline/ref=657E2E04E5AA53A2D7B549E533C5B57DD3B23CFB523EBAD314CF5C3C7A604D65D6882E9D62C2F138CEB06644D6222129BB03E2C5740453F1C8C747CFM521K</vt:lpwstr>
      </vt:variant>
      <vt:variant>
        <vt:lpwstr/>
      </vt:variant>
      <vt:variant>
        <vt:i4>2097256</vt:i4>
      </vt:variant>
      <vt:variant>
        <vt:i4>558</vt:i4>
      </vt:variant>
      <vt:variant>
        <vt:i4>0</vt:i4>
      </vt:variant>
      <vt:variant>
        <vt:i4>5</vt:i4>
      </vt:variant>
      <vt:variant>
        <vt:lpwstr>consultantplus://offline/ref=657E2E04E5AA53A2D7B549E533C5B57DD3B23CFB523EBAD314CF5C3C7A604D65D6882E9D62C2F138CEB06644D6222129BB03E2C5740453F1C8C747CFM521K</vt:lpwstr>
      </vt:variant>
      <vt:variant>
        <vt:lpwstr/>
      </vt:variant>
      <vt:variant>
        <vt:i4>2097256</vt:i4>
      </vt:variant>
      <vt:variant>
        <vt:i4>555</vt:i4>
      </vt:variant>
      <vt:variant>
        <vt:i4>0</vt:i4>
      </vt:variant>
      <vt:variant>
        <vt:i4>5</vt:i4>
      </vt:variant>
      <vt:variant>
        <vt:lpwstr>consultantplus://offline/ref=657E2E04E5AA53A2D7B549E533C5B57DD3B23CFB523EBAD314CF5C3C7A604D65D6882E9D62C2F138CEB06644D6222129BB03E2C5740453F1C8C747CFM521K</vt:lpwstr>
      </vt:variant>
      <vt:variant>
        <vt:lpwstr/>
      </vt:variant>
      <vt:variant>
        <vt:i4>6488118</vt:i4>
      </vt:variant>
      <vt:variant>
        <vt:i4>552</vt:i4>
      </vt:variant>
      <vt:variant>
        <vt:i4>0</vt:i4>
      </vt:variant>
      <vt:variant>
        <vt:i4>5</vt:i4>
      </vt:variant>
      <vt:variant>
        <vt:lpwstr/>
      </vt:variant>
      <vt:variant>
        <vt:lpwstr>Par1437</vt:lpwstr>
      </vt:variant>
      <vt:variant>
        <vt:i4>2097257</vt:i4>
      </vt:variant>
      <vt:variant>
        <vt:i4>549</vt:i4>
      </vt:variant>
      <vt:variant>
        <vt:i4>0</vt:i4>
      </vt:variant>
      <vt:variant>
        <vt:i4>5</vt:i4>
      </vt:variant>
      <vt:variant>
        <vt:lpwstr>consultantplus://offline/ref=657E2E04E5AA53A2D7B549E533C5B57DD3B23CFB523EBAD314CF5C3C7A604D65D6882E9D62C2F138CEB06644D7222129BB03E2C5740453F1C8C747CFM521K</vt:lpwstr>
      </vt:variant>
      <vt:variant>
        <vt:lpwstr/>
      </vt:variant>
      <vt:variant>
        <vt:i4>6619190</vt:i4>
      </vt:variant>
      <vt:variant>
        <vt:i4>546</vt:i4>
      </vt:variant>
      <vt:variant>
        <vt:i4>0</vt:i4>
      </vt:variant>
      <vt:variant>
        <vt:i4>5</vt:i4>
      </vt:variant>
      <vt:variant>
        <vt:lpwstr/>
      </vt:variant>
      <vt:variant>
        <vt:lpwstr>Par1451</vt:lpwstr>
      </vt:variant>
      <vt:variant>
        <vt:i4>6422582</vt:i4>
      </vt:variant>
      <vt:variant>
        <vt:i4>543</vt:i4>
      </vt:variant>
      <vt:variant>
        <vt:i4>0</vt:i4>
      </vt:variant>
      <vt:variant>
        <vt:i4>5</vt:i4>
      </vt:variant>
      <vt:variant>
        <vt:lpwstr/>
      </vt:variant>
      <vt:variant>
        <vt:lpwstr>Par1423</vt:lpwstr>
      </vt:variant>
      <vt:variant>
        <vt:i4>2097256</vt:i4>
      </vt:variant>
      <vt:variant>
        <vt:i4>540</vt:i4>
      </vt:variant>
      <vt:variant>
        <vt:i4>0</vt:i4>
      </vt:variant>
      <vt:variant>
        <vt:i4>5</vt:i4>
      </vt:variant>
      <vt:variant>
        <vt:lpwstr>consultantplus://offline/ref=657E2E04E5AA53A2D7B549E533C5B57DD3B23CFB523EBAD314CF5C3C7A604D65D6882E9D62C2F138CEB06644D6222129BB03E2C5740453F1C8C747CFM521K</vt:lpwstr>
      </vt:variant>
      <vt:variant>
        <vt:lpwstr/>
      </vt:variant>
      <vt:variant>
        <vt:i4>2097256</vt:i4>
      </vt:variant>
      <vt:variant>
        <vt:i4>537</vt:i4>
      </vt:variant>
      <vt:variant>
        <vt:i4>0</vt:i4>
      </vt:variant>
      <vt:variant>
        <vt:i4>5</vt:i4>
      </vt:variant>
      <vt:variant>
        <vt:lpwstr>consultantplus://offline/ref=657E2E04E5AA53A2D7B549E533C5B57DD3B23CFB523EBAD314CF5C3C7A604D65D6882E9D62C2F138CEB06644D6222129BB03E2C5740453F1C8C747CFM521K</vt:lpwstr>
      </vt:variant>
      <vt:variant>
        <vt:lpwstr/>
      </vt:variant>
      <vt:variant>
        <vt:i4>1703943</vt:i4>
      </vt:variant>
      <vt:variant>
        <vt:i4>534</vt:i4>
      </vt:variant>
      <vt:variant>
        <vt:i4>0</vt:i4>
      </vt:variant>
      <vt:variant>
        <vt:i4>5</vt:i4>
      </vt:variant>
      <vt:variant>
        <vt:lpwstr>consultantplus://offline/ref=657E2E04E5AA53A2D7B549E533C5B57DD3B23CFB543EBFD51DC0013672394167D187718A658BFD39CEB06349D87D243CAA5BEDC4691B52EFD4C546MC27K</vt:lpwstr>
      </vt:variant>
      <vt:variant>
        <vt:lpwstr/>
      </vt:variant>
      <vt:variant>
        <vt:i4>2097256</vt:i4>
      </vt:variant>
      <vt:variant>
        <vt:i4>531</vt:i4>
      </vt:variant>
      <vt:variant>
        <vt:i4>0</vt:i4>
      </vt:variant>
      <vt:variant>
        <vt:i4>5</vt:i4>
      </vt:variant>
      <vt:variant>
        <vt:lpwstr>consultantplus://offline/ref=657E2E04E5AA53A2D7B549E533C5B57DD3B23CFB523FB1D41ECA5C3C7A604D65D6882E9D62C2F138CEB06642D2222129BB03E2C5740453F1C8C747CFM521K</vt:lpwstr>
      </vt:variant>
      <vt:variant>
        <vt:lpwstr/>
      </vt:variant>
      <vt:variant>
        <vt:i4>4259848</vt:i4>
      </vt:variant>
      <vt:variant>
        <vt:i4>528</vt:i4>
      </vt:variant>
      <vt:variant>
        <vt:i4>0</vt:i4>
      </vt:variant>
      <vt:variant>
        <vt:i4>5</vt:i4>
      </vt:variant>
      <vt:variant>
        <vt:lpwstr>consultantplus://offline/ref=657E2E04E5AA53A2D7B557E825A9E975D6B867F45639B382419F5A6B25304B3084C870C42385E238CEAE6440D2M220K</vt:lpwstr>
      </vt:variant>
      <vt:variant>
        <vt:lpwstr/>
      </vt:variant>
      <vt:variant>
        <vt:i4>4259841</vt:i4>
      </vt:variant>
      <vt:variant>
        <vt:i4>525</vt:i4>
      </vt:variant>
      <vt:variant>
        <vt:i4>0</vt:i4>
      </vt:variant>
      <vt:variant>
        <vt:i4>5</vt:i4>
      </vt:variant>
      <vt:variant>
        <vt:lpwstr>consultantplus://offline/ref=657E2E04E5AA53A2D7B557E825A9E975D6B866FE503FB382419F5A6B25304B3084C870C42385E238CEAE6440D2M220K</vt:lpwstr>
      </vt:variant>
      <vt:variant>
        <vt:lpwstr/>
      </vt:variant>
      <vt:variant>
        <vt:i4>6357050</vt:i4>
      </vt:variant>
      <vt:variant>
        <vt:i4>522</vt:i4>
      </vt:variant>
      <vt:variant>
        <vt:i4>0</vt:i4>
      </vt:variant>
      <vt:variant>
        <vt:i4>5</vt:i4>
      </vt:variant>
      <vt:variant>
        <vt:lpwstr/>
      </vt:variant>
      <vt:variant>
        <vt:lpwstr>Par2822</vt:lpwstr>
      </vt:variant>
      <vt:variant>
        <vt:i4>6815803</vt:i4>
      </vt:variant>
      <vt:variant>
        <vt:i4>519</vt:i4>
      </vt:variant>
      <vt:variant>
        <vt:i4>0</vt:i4>
      </vt:variant>
      <vt:variant>
        <vt:i4>5</vt:i4>
      </vt:variant>
      <vt:variant>
        <vt:lpwstr/>
      </vt:variant>
      <vt:variant>
        <vt:lpwstr>Par1987</vt:lpwstr>
      </vt:variant>
      <vt:variant>
        <vt:i4>2097262</vt:i4>
      </vt:variant>
      <vt:variant>
        <vt:i4>516</vt:i4>
      </vt:variant>
      <vt:variant>
        <vt:i4>0</vt:i4>
      </vt:variant>
      <vt:variant>
        <vt:i4>5</vt:i4>
      </vt:variant>
      <vt:variant>
        <vt:lpwstr>consultantplus://offline/ref=657E2E04E5AA53A2D7B549E533C5B57DD3B23CFB523EBAD314CF5C3C7A604D65D6882E9D62C2F138CEB06644D0222129BB03E2C5740453F1C8C747CFM521K</vt:lpwstr>
      </vt:variant>
      <vt:variant>
        <vt:lpwstr/>
      </vt:variant>
      <vt:variant>
        <vt:i4>6291511</vt:i4>
      </vt:variant>
      <vt:variant>
        <vt:i4>513</vt:i4>
      </vt:variant>
      <vt:variant>
        <vt:i4>0</vt:i4>
      </vt:variant>
      <vt:variant>
        <vt:i4>5</vt:i4>
      </vt:variant>
      <vt:variant>
        <vt:lpwstr/>
      </vt:variant>
      <vt:variant>
        <vt:lpwstr>Par2533</vt:lpwstr>
      </vt:variant>
      <vt:variant>
        <vt:i4>6881329</vt:i4>
      </vt:variant>
      <vt:variant>
        <vt:i4>510</vt:i4>
      </vt:variant>
      <vt:variant>
        <vt:i4>0</vt:i4>
      </vt:variant>
      <vt:variant>
        <vt:i4>5</vt:i4>
      </vt:variant>
      <vt:variant>
        <vt:lpwstr/>
      </vt:variant>
      <vt:variant>
        <vt:lpwstr>Par1396</vt:lpwstr>
      </vt:variant>
      <vt:variant>
        <vt:i4>1703945</vt:i4>
      </vt:variant>
      <vt:variant>
        <vt:i4>507</vt:i4>
      </vt:variant>
      <vt:variant>
        <vt:i4>0</vt:i4>
      </vt:variant>
      <vt:variant>
        <vt:i4>5</vt:i4>
      </vt:variant>
      <vt:variant>
        <vt:lpwstr>consultantplus://offline/ref=657E2E04E5AA53A2D7B549E533C5B57DD3B23CFB543EBFD51DC0013672394167D187718A658BFD39CEB06347D87D243CAA5BEDC4691B52EFD4C546MC27K</vt:lpwstr>
      </vt:variant>
      <vt:variant>
        <vt:lpwstr/>
      </vt:variant>
      <vt:variant>
        <vt:i4>2097260</vt:i4>
      </vt:variant>
      <vt:variant>
        <vt:i4>504</vt:i4>
      </vt:variant>
      <vt:variant>
        <vt:i4>0</vt:i4>
      </vt:variant>
      <vt:variant>
        <vt:i4>5</vt:i4>
      </vt:variant>
      <vt:variant>
        <vt:lpwstr>consultantplus://offline/ref=657E2E04E5AA53A2D7B549E533C5B57DD3B23CFB523EBAD314CF5C3C7A604D65D6882E9D62C2F138CEB06644D2222129BB03E2C5740453F1C8C747CFM521K</vt:lpwstr>
      </vt:variant>
      <vt:variant>
        <vt:lpwstr/>
      </vt:variant>
      <vt:variant>
        <vt:i4>2097208</vt:i4>
      </vt:variant>
      <vt:variant>
        <vt:i4>501</vt:i4>
      </vt:variant>
      <vt:variant>
        <vt:i4>0</vt:i4>
      </vt:variant>
      <vt:variant>
        <vt:i4>5</vt:i4>
      </vt:variant>
      <vt:variant>
        <vt:lpwstr>consultantplus://offline/ref=657E2E04E5AA53A2D7B549E533C5B57DD3B23CFB523EBAD314CF5C3C7A604D65D6882E9D62C2F138CEB06643DA222129BB03E2C5740453F1C8C747CFM521K</vt:lpwstr>
      </vt:variant>
      <vt:variant>
        <vt:lpwstr/>
      </vt:variant>
      <vt:variant>
        <vt:i4>2097209</vt:i4>
      </vt:variant>
      <vt:variant>
        <vt:i4>498</vt:i4>
      </vt:variant>
      <vt:variant>
        <vt:i4>0</vt:i4>
      </vt:variant>
      <vt:variant>
        <vt:i4>5</vt:i4>
      </vt:variant>
      <vt:variant>
        <vt:lpwstr>consultantplus://offline/ref=657E2E04E5AA53A2D7B549E533C5B57DD3B23CFB523EBBD21DCC5C3C7A604D65D6882E9D62C2F138CEB06642D6222129BB03E2C5740453F1C8C747CFM521K</vt:lpwstr>
      </vt:variant>
      <vt:variant>
        <vt:lpwstr/>
      </vt:variant>
      <vt:variant>
        <vt:i4>1703950</vt:i4>
      </vt:variant>
      <vt:variant>
        <vt:i4>495</vt:i4>
      </vt:variant>
      <vt:variant>
        <vt:i4>0</vt:i4>
      </vt:variant>
      <vt:variant>
        <vt:i4>5</vt:i4>
      </vt:variant>
      <vt:variant>
        <vt:lpwstr>consultantplus://offline/ref=657E2E04E5AA53A2D7B549E533C5B57DD3B23CFB5636B0D01AC0013672394167D187718A658BFD39CEB06246D87D243CAA5BEDC4691B52EFD4C546MC27K</vt:lpwstr>
      </vt:variant>
      <vt:variant>
        <vt:lpwstr/>
      </vt:variant>
      <vt:variant>
        <vt:i4>6291508</vt:i4>
      </vt:variant>
      <vt:variant>
        <vt:i4>492</vt:i4>
      </vt:variant>
      <vt:variant>
        <vt:i4>0</vt:i4>
      </vt:variant>
      <vt:variant>
        <vt:i4>5</vt:i4>
      </vt:variant>
      <vt:variant>
        <vt:lpwstr/>
      </vt:variant>
      <vt:variant>
        <vt:lpwstr>Par465</vt:lpwstr>
      </vt:variant>
      <vt:variant>
        <vt:i4>2097263</vt:i4>
      </vt:variant>
      <vt:variant>
        <vt:i4>489</vt:i4>
      </vt:variant>
      <vt:variant>
        <vt:i4>0</vt:i4>
      </vt:variant>
      <vt:variant>
        <vt:i4>5</vt:i4>
      </vt:variant>
      <vt:variant>
        <vt:lpwstr>consultantplus://offline/ref=657E2E04E5AA53A2D7B549E533C5B57DD3B23CFB523EBAD314CF5C3C7A604D65D6882E9D62C2F138CEB06643D6222129BB03E2C5740453F1C8C747CFM521K</vt:lpwstr>
      </vt:variant>
      <vt:variant>
        <vt:lpwstr/>
      </vt:variant>
      <vt:variant>
        <vt:i4>2097215</vt:i4>
      </vt:variant>
      <vt:variant>
        <vt:i4>486</vt:i4>
      </vt:variant>
      <vt:variant>
        <vt:i4>0</vt:i4>
      </vt:variant>
      <vt:variant>
        <vt:i4>5</vt:i4>
      </vt:variant>
      <vt:variant>
        <vt:lpwstr>consultantplus://offline/ref=657E2E04E5AA53A2D7B549E533C5B57DD3B23CFB523EBBD21DCC5C3C7A604D65D6882E9D62C2F138CEB06642D0222129BB03E2C5740453F1C8C747CFM521K</vt:lpwstr>
      </vt:variant>
      <vt:variant>
        <vt:lpwstr/>
      </vt:variant>
      <vt:variant>
        <vt:i4>1703948</vt:i4>
      </vt:variant>
      <vt:variant>
        <vt:i4>483</vt:i4>
      </vt:variant>
      <vt:variant>
        <vt:i4>0</vt:i4>
      </vt:variant>
      <vt:variant>
        <vt:i4>5</vt:i4>
      </vt:variant>
      <vt:variant>
        <vt:lpwstr>consultantplus://offline/ref=657E2E04E5AA53A2D7B549E533C5B57DD3B23CFB5636B0D01AC0013672394167D187718A658BFD39CEB06244D87D243CAA5BEDC4691B52EFD4C546MC27K</vt:lpwstr>
      </vt:variant>
      <vt:variant>
        <vt:lpwstr/>
      </vt:variant>
      <vt:variant>
        <vt:i4>2097257</vt:i4>
      </vt:variant>
      <vt:variant>
        <vt:i4>480</vt:i4>
      </vt:variant>
      <vt:variant>
        <vt:i4>0</vt:i4>
      </vt:variant>
      <vt:variant>
        <vt:i4>5</vt:i4>
      </vt:variant>
      <vt:variant>
        <vt:lpwstr>consultantplus://offline/ref=657E2E04E5AA53A2D7B549E533C5B57DD3B23CFB523EBAD314CF5C3C7A604D65D6882E9D62C2F138CEB06643D0222129BB03E2C5740453F1C8C747CFM521K</vt:lpwstr>
      </vt:variant>
      <vt:variant>
        <vt:lpwstr/>
      </vt:variant>
      <vt:variant>
        <vt:i4>1703946</vt:i4>
      </vt:variant>
      <vt:variant>
        <vt:i4>477</vt:i4>
      </vt:variant>
      <vt:variant>
        <vt:i4>0</vt:i4>
      </vt:variant>
      <vt:variant>
        <vt:i4>5</vt:i4>
      </vt:variant>
      <vt:variant>
        <vt:lpwstr>consultantplus://offline/ref=657E2E04E5AA53A2D7B549E533C5B57DD3B23CFB543EBFD51DC0013672394167D187718A658BFD39CEB06344D87D243CAA5BEDC4691B52EFD4C546MC27K</vt:lpwstr>
      </vt:variant>
      <vt:variant>
        <vt:lpwstr/>
      </vt:variant>
      <vt:variant>
        <vt:i4>2097214</vt:i4>
      </vt:variant>
      <vt:variant>
        <vt:i4>474</vt:i4>
      </vt:variant>
      <vt:variant>
        <vt:i4>0</vt:i4>
      </vt:variant>
      <vt:variant>
        <vt:i4>5</vt:i4>
      </vt:variant>
      <vt:variant>
        <vt:lpwstr>consultantplus://offline/ref=657E2E04E5AA53A2D7B549E533C5B57DD3B23CFB523EBBD21DCC5C3C7A604D65D6882E9D62C2F138CEB06642D1222129BB03E2C5740453F1C8C747CFM521K</vt:lpwstr>
      </vt:variant>
      <vt:variant>
        <vt:lpwstr/>
      </vt:variant>
      <vt:variant>
        <vt:i4>1703947</vt:i4>
      </vt:variant>
      <vt:variant>
        <vt:i4>471</vt:i4>
      </vt:variant>
      <vt:variant>
        <vt:i4>0</vt:i4>
      </vt:variant>
      <vt:variant>
        <vt:i4>5</vt:i4>
      </vt:variant>
      <vt:variant>
        <vt:lpwstr>consultantplus://offline/ref=657E2E04E5AA53A2D7B549E533C5B57DD3B23CFB5636B0D01AC0013672394167D187718A658BFD39CEB06243D87D243CAA5BEDC4691B52EFD4C546MC27K</vt:lpwstr>
      </vt:variant>
      <vt:variant>
        <vt:lpwstr/>
      </vt:variant>
      <vt:variant>
        <vt:i4>1703950</vt:i4>
      </vt:variant>
      <vt:variant>
        <vt:i4>468</vt:i4>
      </vt:variant>
      <vt:variant>
        <vt:i4>0</vt:i4>
      </vt:variant>
      <vt:variant>
        <vt:i4>5</vt:i4>
      </vt:variant>
      <vt:variant>
        <vt:lpwstr>consultantplus://offline/ref=657E2E04E5AA53A2D7B549E533C5B57DD3B23CFB543EBFD51DC0013672394167D187718A658BFD39CEB06546D87D243CAA5BEDC4691B52EFD4C546MC27K</vt:lpwstr>
      </vt:variant>
      <vt:variant>
        <vt:lpwstr/>
      </vt:variant>
      <vt:variant>
        <vt:i4>6815803</vt:i4>
      </vt:variant>
      <vt:variant>
        <vt:i4>465</vt:i4>
      </vt:variant>
      <vt:variant>
        <vt:i4>0</vt:i4>
      </vt:variant>
      <vt:variant>
        <vt:i4>5</vt:i4>
      </vt:variant>
      <vt:variant>
        <vt:lpwstr/>
      </vt:variant>
      <vt:variant>
        <vt:lpwstr>Par1987</vt:lpwstr>
      </vt:variant>
      <vt:variant>
        <vt:i4>6291511</vt:i4>
      </vt:variant>
      <vt:variant>
        <vt:i4>462</vt:i4>
      </vt:variant>
      <vt:variant>
        <vt:i4>0</vt:i4>
      </vt:variant>
      <vt:variant>
        <vt:i4>5</vt:i4>
      </vt:variant>
      <vt:variant>
        <vt:lpwstr/>
      </vt:variant>
      <vt:variant>
        <vt:lpwstr>Par2533</vt:lpwstr>
      </vt:variant>
      <vt:variant>
        <vt:i4>6881329</vt:i4>
      </vt:variant>
      <vt:variant>
        <vt:i4>459</vt:i4>
      </vt:variant>
      <vt:variant>
        <vt:i4>0</vt:i4>
      </vt:variant>
      <vt:variant>
        <vt:i4>5</vt:i4>
      </vt:variant>
      <vt:variant>
        <vt:lpwstr/>
      </vt:variant>
      <vt:variant>
        <vt:lpwstr>Par1396</vt:lpwstr>
      </vt:variant>
      <vt:variant>
        <vt:i4>2097210</vt:i4>
      </vt:variant>
      <vt:variant>
        <vt:i4>456</vt:i4>
      </vt:variant>
      <vt:variant>
        <vt:i4>0</vt:i4>
      </vt:variant>
      <vt:variant>
        <vt:i4>5</vt:i4>
      </vt:variant>
      <vt:variant>
        <vt:lpwstr>consultantplus://offline/ref=657E2E04E5AA53A2D7B549E533C5B57DD3B23CFB523EBAD314CF5C3C7A604D65D6882E9D62C2F138CEB06642DB222129BB03E2C5740453F1C8C747CFM521K</vt:lpwstr>
      </vt:variant>
      <vt:variant>
        <vt:lpwstr/>
      </vt:variant>
      <vt:variant>
        <vt:i4>6291511</vt:i4>
      </vt:variant>
      <vt:variant>
        <vt:i4>453</vt:i4>
      </vt:variant>
      <vt:variant>
        <vt:i4>0</vt:i4>
      </vt:variant>
      <vt:variant>
        <vt:i4>5</vt:i4>
      </vt:variant>
      <vt:variant>
        <vt:lpwstr/>
      </vt:variant>
      <vt:variant>
        <vt:lpwstr>Par2533</vt:lpwstr>
      </vt:variant>
      <vt:variant>
        <vt:i4>6422587</vt:i4>
      </vt:variant>
      <vt:variant>
        <vt:i4>450</vt:i4>
      </vt:variant>
      <vt:variant>
        <vt:i4>0</vt:i4>
      </vt:variant>
      <vt:variant>
        <vt:i4>5</vt:i4>
      </vt:variant>
      <vt:variant>
        <vt:lpwstr/>
      </vt:variant>
      <vt:variant>
        <vt:lpwstr>Par1929</vt:lpwstr>
      </vt:variant>
      <vt:variant>
        <vt:i4>2097262</vt:i4>
      </vt:variant>
      <vt:variant>
        <vt:i4>447</vt:i4>
      </vt:variant>
      <vt:variant>
        <vt:i4>0</vt:i4>
      </vt:variant>
      <vt:variant>
        <vt:i4>5</vt:i4>
      </vt:variant>
      <vt:variant>
        <vt:lpwstr>consultantplus://offline/ref=657E2E04E5AA53A2D7B549E533C5B57DD3B23CFB523EBAD314CF5C3C7A604D65D6882E9D62C2F138CEB06642D6222129BB03E2C5740453F1C8C747CFM521K</vt:lpwstr>
      </vt:variant>
      <vt:variant>
        <vt:lpwstr/>
      </vt:variant>
      <vt:variant>
        <vt:i4>2097261</vt:i4>
      </vt:variant>
      <vt:variant>
        <vt:i4>444</vt:i4>
      </vt:variant>
      <vt:variant>
        <vt:i4>0</vt:i4>
      </vt:variant>
      <vt:variant>
        <vt:i4>5</vt:i4>
      </vt:variant>
      <vt:variant>
        <vt:lpwstr>consultantplus://offline/ref=657E2E04E5AA53A2D7B549E533C5B57DD3B23CFB523EBBD21DCC5C3C7A604D65D6882E9D62C2F138CEB06641DA222129BB03E2C5740453F1C8C747CFM521K</vt:lpwstr>
      </vt:variant>
      <vt:variant>
        <vt:lpwstr/>
      </vt:variant>
      <vt:variant>
        <vt:i4>1703944</vt:i4>
      </vt:variant>
      <vt:variant>
        <vt:i4>441</vt:i4>
      </vt:variant>
      <vt:variant>
        <vt:i4>0</vt:i4>
      </vt:variant>
      <vt:variant>
        <vt:i4>5</vt:i4>
      </vt:variant>
      <vt:variant>
        <vt:lpwstr>consultantplus://offline/ref=657E2E04E5AA53A2D7B549E533C5B57DD3B23CFB5636B0D01AC0013672394167D187718A658BFD39CEB06240D87D243CAA5BEDC4691B52EFD4C546MC27K</vt:lpwstr>
      </vt:variant>
      <vt:variant>
        <vt:lpwstr/>
      </vt:variant>
      <vt:variant>
        <vt:i4>2097214</vt:i4>
      </vt:variant>
      <vt:variant>
        <vt:i4>438</vt:i4>
      </vt:variant>
      <vt:variant>
        <vt:i4>0</vt:i4>
      </vt:variant>
      <vt:variant>
        <vt:i4>5</vt:i4>
      </vt:variant>
      <vt:variant>
        <vt:lpwstr>consultantplus://offline/ref=657E2E04E5AA53A2D7B549E533C5B57DD3B23CFB523EBED51DCB5C3C7A604D65D6882E9D62C2F138CEB06645D7222129BB03E2C5740453F1C8C747CFM521K</vt:lpwstr>
      </vt:variant>
      <vt:variant>
        <vt:lpwstr/>
      </vt:variant>
      <vt:variant>
        <vt:i4>2097209</vt:i4>
      </vt:variant>
      <vt:variant>
        <vt:i4>435</vt:i4>
      </vt:variant>
      <vt:variant>
        <vt:i4>0</vt:i4>
      </vt:variant>
      <vt:variant>
        <vt:i4>5</vt:i4>
      </vt:variant>
      <vt:variant>
        <vt:lpwstr>consultantplus://offline/ref=657E2E04E5AA53A2D7B549E533C5B57DD3B23CFB523EBED51DCB5C3C7A604D65D6882E9D62C2F138CEB06645D0222129BB03E2C5740453F1C8C747CFM521K</vt:lpwstr>
      </vt:variant>
      <vt:variant>
        <vt:lpwstr/>
      </vt:variant>
      <vt:variant>
        <vt:i4>3080241</vt:i4>
      </vt:variant>
      <vt:variant>
        <vt:i4>432</vt:i4>
      </vt:variant>
      <vt:variant>
        <vt:i4>0</vt:i4>
      </vt:variant>
      <vt:variant>
        <vt:i4>5</vt:i4>
      </vt:variant>
      <vt:variant>
        <vt:lpwstr>consultantplus://offline/ref=657E2E04E5AA53A2D7B557E825A9E975D6B867F45638B382419F5A6B25304B3096C828C82187FB30C6BB3211977C787AFC48EEC7691852F0MD2FK</vt:lpwstr>
      </vt:variant>
      <vt:variant>
        <vt:lpwstr/>
      </vt:variant>
      <vt:variant>
        <vt:i4>3080289</vt:i4>
      </vt:variant>
      <vt:variant>
        <vt:i4>429</vt:i4>
      </vt:variant>
      <vt:variant>
        <vt:i4>0</vt:i4>
      </vt:variant>
      <vt:variant>
        <vt:i4>5</vt:i4>
      </vt:variant>
      <vt:variant>
        <vt:lpwstr>consultantplus://offline/ref=657E2E04E5AA53A2D7B557E825A9E975D6B867F45638B382419F5A6B25304B3096C828C82187FF31CCBB3211977C787AFC48EEC7691852F0MD2FK</vt:lpwstr>
      </vt:variant>
      <vt:variant>
        <vt:lpwstr/>
      </vt:variant>
      <vt:variant>
        <vt:i4>2097208</vt:i4>
      </vt:variant>
      <vt:variant>
        <vt:i4>426</vt:i4>
      </vt:variant>
      <vt:variant>
        <vt:i4>0</vt:i4>
      </vt:variant>
      <vt:variant>
        <vt:i4>5</vt:i4>
      </vt:variant>
      <vt:variant>
        <vt:lpwstr>consultantplus://offline/ref=657E2E04E5AA53A2D7B549E533C5B57DD3B23CFB523EBED51DCB5C3C7A604D65D6882E9D62C2F138CEB06645D1222129BB03E2C5740453F1C8C747CFM521K</vt:lpwstr>
      </vt:variant>
      <vt:variant>
        <vt:lpwstr/>
      </vt:variant>
      <vt:variant>
        <vt:i4>2097211</vt:i4>
      </vt:variant>
      <vt:variant>
        <vt:i4>423</vt:i4>
      </vt:variant>
      <vt:variant>
        <vt:i4>0</vt:i4>
      </vt:variant>
      <vt:variant>
        <vt:i4>5</vt:i4>
      </vt:variant>
      <vt:variant>
        <vt:lpwstr>consultantplus://offline/ref=657E2E04E5AA53A2D7B549E533C5B57DD3B23CFB523EBED51DCB5C3C7A604D65D6882E9D62C2F138CEB06645D2222129BB03E2C5740453F1C8C747CFM521K</vt:lpwstr>
      </vt:variant>
      <vt:variant>
        <vt:lpwstr/>
      </vt:variant>
      <vt:variant>
        <vt:i4>2097257</vt:i4>
      </vt:variant>
      <vt:variant>
        <vt:i4>420</vt:i4>
      </vt:variant>
      <vt:variant>
        <vt:i4>0</vt:i4>
      </vt:variant>
      <vt:variant>
        <vt:i4>5</vt:i4>
      </vt:variant>
      <vt:variant>
        <vt:lpwstr>consultantplus://offline/ref=657E2E04E5AA53A2D7B549E533C5B57DD3B23CFB523EBED51DCB5C3C7A604D65D6882E9D62C2F138CEB06644DA222129BB03E2C5740453F1C8C747CFM521K</vt:lpwstr>
      </vt:variant>
      <vt:variant>
        <vt:lpwstr/>
      </vt:variant>
      <vt:variant>
        <vt:i4>1703937</vt:i4>
      </vt:variant>
      <vt:variant>
        <vt:i4>417</vt:i4>
      </vt:variant>
      <vt:variant>
        <vt:i4>0</vt:i4>
      </vt:variant>
      <vt:variant>
        <vt:i4>5</vt:i4>
      </vt:variant>
      <vt:variant>
        <vt:lpwstr>consultantplus://offline/ref=657E2E04E5AA53A2D7B549E533C5B57DD3B23CFB5B37B0D019C0013672394167D187718A658BFD39CEB06345D87D243CAA5BEDC4691B52EFD4C546MC27K</vt:lpwstr>
      </vt:variant>
      <vt:variant>
        <vt:lpwstr/>
      </vt:variant>
      <vt:variant>
        <vt:i4>1703936</vt:i4>
      </vt:variant>
      <vt:variant>
        <vt:i4>414</vt:i4>
      </vt:variant>
      <vt:variant>
        <vt:i4>0</vt:i4>
      </vt:variant>
      <vt:variant>
        <vt:i4>5</vt:i4>
      </vt:variant>
      <vt:variant>
        <vt:lpwstr>consultantplus://offline/ref=657E2E04E5AA53A2D7B549E533C5B57DD3B23CFB5B37B0D019C0013672394167D187718A658BFD39CEB06344D87D243CAA5BEDC4691B52EFD4C546MC27K</vt:lpwstr>
      </vt:variant>
      <vt:variant>
        <vt:lpwstr/>
      </vt:variant>
      <vt:variant>
        <vt:i4>1703936</vt:i4>
      </vt:variant>
      <vt:variant>
        <vt:i4>411</vt:i4>
      </vt:variant>
      <vt:variant>
        <vt:i4>0</vt:i4>
      </vt:variant>
      <vt:variant>
        <vt:i4>5</vt:i4>
      </vt:variant>
      <vt:variant>
        <vt:lpwstr>consultantplus://offline/ref=657E2E04E5AA53A2D7B549E533C5B57DD3B23CFB543AB8D414C0013672394167D187718A658BFD39CEB06741D87D243CAA5BEDC4691B52EFD4C546MC27K</vt:lpwstr>
      </vt:variant>
      <vt:variant>
        <vt:lpwstr/>
      </vt:variant>
      <vt:variant>
        <vt:i4>1703937</vt:i4>
      </vt:variant>
      <vt:variant>
        <vt:i4>408</vt:i4>
      </vt:variant>
      <vt:variant>
        <vt:i4>0</vt:i4>
      </vt:variant>
      <vt:variant>
        <vt:i4>5</vt:i4>
      </vt:variant>
      <vt:variant>
        <vt:lpwstr>consultantplus://offline/ref=657E2E04E5AA53A2D7B549E533C5B57DD3B23CFB543AB8D414C0013672394167D187718A658BFD39CEB06740D87D243CAA5BEDC4691B52EFD4C546MC27K</vt:lpwstr>
      </vt:variant>
      <vt:variant>
        <vt:lpwstr/>
      </vt:variant>
      <vt:variant>
        <vt:i4>6357043</vt:i4>
      </vt:variant>
      <vt:variant>
        <vt:i4>405</vt:i4>
      </vt:variant>
      <vt:variant>
        <vt:i4>0</vt:i4>
      </vt:variant>
      <vt:variant>
        <vt:i4>5</vt:i4>
      </vt:variant>
      <vt:variant>
        <vt:lpwstr/>
      </vt:variant>
      <vt:variant>
        <vt:lpwstr>Par1111</vt:lpwstr>
      </vt:variant>
      <vt:variant>
        <vt:i4>1703943</vt:i4>
      </vt:variant>
      <vt:variant>
        <vt:i4>402</vt:i4>
      </vt:variant>
      <vt:variant>
        <vt:i4>0</vt:i4>
      </vt:variant>
      <vt:variant>
        <vt:i4>5</vt:i4>
      </vt:variant>
      <vt:variant>
        <vt:lpwstr>consultantplus://offline/ref=657E2E04E5AA53A2D7B549E533C5B57DD3B23CFB5B37B0D019C0013672394167D187718A658BFD39CEB06343D87D243CAA5BEDC4691B52EFD4C546MC27K</vt:lpwstr>
      </vt:variant>
      <vt:variant>
        <vt:lpwstr/>
      </vt:variant>
      <vt:variant>
        <vt:i4>1703942</vt:i4>
      </vt:variant>
      <vt:variant>
        <vt:i4>399</vt:i4>
      </vt:variant>
      <vt:variant>
        <vt:i4>0</vt:i4>
      </vt:variant>
      <vt:variant>
        <vt:i4>5</vt:i4>
      </vt:variant>
      <vt:variant>
        <vt:lpwstr>consultantplus://offline/ref=657E2E04E5AA53A2D7B549E533C5B57DD3B23CFB5B37B0D019C0013672394167D187718A658BFD39CEB06342D87D243CAA5BEDC4691B52EFD4C546MC27K</vt:lpwstr>
      </vt:variant>
      <vt:variant>
        <vt:lpwstr/>
      </vt:variant>
      <vt:variant>
        <vt:i4>1703940</vt:i4>
      </vt:variant>
      <vt:variant>
        <vt:i4>396</vt:i4>
      </vt:variant>
      <vt:variant>
        <vt:i4>0</vt:i4>
      </vt:variant>
      <vt:variant>
        <vt:i4>5</vt:i4>
      </vt:variant>
      <vt:variant>
        <vt:lpwstr>consultantplus://offline/ref=657E2E04E5AA53A2D7B549E533C5B57DD3B23CFB5B37B0D019C0013672394167D187718A658BFD39CEB06340D87D243CAA5BEDC4691B52EFD4C546MC27K</vt:lpwstr>
      </vt:variant>
      <vt:variant>
        <vt:lpwstr/>
      </vt:variant>
      <vt:variant>
        <vt:i4>7274549</vt:i4>
      </vt:variant>
      <vt:variant>
        <vt:i4>393</vt:i4>
      </vt:variant>
      <vt:variant>
        <vt:i4>0</vt:i4>
      </vt:variant>
      <vt:variant>
        <vt:i4>5</vt:i4>
      </vt:variant>
      <vt:variant>
        <vt:lpwstr/>
      </vt:variant>
      <vt:variant>
        <vt:lpwstr>Par876</vt:lpwstr>
      </vt:variant>
      <vt:variant>
        <vt:i4>1703942</vt:i4>
      </vt:variant>
      <vt:variant>
        <vt:i4>390</vt:i4>
      </vt:variant>
      <vt:variant>
        <vt:i4>0</vt:i4>
      </vt:variant>
      <vt:variant>
        <vt:i4>5</vt:i4>
      </vt:variant>
      <vt:variant>
        <vt:lpwstr>consultantplus://offline/ref=657E2E04E5AA53A2D7B549E533C5B57DD3B23CFB5636B0D01AC0013672394167D187718A658BFD39CEB06549D87D243CAA5BEDC4691B52EFD4C546MC27K</vt:lpwstr>
      </vt:variant>
      <vt:variant>
        <vt:lpwstr/>
      </vt:variant>
      <vt:variant>
        <vt:i4>1703948</vt:i4>
      </vt:variant>
      <vt:variant>
        <vt:i4>387</vt:i4>
      </vt:variant>
      <vt:variant>
        <vt:i4>0</vt:i4>
      </vt:variant>
      <vt:variant>
        <vt:i4>5</vt:i4>
      </vt:variant>
      <vt:variant>
        <vt:lpwstr>consultantplus://offline/ref=657E2E04E5AA53A2D7B549E533C5B57DD3B23CFB5B37B0D019C0013672394167D187718A658BFD39CEB06249D87D243CAA5BEDC4691B52EFD4C546MC27K</vt:lpwstr>
      </vt:variant>
      <vt:variant>
        <vt:lpwstr/>
      </vt:variant>
      <vt:variant>
        <vt:i4>1703944</vt:i4>
      </vt:variant>
      <vt:variant>
        <vt:i4>384</vt:i4>
      </vt:variant>
      <vt:variant>
        <vt:i4>0</vt:i4>
      </vt:variant>
      <vt:variant>
        <vt:i4>5</vt:i4>
      </vt:variant>
      <vt:variant>
        <vt:lpwstr>consultantplus://offline/ref=657E2E04E5AA53A2D7B549E533C5B57DD3B23CFB5636B0D01AC0013672394167D187718A658BFD39CEB06547D87D243CAA5BEDC4691B52EFD4C546MC27K</vt:lpwstr>
      </vt:variant>
      <vt:variant>
        <vt:lpwstr/>
      </vt:variant>
      <vt:variant>
        <vt:i4>6422578</vt:i4>
      </vt:variant>
      <vt:variant>
        <vt:i4>381</vt:i4>
      </vt:variant>
      <vt:variant>
        <vt:i4>0</vt:i4>
      </vt:variant>
      <vt:variant>
        <vt:i4>5</vt:i4>
      </vt:variant>
      <vt:variant>
        <vt:lpwstr/>
      </vt:variant>
      <vt:variant>
        <vt:lpwstr>Par704</vt:lpwstr>
      </vt:variant>
      <vt:variant>
        <vt:i4>1703940</vt:i4>
      </vt:variant>
      <vt:variant>
        <vt:i4>378</vt:i4>
      </vt:variant>
      <vt:variant>
        <vt:i4>0</vt:i4>
      </vt:variant>
      <vt:variant>
        <vt:i4>5</vt:i4>
      </vt:variant>
      <vt:variant>
        <vt:lpwstr>consultantplus://offline/ref=657E2E04E5AA53A2D7B549E533C5B57DD3B23CFB5A39BED71CC0013672394167D187718A658BFD39CEB06741D87D243CAA5BEDC4691B52EFD4C546MC27K</vt:lpwstr>
      </vt:variant>
      <vt:variant>
        <vt:lpwstr/>
      </vt:variant>
      <vt:variant>
        <vt:i4>1703946</vt:i4>
      </vt:variant>
      <vt:variant>
        <vt:i4>375</vt:i4>
      </vt:variant>
      <vt:variant>
        <vt:i4>0</vt:i4>
      </vt:variant>
      <vt:variant>
        <vt:i4>5</vt:i4>
      </vt:variant>
      <vt:variant>
        <vt:lpwstr>consultantplus://offline/ref=657E2E04E5AA53A2D7B549E533C5B57DD3B23CFB5636B0D01AC0013672394167D187718A658BFD39CEB06545D87D243CAA5BEDC4691B52EFD4C546MC27K</vt:lpwstr>
      </vt:variant>
      <vt:variant>
        <vt:lpwstr/>
      </vt:variant>
      <vt:variant>
        <vt:i4>1703947</vt:i4>
      </vt:variant>
      <vt:variant>
        <vt:i4>372</vt:i4>
      </vt:variant>
      <vt:variant>
        <vt:i4>0</vt:i4>
      </vt:variant>
      <vt:variant>
        <vt:i4>5</vt:i4>
      </vt:variant>
      <vt:variant>
        <vt:lpwstr>consultantplus://offline/ref=657E2E04E5AA53A2D7B549E533C5B57DD3B23CFB5636B0D01AC0013672394167D187718A658BFD39CEB06544D87D243CAA5BEDC4691B52EFD4C546MC27K</vt:lpwstr>
      </vt:variant>
      <vt:variant>
        <vt:lpwstr/>
      </vt:variant>
      <vt:variant>
        <vt:i4>6553655</vt:i4>
      </vt:variant>
      <vt:variant>
        <vt:i4>369</vt:i4>
      </vt:variant>
      <vt:variant>
        <vt:i4>0</vt:i4>
      </vt:variant>
      <vt:variant>
        <vt:i4>5</vt:i4>
      </vt:variant>
      <vt:variant>
        <vt:lpwstr/>
      </vt:variant>
      <vt:variant>
        <vt:lpwstr>Par550</vt:lpwstr>
      </vt:variant>
      <vt:variant>
        <vt:i4>7012405</vt:i4>
      </vt:variant>
      <vt:variant>
        <vt:i4>366</vt:i4>
      </vt:variant>
      <vt:variant>
        <vt:i4>0</vt:i4>
      </vt:variant>
      <vt:variant>
        <vt:i4>5</vt:i4>
      </vt:variant>
      <vt:variant>
        <vt:lpwstr/>
      </vt:variant>
      <vt:variant>
        <vt:lpwstr>Par379</vt:lpwstr>
      </vt:variant>
      <vt:variant>
        <vt:i4>1703948</vt:i4>
      </vt:variant>
      <vt:variant>
        <vt:i4>363</vt:i4>
      </vt:variant>
      <vt:variant>
        <vt:i4>0</vt:i4>
      </vt:variant>
      <vt:variant>
        <vt:i4>5</vt:i4>
      </vt:variant>
      <vt:variant>
        <vt:lpwstr>consultantplus://offline/ref=657E2E04E5AA53A2D7B549E533C5B57DD3B23CFB5B37B0D019C0013672394167D187718A658BFD39CEB06249D87D243CAA5BEDC4691B52EFD4C546MC27K</vt:lpwstr>
      </vt:variant>
      <vt:variant>
        <vt:lpwstr/>
      </vt:variant>
      <vt:variant>
        <vt:i4>2097212</vt:i4>
      </vt:variant>
      <vt:variant>
        <vt:i4>360</vt:i4>
      </vt:variant>
      <vt:variant>
        <vt:i4>0</vt:i4>
      </vt:variant>
      <vt:variant>
        <vt:i4>5</vt:i4>
      </vt:variant>
      <vt:variant>
        <vt:lpwstr>consultantplus://offline/ref=657E2E04E5AA53A2D7B549E533C5B57DD3B23CFB523EBED51DCB5C3C7A604D65D6882E9D62C2F138CEB06644D4222129BB03E2C5740453F1C8C747CFM521K</vt:lpwstr>
      </vt:variant>
      <vt:variant>
        <vt:lpwstr/>
      </vt:variant>
      <vt:variant>
        <vt:i4>6750256</vt:i4>
      </vt:variant>
      <vt:variant>
        <vt:i4>357</vt:i4>
      </vt:variant>
      <vt:variant>
        <vt:i4>0</vt:i4>
      </vt:variant>
      <vt:variant>
        <vt:i4>5</vt:i4>
      </vt:variant>
      <vt:variant>
        <vt:lpwstr/>
      </vt:variant>
      <vt:variant>
        <vt:lpwstr>Par1271</vt:lpwstr>
      </vt:variant>
      <vt:variant>
        <vt:i4>2097262</vt:i4>
      </vt:variant>
      <vt:variant>
        <vt:i4>354</vt:i4>
      </vt:variant>
      <vt:variant>
        <vt:i4>0</vt:i4>
      </vt:variant>
      <vt:variant>
        <vt:i4>5</vt:i4>
      </vt:variant>
      <vt:variant>
        <vt:lpwstr>consultantplus://offline/ref=657E2E04E5AA53A2D7B549E533C5B57DD3B23CFB523EBBD21DCC5C3C7A604D65D6882E9D62C2F138CEB06641DB222129BB03E2C5740453F1C8C747CFM521K</vt:lpwstr>
      </vt:variant>
      <vt:variant>
        <vt:lpwstr/>
      </vt:variant>
      <vt:variant>
        <vt:i4>1703949</vt:i4>
      </vt:variant>
      <vt:variant>
        <vt:i4>351</vt:i4>
      </vt:variant>
      <vt:variant>
        <vt:i4>0</vt:i4>
      </vt:variant>
      <vt:variant>
        <vt:i4>5</vt:i4>
      </vt:variant>
      <vt:variant>
        <vt:lpwstr>consultantplus://offline/ref=657E2E04E5AA53A2D7B549E533C5B57DD3B23CFB5B37B0D019C0013672394167D187718A658BFD39CEB06248D87D243CAA5BEDC4691B52EFD4C546MC27K</vt:lpwstr>
      </vt:variant>
      <vt:variant>
        <vt:lpwstr/>
      </vt:variant>
      <vt:variant>
        <vt:i4>1703948</vt:i4>
      </vt:variant>
      <vt:variant>
        <vt:i4>348</vt:i4>
      </vt:variant>
      <vt:variant>
        <vt:i4>0</vt:i4>
      </vt:variant>
      <vt:variant>
        <vt:i4>5</vt:i4>
      </vt:variant>
      <vt:variant>
        <vt:lpwstr>consultantplus://offline/ref=657E2E04E5AA53A2D7B549E533C5B57DD3B23CFB5636B0D01AC0013672394167D187718A658BFD39CEB06543D87D243CAA5BEDC4691B52EFD4C546MC27K</vt:lpwstr>
      </vt:variant>
      <vt:variant>
        <vt:lpwstr/>
      </vt:variant>
      <vt:variant>
        <vt:i4>6357043</vt:i4>
      </vt:variant>
      <vt:variant>
        <vt:i4>345</vt:i4>
      </vt:variant>
      <vt:variant>
        <vt:i4>0</vt:i4>
      </vt:variant>
      <vt:variant>
        <vt:i4>5</vt:i4>
      </vt:variant>
      <vt:variant>
        <vt:lpwstr/>
      </vt:variant>
      <vt:variant>
        <vt:lpwstr>Par1111</vt:lpwstr>
      </vt:variant>
      <vt:variant>
        <vt:i4>2097262</vt:i4>
      </vt:variant>
      <vt:variant>
        <vt:i4>342</vt:i4>
      </vt:variant>
      <vt:variant>
        <vt:i4>0</vt:i4>
      </vt:variant>
      <vt:variant>
        <vt:i4>5</vt:i4>
      </vt:variant>
      <vt:variant>
        <vt:lpwstr>consultantplus://offline/ref=657E2E04E5AA53A2D7B549E533C5B57DD3B23CFB523EBBD21DCC5C3C7A604D65D6882E9D62C2F138CEB06641DB222129BB03E2C5740453F1C8C747CFM521K</vt:lpwstr>
      </vt:variant>
      <vt:variant>
        <vt:lpwstr/>
      </vt:variant>
      <vt:variant>
        <vt:i4>1703948</vt:i4>
      </vt:variant>
      <vt:variant>
        <vt:i4>339</vt:i4>
      </vt:variant>
      <vt:variant>
        <vt:i4>0</vt:i4>
      </vt:variant>
      <vt:variant>
        <vt:i4>5</vt:i4>
      </vt:variant>
      <vt:variant>
        <vt:lpwstr>consultantplus://offline/ref=657E2E04E5AA53A2D7B549E533C5B57DD3B23CFB5636B0D01AC0013672394167D187718A658BFD39CEB06543D87D243CAA5BEDC4691B52EFD4C546MC27K</vt:lpwstr>
      </vt:variant>
      <vt:variant>
        <vt:lpwstr/>
      </vt:variant>
      <vt:variant>
        <vt:i4>7274549</vt:i4>
      </vt:variant>
      <vt:variant>
        <vt:i4>336</vt:i4>
      </vt:variant>
      <vt:variant>
        <vt:i4>0</vt:i4>
      </vt:variant>
      <vt:variant>
        <vt:i4>5</vt:i4>
      </vt:variant>
      <vt:variant>
        <vt:lpwstr/>
      </vt:variant>
      <vt:variant>
        <vt:lpwstr>Par876</vt:lpwstr>
      </vt:variant>
      <vt:variant>
        <vt:i4>2097262</vt:i4>
      </vt:variant>
      <vt:variant>
        <vt:i4>333</vt:i4>
      </vt:variant>
      <vt:variant>
        <vt:i4>0</vt:i4>
      </vt:variant>
      <vt:variant>
        <vt:i4>5</vt:i4>
      </vt:variant>
      <vt:variant>
        <vt:lpwstr>consultantplus://offline/ref=657E2E04E5AA53A2D7B549E533C5B57DD3B23CFB523EBBD21DCC5C3C7A604D65D6882E9D62C2F138CEB06641DB222129BB03E2C5740453F1C8C747CFM521K</vt:lpwstr>
      </vt:variant>
      <vt:variant>
        <vt:lpwstr/>
      </vt:variant>
      <vt:variant>
        <vt:i4>1703948</vt:i4>
      </vt:variant>
      <vt:variant>
        <vt:i4>330</vt:i4>
      </vt:variant>
      <vt:variant>
        <vt:i4>0</vt:i4>
      </vt:variant>
      <vt:variant>
        <vt:i4>5</vt:i4>
      </vt:variant>
      <vt:variant>
        <vt:lpwstr>consultantplus://offline/ref=657E2E04E5AA53A2D7B549E533C5B57DD3B23CFB5636B0D01AC0013672394167D187718A658BFD39CEB06543D87D243CAA5BEDC4691B52EFD4C546MC27K</vt:lpwstr>
      </vt:variant>
      <vt:variant>
        <vt:lpwstr/>
      </vt:variant>
      <vt:variant>
        <vt:i4>6422578</vt:i4>
      </vt:variant>
      <vt:variant>
        <vt:i4>327</vt:i4>
      </vt:variant>
      <vt:variant>
        <vt:i4>0</vt:i4>
      </vt:variant>
      <vt:variant>
        <vt:i4>5</vt:i4>
      </vt:variant>
      <vt:variant>
        <vt:lpwstr/>
      </vt:variant>
      <vt:variant>
        <vt:lpwstr>Par704</vt:lpwstr>
      </vt:variant>
      <vt:variant>
        <vt:i4>2097262</vt:i4>
      </vt:variant>
      <vt:variant>
        <vt:i4>324</vt:i4>
      </vt:variant>
      <vt:variant>
        <vt:i4>0</vt:i4>
      </vt:variant>
      <vt:variant>
        <vt:i4>5</vt:i4>
      </vt:variant>
      <vt:variant>
        <vt:lpwstr>consultantplus://offline/ref=657E2E04E5AA53A2D7B549E533C5B57DD3B23CFB523EBBD21DCC5C3C7A604D65D6882E9D62C2F138CEB06641DB222129BB03E2C5740453F1C8C747CFM521K</vt:lpwstr>
      </vt:variant>
      <vt:variant>
        <vt:lpwstr/>
      </vt:variant>
      <vt:variant>
        <vt:i4>1703948</vt:i4>
      </vt:variant>
      <vt:variant>
        <vt:i4>321</vt:i4>
      </vt:variant>
      <vt:variant>
        <vt:i4>0</vt:i4>
      </vt:variant>
      <vt:variant>
        <vt:i4>5</vt:i4>
      </vt:variant>
      <vt:variant>
        <vt:lpwstr>consultantplus://offline/ref=657E2E04E5AA53A2D7B549E533C5B57DD3B23CFB5636B0D01AC0013672394167D187718A658BFD39CEB06543D87D243CAA5BEDC4691B52EFD4C546MC27K</vt:lpwstr>
      </vt:variant>
      <vt:variant>
        <vt:lpwstr/>
      </vt:variant>
      <vt:variant>
        <vt:i4>6553655</vt:i4>
      </vt:variant>
      <vt:variant>
        <vt:i4>318</vt:i4>
      </vt:variant>
      <vt:variant>
        <vt:i4>0</vt:i4>
      </vt:variant>
      <vt:variant>
        <vt:i4>5</vt:i4>
      </vt:variant>
      <vt:variant>
        <vt:lpwstr/>
      </vt:variant>
      <vt:variant>
        <vt:lpwstr>Par550</vt:lpwstr>
      </vt:variant>
      <vt:variant>
        <vt:i4>2097262</vt:i4>
      </vt:variant>
      <vt:variant>
        <vt:i4>315</vt:i4>
      </vt:variant>
      <vt:variant>
        <vt:i4>0</vt:i4>
      </vt:variant>
      <vt:variant>
        <vt:i4>5</vt:i4>
      </vt:variant>
      <vt:variant>
        <vt:lpwstr>consultantplus://offline/ref=657E2E04E5AA53A2D7B549E533C5B57DD3B23CFB523EBBD21DCC5C3C7A604D65D6882E9D62C2F138CEB06641DB222129BB03E2C5740453F1C8C747CFM521K</vt:lpwstr>
      </vt:variant>
      <vt:variant>
        <vt:lpwstr/>
      </vt:variant>
      <vt:variant>
        <vt:i4>1703948</vt:i4>
      </vt:variant>
      <vt:variant>
        <vt:i4>312</vt:i4>
      </vt:variant>
      <vt:variant>
        <vt:i4>0</vt:i4>
      </vt:variant>
      <vt:variant>
        <vt:i4>5</vt:i4>
      </vt:variant>
      <vt:variant>
        <vt:lpwstr>consultantplus://offline/ref=657E2E04E5AA53A2D7B549E533C5B57DD3B23CFB5636B0D01AC0013672394167D187718A658BFD39CEB06543D87D243CAA5BEDC4691B52EFD4C546MC27K</vt:lpwstr>
      </vt:variant>
      <vt:variant>
        <vt:lpwstr/>
      </vt:variant>
      <vt:variant>
        <vt:i4>7012405</vt:i4>
      </vt:variant>
      <vt:variant>
        <vt:i4>309</vt:i4>
      </vt:variant>
      <vt:variant>
        <vt:i4>0</vt:i4>
      </vt:variant>
      <vt:variant>
        <vt:i4>5</vt:i4>
      </vt:variant>
      <vt:variant>
        <vt:lpwstr/>
      </vt:variant>
      <vt:variant>
        <vt:lpwstr>Par379</vt:lpwstr>
      </vt:variant>
      <vt:variant>
        <vt:i4>1703939</vt:i4>
      </vt:variant>
      <vt:variant>
        <vt:i4>306</vt:i4>
      </vt:variant>
      <vt:variant>
        <vt:i4>0</vt:i4>
      </vt:variant>
      <vt:variant>
        <vt:i4>5</vt:i4>
      </vt:variant>
      <vt:variant>
        <vt:lpwstr>consultantplus://offline/ref=657E2E04E5AA53A2D7B549E533C5B57DD3B23CFB5B37B0D019C0013672394167D187718A658BFD39CEB06246D87D243CAA5BEDC4691B52EFD4C546MC27K</vt:lpwstr>
      </vt:variant>
      <vt:variant>
        <vt:lpwstr/>
      </vt:variant>
      <vt:variant>
        <vt:i4>2097215</vt:i4>
      </vt:variant>
      <vt:variant>
        <vt:i4>303</vt:i4>
      </vt:variant>
      <vt:variant>
        <vt:i4>0</vt:i4>
      </vt:variant>
      <vt:variant>
        <vt:i4>5</vt:i4>
      </vt:variant>
      <vt:variant>
        <vt:lpwstr>consultantplus://offline/ref=657E2E04E5AA53A2D7B549E533C5B57DD3B23CFB523EBED51DCB5C3C7A604D65D6882E9D62C2F138CEB06644D7222129BB03E2C5740453F1C8C747CFM521K</vt:lpwstr>
      </vt:variant>
      <vt:variant>
        <vt:lpwstr/>
      </vt:variant>
      <vt:variant>
        <vt:i4>1703951</vt:i4>
      </vt:variant>
      <vt:variant>
        <vt:i4>300</vt:i4>
      </vt:variant>
      <vt:variant>
        <vt:i4>0</vt:i4>
      </vt:variant>
      <vt:variant>
        <vt:i4>5</vt:i4>
      </vt:variant>
      <vt:variant>
        <vt:lpwstr>consultantplus://offline/ref=657E2E04E5AA53A2D7B549E533C5B57DD3B23CFB5636B0D01AC0013672394167D187718A658BFD39CEB06540D87D243CAA5BEDC4691B52EFD4C546MC27K</vt:lpwstr>
      </vt:variant>
      <vt:variant>
        <vt:lpwstr/>
      </vt:variant>
      <vt:variant>
        <vt:i4>2097256</vt:i4>
      </vt:variant>
      <vt:variant>
        <vt:i4>297</vt:i4>
      </vt:variant>
      <vt:variant>
        <vt:i4>0</vt:i4>
      </vt:variant>
      <vt:variant>
        <vt:i4>5</vt:i4>
      </vt:variant>
      <vt:variant>
        <vt:lpwstr>consultantplus://offline/ref=657E2E04E5AA53A2D7B549E533C5B57DD3B23CFB523EBAD314CF5C3C7A604D65D6882E9D62C2F138CEB06642D0222129BB03E2C5740453F1C8C747CFM521K</vt:lpwstr>
      </vt:variant>
      <vt:variant>
        <vt:lpwstr/>
      </vt:variant>
      <vt:variant>
        <vt:i4>1703945</vt:i4>
      </vt:variant>
      <vt:variant>
        <vt:i4>294</vt:i4>
      </vt:variant>
      <vt:variant>
        <vt:i4>0</vt:i4>
      </vt:variant>
      <vt:variant>
        <vt:i4>5</vt:i4>
      </vt:variant>
      <vt:variant>
        <vt:lpwstr>consultantplus://offline/ref=657E2E04E5AA53A2D7B549E533C5B57DD3B23CFB5A3AB0D21EC0013672394167D187718A658BFD39CEB06742D87D243CAA5BEDC4691B52EFD4C546MC27K</vt:lpwstr>
      </vt:variant>
      <vt:variant>
        <vt:lpwstr/>
      </vt:variant>
      <vt:variant>
        <vt:i4>2097258</vt:i4>
      </vt:variant>
      <vt:variant>
        <vt:i4>291</vt:i4>
      </vt:variant>
      <vt:variant>
        <vt:i4>0</vt:i4>
      </vt:variant>
      <vt:variant>
        <vt:i4>5</vt:i4>
      </vt:variant>
      <vt:variant>
        <vt:lpwstr>consultantplus://offline/ref=657E2E04E5AA53A2D7B549E533C5B57DD3B23CFB523EBAD314CF5C3C7A604D65D6882E9D62C2F138CEB06642D2222129BB03E2C5740453F1C8C747CFM521K</vt:lpwstr>
      </vt:variant>
      <vt:variant>
        <vt:lpwstr/>
      </vt:variant>
      <vt:variant>
        <vt:i4>2097208</vt:i4>
      </vt:variant>
      <vt:variant>
        <vt:i4>288</vt:i4>
      </vt:variant>
      <vt:variant>
        <vt:i4>0</vt:i4>
      </vt:variant>
      <vt:variant>
        <vt:i4>5</vt:i4>
      </vt:variant>
      <vt:variant>
        <vt:lpwstr>consultantplus://offline/ref=657E2E04E5AA53A2D7B549E533C5B57DD3B23CFB523EBED51DCB5C3C7A604D65D6882E9D62C2F138CEB06644D0222129BB03E2C5740453F1C8C747CFM521K</vt:lpwstr>
      </vt:variant>
      <vt:variant>
        <vt:lpwstr/>
      </vt:variant>
      <vt:variant>
        <vt:i4>2097209</vt:i4>
      </vt:variant>
      <vt:variant>
        <vt:i4>285</vt:i4>
      </vt:variant>
      <vt:variant>
        <vt:i4>0</vt:i4>
      </vt:variant>
      <vt:variant>
        <vt:i4>5</vt:i4>
      </vt:variant>
      <vt:variant>
        <vt:lpwstr>consultantplus://offline/ref=657E2E04E5AA53A2D7B549E533C5B57DD3B23CFB523EBED51DCB5C3C7A604D65D6882E9D62C2F138CEB06644D1222129BB03E2C5740453F1C8C747CFM521K</vt:lpwstr>
      </vt:variant>
      <vt:variant>
        <vt:lpwstr/>
      </vt:variant>
      <vt:variant>
        <vt:i4>2097210</vt:i4>
      </vt:variant>
      <vt:variant>
        <vt:i4>282</vt:i4>
      </vt:variant>
      <vt:variant>
        <vt:i4>0</vt:i4>
      </vt:variant>
      <vt:variant>
        <vt:i4>5</vt:i4>
      </vt:variant>
      <vt:variant>
        <vt:lpwstr>consultantplus://offline/ref=657E2E04E5AA53A2D7B549E533C5B57DD3B23CFB523EBED51DCB5C3C7A604D65D6882E9D62C2F138CEB06644D2222129BB03E2C5740453F1C8C747CFM521K</vt:lpwstr>
      </vt:variant>
      <vt:variant>
        <vt:lpwstr/>
      </vt:variant>
      <vt:variant>
        <vt:i4>2097211</vt:i4>
      </vt:variant>
      <vt:variant>
        <vt:i4>279</vt:i4>
      </vt:variant>
      <vt:variant>
        <vt:i4>0</vt:i4>
      </vt:variant>
      <vt:variant>
        <vt:i4>5</vt:i4>
      </vt:variant>
      <vt:variant>
        <vt:lpwstr>consultantplus://offline/ref=657E2E04E5AA53A2D7B549E533C5B57DD3B23CFB523EBED51DCB5C3C7A604D65D6882E9D62C2F138CEB06644D3222129BB03E2C5740453F1C8C747CFM521K</vt:lpwstr>
      </vt:variant>
      <vt:variant>
        <vt:lpwstr/>
      </vt:variant>
      <vt:variant>
        <vt:i4>2097262</vt:i4>
      </vt:variant>
      <vt:variant>
        <vt:i4>276</vt:i4>
      </vt:variant>
      <vt:variant>
        <vt:i4>0</vt:i4>
      </vt:variant>
      <vt:variant>
        <vt:i4>5</vt:i4>
      </vt:variant>
      <vt:variant>
        <vt:lpwstr>consultantplus://offline/ref=657E2E04E5AA53A2D7B549E533C5B57DD3B23CFB523EBED51DCB5C3C7A604D65D6882E9D62C2F138CEB06643DA222129BB03E2C5740453F1C8C747CFM521K</vt:lpwstr>
      </vt:variant>
      <vt:variant>
        <vt:lpwstr/>
      </vt:variant>
      <vt:variant>
        <vt:i4>2097261</vt:i4>
      </vt:variant>
      <vt:variant>
        <vt:i4>273</vt:i4>
      </vt:variant>
      <vt:variant>
        <vt:i4>0</vt:i4>
      </vt:variant>
      <vt:variant>
        <vt:i4>5</vt:i4>
      </vt:variant>
      <vt:variant>
        <vt:lpwstr>consultantplus://offline/ref=657E2E04E5AA53A2D7B549E533C5B57DD3B23CFB523EBED51DCB5C3C7A604D65D6882E9D62C2F138CEB06643DB222129BB03E2C5740453F1C8C747CFM521K</vt:lpwstr>
      </vt:variant>
      <vt:variant>
        <vt:lpwstr/>
      </vt:variant>
      <vt:variant>
        <vt:i4>2097210</vt:i4>
      </vt:variant>
      <vt:variant>
        <vt:i4>270</vt:i4>
      </vt:variant>
      <vt:variant>
        <vt:i4>0</vt:i4>
      </vt:variant>
      <vt:variant>
        <vt:i4>5</vt:i4>
      </vt:variant>
      <vt:variant>
        <vt:lpwstr>consultantplus://offline/ref=657E2E04E5AA53A2D7B549E533C5B57DD3B23CFB523EBED51DCB5C3C7A604D65D6882E9D62C2F138CEB06643D5222129BB03E2C5740453F1C8C747CFM521K</vt:lpwstr>
      </vt:variant>
      <vt:variant>
        <vt:lpwstr/>
      </vt:variant>
      <vt:variant>
        <vt:i4>1703936</vt:i4>
      </vt:variant>
      <vt:variant>
        <vt:i4>267</vt:i4>
      </vt:variant>
      <vt:variant>
        <vt:i4>0</vt:i4>
      </vt:variant>
      <vt:variant>
        <vt:i4>5</vt:i4>
      </vt:variant>
      <vt:variant>
        <vt:lpwstr>consultantplus://offline/ref=657E2E04E5AA53A2D7B549E533C5B57DD3B23CFB5B37B0D019C0013672394167D187718A658BFD39CEB06245D87D243CAA5BEDC4691B52EFD4C546MC27K</vt:lpwstr>
      </vt:variant>
      <vt:variant>
        <vt:lpwstr/>
      </vt:variant>
      <vt:variant>
        <vt:i4>2097203</vt:i4>
      </vt:variant>
      <vt:variant>
        <vt:i4>264</vt:i4>
      </vt:variant>
      <vt:variant>
        <vt:i4>0</vt:i4>
      </vt:variant>
      <vt:variant>
        <vt:i4>5</vt:i4>
      </vt:variant>
      <vt:variant>
        <vt:lpwstr>consultantplus://offline/ref=657E2E04E5AA53A2D7B549E533C5B57DD3B23CFB523FB9D114CE5C3C7A604D65D6882E9D62C2F138CEB06641D2222129BB03E2C5740453F1C8C747CFM521K</vt:lpwstr>
      </vt:variant>
      <vt:variant>
        <vt:lpwstr/>
      </vt:variant>
      <vt:variant>
        <vt:i4>1704030</vt:i4>
      </vt:variant>
      <vt:variant>
        <vt:i4>261</vt:i4>
      </vt:variant>
      <vt:variant>
        <vt:i4>0</vt:i4>
      </vt:variant>
      <vt:variant>
        <vt:i4>5</vt:i4>
      </vt:variant>
      <vt:variant>
        <vt:lpwstr>consultantplus://offline/ref=657E2E04E5AA53A2D7B549E533C5B57DD3B23CFB5737BAD01CC0013672394167D187718A658BFD39CEB06740D87D243CAA5BEDC4691B52EFD4C546MC27K</vt:lpwstr>
      </vt:variant>
      <vt:variant>
        <vt:lpwstr/>
      </vt:variant>
      <vt:variant>
        <vt:i4>1507335</vt:i4>
      </vt:variant>
      <vt:variant>
        <vt:i4>258</vt:i4>
      </vt:variant>
      <vt:variant>
        <vt:i4>0</vt:i4>
      </vt:variant>
      <vt:variant>
        <vt:i4>5</vt:i4>
      </vt:variant>
      <vt:variant>
        <vt:lpwstr>consultantplus://offline/ref=657E2E04E5AA53A2D7B549E533C5B57DD3B23CFB523FBFDC1FC85C3C7A604D65D6882E9D70C2A934CCB37841D3377778FEM52FK</vt:lpwstr>
      </vt:variant>
      <vt:variant>
        <vt:lpwstr/>
      </vt:variant>
      <vt:variant>
        <vt:i4>7405665</vt:i4>
      </vt:variant>
      <vt:variant>
        <vt:i4>255</vt:i4>
      </vt:variant>
      <vt:variant>
        <vt:i4>0</vt:i4>
      </vt:variant>
      <vt:variant>
        <vt:i4>5</vt:i4>
      </vt:variant>
      <vt:variant>
        <vt:lpwstr>consultantplus://offline/ref=657E2E04E5AA53A2D7B549E533C5B57DD3B23CFB5B38B1DC19C0013672394167D187719865D3F13BCDAE6740CD2B7579MF26K</vt:lpwstr>
      </vt:variant>
      <vt:variant>
        <vt:lpwstr/>
      </vt:variant>
      <vt:variant>
        <vt:i4>1507411</vt:i4>
      </vt:variant>
      <vt:variant>
        <vt:i4>252</vt:i4>
      </vt:variant>
      <vt:variant>
        <vt:i4>0</vt:i4>
      </vt:variant>
      <vt:variant>
        <vt:i4>5</vt:i4>
      </vt:variant>
      <vt:variant>
        <vt:lpwstr>consultantplus://offline/ref=657E2E04E5AA53A2D7B549E533C5B57DD3B23CFB523EB8DC15CB5C3C7A604D65D6882E9D70C2A934CCB37841D3377778FEM52FK</vt:lpwstr>
      </vt:variant>
      <vt:variant>
        <vt:lpwstr/>
      </vt:variant>
      <vt:variant>
        <vt:i4>7405664</vt:i4>
      </vt:variant>
      <vt:variant>
        <vt:i4>249</vt:i4>
      </vt:variant>
      <vt:variant>
        <vt:i4>0</vt:i4>
      </vt:variant>
      <vt:variant>
        <vt:i4>5</vt:i4>
      </vt:variant>
      <vt:variant>
        <vt:lpwstr>consultantplus://offline/ref=657E2E04E5AA53A2D7B549E533C5B57DD3B23CFB5636B9D019C0013672394167D187719865D3F13BCDAE6740CD2B7579MF26K</vt:lpwstr>
      </vt:variant>
      <vt:variant>
        <vt:lpwstr/>
      </vt:variant>
      <vt:variant>
        <vt:i4>2097209</vt:i4>
      </vt:variant>
      <vt:variant>
        <vt:i4>246</vt:i4>
      </vt:variant>
      <vt:variant>
        <vt:i4>0</vt:i4>
      </vt:variant>
      <vt:variant>
        <vt:i4>5</vt:i4>
      </vt:variant>
      <vt:variant>
        <vt:lpwstr>consultantplus://offline/ref=657E2E04E5AA53A2D7B549E533C5B57DD3B23CFB523EBAD314CF5C3C7A604D65D6882E9D62C2F138CEB06641DB222129BB03E2C5740453F1C8C747CFM521K</vt:lpwstr>
      </vt:variant>
      <vt:variant>
        <vt:lpwstr/>
      </vt:variant>
      <vt:variant>
        <vt:i4>1703942</vt:i4>
      </vt:variant>
      <vt:variant>
        <vt:i4>243</vt:i4>
      </vt:variant>
      <vt:variant>
        <vt:i4>0</vt:i4>
      </vt:variant>
      <vt:variant>
        <vt:i4>5</vt:i4>
      </vt:variant>
      <vt:variant>
        <vt:lpwstr>consultantplus://offline/ref=657E2E04E5AA53A2D7B549E533C5B57DD3B23CFB5636B0D01AC0013672394167D187718A658BFD39CEB06448D87D243CAA5BEDC4691B52EFD4C546MC27K</vt:lpwstr>
      </vt:variant>
      <vt:variant>
        <vt:lpwstr/>
      </vt:variant>
      <vt:variant>
        <vt:i4>2097261</vt:i4>
      </vt:variant>
      <vt:variant>
        <vt:i4>240</vt:i4>
      </vt:variant>
      <vt:variant>
        <vt:i4>0</vt:i4>
      </vt:variant>
      <vt:variant>
        <vt:i4>5</vt:i4>
      </vt:variant>
      <vt:variant>
        <vt:lpwstr>consultantplus://offline/ref=657E2E04E5AA53A2D7B549E533C5B57DD3B23CFB523EBAD314CF5C3C7A604D65D6882E9D62C2F138CEB06641D6222129BB03E2C5740453F1C8C747CFM521K</vt:lpwstr>
      </vt:variant>
      <vt:variant>
        <vt:lpwstr/>
      </vt:variant>
      <vt:variant>
        <vt:i4>2097214</vt:i4>
      </vt:variant>
      <vt:variant>
        <vt:i4>237</vt:i4>
      </vt:variant>
      <vt:variant>
        <vt:i4>0</vt:i4>
      </vt:variant>
      <vt:variant>
        <vt:i4>5</vt:i4>
      </vt:variant>
      <vt:variant>
        <vt:lpwstr>consultantplus://offline/ref=657E2E04E5AA53A2D7B549E533C5B57DD3B23CFB523EBED51DCB5C3C7A604D65D6882E9D62C2F138CEB06642D0222129BB03E2C5740453F1C8C747CFM521K</vt:lpwstr>
      </vt:variant>
      <vt:variant>
        <vt:lpwstr/>
      </vt:variant>
      <vt:variant>
        <vt:i4>2097213</vt:i4>
      </vt:variant>
      <vt:variant>
        <vt:i4>234</vt:i4>
      </vt:variant>
      <vt:variant>
        <vt:i4>0</vt:i4>
      </vt:variant>
      <vt:variant>
        <vt:i4>5</vt:i4>
      </vt:variant>
      <vt:variant>
        <vt:lpwstr>consultantplus://offline/ref=657E2E04E5AA53A2D7B549E533C5B57DD3B23CFB523EBBD21DCC5C3C7A604D65D6882E9D62C2F138CEB06641D1222129BB03E2C5740453F1C8C747CFM521K</vt:lpwstr>
      </vt:variant>
      <vt:variant>
        <vt:lpwstr/>
      </vt:variant>
      <vt:variant>
        <vt:i4>1703949</vt:i4>
      </vt:variant>
      <vt:variant>
        <vt:i4>231</vt:i4>
      </vt:variant>
      <vt:variant>
        <vt:i4>0</vt:i4>
      </vt:variant>
      <vt:variant>
        <vt:i4>5</vt:i4>
      </vt:variant>
      <vt:variant>
        <vt:lpwstr>consultantplus://offline/ref=657E2E04E5AA53A2D7B549E533C5B57DD3B23CFB5636B0D01AC0013672394167D187718A658BFD39CEB06443D87D243CAA5BEDC4691B52EFD4C546MC27K</vt:lpwstr>
      </vt:variant>
      <vt:variant>
        <vt:lpwstr/>
      </vt:variant>
      <vt:variant>
        <vt:i4>6291515</vt:i4>
      </vt:variant>
      <vt:variant>
        <vt:i4>228</vt:i4>
      </vt:variant>
      <vt:variant>
        <vt:i4>0</vt:i4>
      </vt:variant>
      <vt:variant>
        <vt:i4>5</vt:i4>
      </vt:variant>
      <vt:variant>
        <vt:lpwstr/>
      </vt:variant>
      <vt:variant>
        <vt:lpwstr>Par190</vt:lpwstr>
      </vt:variant>
      <vt:variant>
        <vt:i4>2097213</vt:i4>
      </vt:variant>
      <vt:variant>
        <vt:i4>225</vt:i4>
      </vt:variant>
      <vt:variant>
        <vt:i4>0</vt:i4>
      </vt:variant>
      <vt:variant>
        <vt:i4>5</vt:i4>
      </vt:variant>
      <vt:variant>
        <vt:lpwstr>consultantplus://offline/ref=657E2E04E5AA53A2D7B549E533C5B57DD3B23CFB523EBED51DCB5C3C7A604D65D6882E9D62C2F138CEB06642D3222129BB03E2C5740453F1C8C747CFM521K</vt:lpwstr>
      </vt:variant>
      <vt:variant>
        <vt:lpwstr/>
      </vt:variant>
      <vt:variant>
        <vt:i4>2097214</vt:i4>
      </vt:variant>
      <vt:variant>
        <vt:i4>222</vt:i4>
      </vt:variant>
      <vt:variant>
        <vt:i4>0</vt:i4>
      </vt:variant>
      <vt:variant>
        <vt:i4>5</vt:i4>
      </vt:variant>
      <vt:variant>
        <vt:lpwstr>consultantplus://offline/ref=657E2E04E5AA53A2D7B549E533C5B57DD3B23CFB523EBBD21DCC5C3C7A604D65D6882E9D62C2F138CEB06641D2222129BB03E2C5740453F1C8C747CFM521K</vt:lpwstr>
      </vt:variant>
      <vt:variant>
        <vt:lpwstr/>
      </vt:variant>
      <vt:variant>
        <vt:i4>1703946</vt:i4>
      </vt:variant>
      <vt:variant>
        <vt:i4>219</vt:i4>
      </vt:variant>
      <vt:variant>
        <vt:i4>0</vt:i4>
      </vt:variant>
      <vt:variant>
        <vt:i4>5</vt:i4>
      </vt:variant>
      <vt:variant>
        <vt:lpwstr>consultantplus://offline/ref=657E2E04E5AA53A2D7B549E533C5B57DD3B23CFB5B37B0D019C0013672394167D187718A658BFD39CEB06548D87D243CAA5BEDC4691B52EFD4C546MC27K</vt:lpwstr>
      </vt:variant>
      <vt:variant>
        <vt:lpwstr/>
      </vt:variant>
      <vt:variant>
        <vt:i4>1703940</vt:i4>
      </vt:variant>
      <vt:variant>
        <vt:i4>216</vt:i4>
      </vt:variant>
      <vt:variant>
        <vt:i4>0</vt:i4>
      </vt:variant>
      <vt:variant>
        <vt:i4>5</vt:i4>
      </vt:variant>
      <vt:variant>
        <vt:lpwstr>consultantplus://offline/ref=657E2E04E5AA53A2D7B549E533C5B57DD3B23CFB5636B0D01AC0013672394167D187718A658BFD39CEB06749D87D243CAA5BEDC4691B52EFD4C546MC27K</vt:lpwstr>
      </vt:variant>
      <vt:variant>
        <vt:lpwstr/>
      </vt:variant>
      <vt:variant>
        <vt:i4>1703947</vt:i4>
      </vt:variant>
      <vt:variant>
        <vt:i4>213</vt:i4>
      </vt:variant>
      <vt:variant>
        <vt:i4>0</vt:i4>
      </vt:variant>
      <vt:variant>
        <vt:i4>5</vt:i4>
      </vt:variant>
      <vt:variant>
        <vt:lpwstr>consultantplus://offline/ref=657E2E04E5AA53A2D7B549E533C5B57DD3B23CFB5B37B0D019C0013672394167D187718A658BFD39CEB06549D87D243CAA5BEDC4691B52EFD4C546MC27K</vt:lpwstr>
      </vt:variant>
      <vt:variant>
        <vt:lpwstr/>
      </vt:variant>
      <vt:variant>
        <vt:i4>6357043</vt:i4>
      </vt:variant>
      <vt:variant>
        <vt:i4>210</vt:i4>
      </vt:variant>
      <vt:variant>
        <vt:i4>0</vt:i4>
      </vt:variant>
      <vt:variant>
        <vt:i4>5</vt:i4>
      </vt:variant>
      <vt:variant>
        <vt:lpwstr/>
      </vt:variant>
      <vt:variant>
        <vt:lpwstr>Par1111</vt:lpwstr>
      </vt:variant>
      <vt:variant>
        <vt:i4>7274549</vt:i4>
      </vt:variant>
      <vt:variant>
        <vt:i4>207</vt:i4>
      </vt:variant>
      <vt:variant>
        <vt:i4>0</vt:i4>
      </vt:variant>
      <vt:variant>
        <vt:i4>5</vt:i4>
      </vt:variant>
      <vt:variant>
        <vt:lpwstr/>
      </vt:variant>
      <vt:variant>
        <vt:lpwstr>Par876</vt:lpwstr>
      </vt:variant>
      <vt:variant>
        <vt:i4>6422578</vt:i4>
      </vt:variant>
      <vt:variant>
        <vt:i4>204</vt:i4>
      </vt:variant>
      <vt:variant>
        <vt:i4>0</vt:i4>
      </vt:variant>
      <vt:variant>
        <vt:i4>5</vt:i4>
      </vt:variant>
      <vt:variant>
        <vt:lpwstr/>
      </vt:variant>
      <vt:variant>
        <vt:lpwstr>Par704</vt:lpwstr>
      </vt:variant>
      <vt:variant>
        <vt:i4>6553655</vt:i4>
      </vt:variant>
      <vt:variant>
        <vt:i4>201</vt:i4>
      </vt:variant>
      <vt:variant>
        <vt:i4>0</vt:i4>
      </vt:variant>
      <vt:variant>
        <vt:i4>5</vt:i4>
      </vt:variant>
      <vt:variant>
        <vt:lpwstr/>
      </vt:variant>
      <vt:variant>
        <vt:lpwstr>Par550</vt:lpwstr>
      </vt:variant>
      <vt:variant>
        <vt:i4>7012405</vt:i4>
      </vt:variant>
      <vt:variant>
        <vt:i4>198</vt:i4>
      </vt:variant>
      <vt:variant>
        <vt:i4>0</vt:i4>
      </vt:variant>
      <vt:variant>
        <vt:i4>5</vt:i4>
      </vt:variant>
      <vt:variant>
        <vt:lpwstr/>
      </vt:variant>
      <vt:variant>
        <vt:lpwstr>Par379</vt:lpwstr>
      </vt:variant>
      <vt:variant>
        <vt:i4>2097210</vt:i4>
      </vt:variant>
      <vt:variant>
        <vt:i4>195</vt:i4>
      </vt:variant>
      <vt:variant>
        <vt:i4>0</vt:i4>
      </vt:variant>
      <vt:variant>
        <vt:i4>5</vt:i4>
      </vt:variant>
      <vt:variant>
        <vt:lpwstr>consultantplus://offline/ref=657E2E04E5AA53A2D7B549E533C5B57DD3B23CFB523EBED51DCB5C3C7A604D65D6882E9D62C2F138CEB06641D7222129BB03E2C5740453F1C8C747CFM521K</vt:lpwstr>
      </vt:variant>
      <vt:variant>
        <vt:lpwstr/>
      </vt:variant>
      <vt:variant>
        <vt:i4>2097258</vt:i4>
      </vt:variant>
      <vt:variant>
        <vt:i4>192</vt:i4>
      </vt:variant>
      <vt:variant>
        <vt:i4>0</vt:i4>
      </vt:variant>
      <vt:variant>
        <vt:i4>5</vt:i4>
      </vt:variant>
      <vt:variant>
        <vt:lpwstr>consultantplus://offline/ref=657E2E04E5AA53A2D7B549E533C5B57DD3B23CFB523EBAD314CF5C3C7A604D65D6882E9D62C2F138CEB06641D1222129BB03E2C5740453F1C8C747CFM521K</vt:lpwstr>
      </vt:variant>
      <vt:variant>
        <vt:lpwstr/>
      </vt:variant>
      <vt:variant>
        <vt:i4>1703948</vt:i4>
      </vt:variant>
      <vt:variant>
        <vt:i4>189</vt:i4>
      </vt:variant>
      <vt:variant>
        <vt:i4>0</vt:i4>
      </vt:variant>
      <vt:variant>
        <vt:i4>5</vt:i4>
      </vt:variant>
      <vt:variant>
        <vt:lpwstr>consultantplus://offline/ref=657E2E04E5AA53A2D7B549E533C5B57DD3B23CFB5A39BED71CC0013672394167D187718A658BFD39CEB06648D87D243CAA5BEDC4691B52EFD4C546MC27K</vt:lpwstr>
      </vt:variant>
      <vt:variant>
        <vt:lpwstr/>
      </vt:variant>
      <vt:variant>
        <vt:i4>1703941</vt:i4>
      </vt:variant>
      <vt:variant>
        <vt:i4>186</vt:i4>
      </vt:variant>
      <vt:variant>
        <vt:i4>0</vt:i4>
      </vt:variant>
      <vt:variant>
        <vt:i4>5</vt:i4>
      </vt:variant>
      <vt:variant>
        <vt:lpwstr>consultantplus://offline/ref=657E2E04E5AA53A2D7B549E533C5B57DD3B23CFB5B37B0D019C0013672394167D187718A658BFD39CEB06745D87D243CAA5BEDC4691B52EFD4C546MC27K</vt:lpwstr>
      </vt:variant>
      <vt:variant>
        <vt:lpwstr/>
      </vt:variant>
      <vt:variant>
        <vt:i4>1704019</vt:i4>
      </vt:variant>
      <vt:variant>
        <vt:i4>183</vt:i4>
      </vt:variant>
      <vt:variant>
        <vt:i4>0</vt:i4>
      </vt:variant>
      <vt:variant>
        <vt:i4>5</vt:i4>
      </vt:variant>
      <vt:variant>
        <vt:lpwstr>consultantplus://offline/ref=657E2E04E5AA53A2D7B549E533C5B57DD3B23CFB5B3BBAD31EC0013672394167D187718A658BFD39CEB06649D87D243CAA5BEDC4691B52EFD4C546MC27K</vt:lpwstr>
      </vt:variant>
      <vt:variant>
        <vt:lpwstr/>
      </vt:variant>
      <vt:variant>
        <vt:i4>1703943</vt:i4>
      </vt:variant>
      <vt:variant>
        <vt:i4>180</vt:i4>
      </vt:variant>
      <vt:variant>
        <vt:i4>0</vt:i4>
      </vt:variant>
      <vt:variant>
        <vt:i4>5</vt:i4>
      </vt:variant>
      <vt:variant>
        <vt:lpwstr>consultantplus://offline/ref=657E2E04E5AA53A2D7B549E533C5B57DD3B23CFB543AB8D414C0013672394167D187718A658BFD39CEB06647D87D243CAA5BEDC4691B52EFD4C546MC27K</vt:lpwstr>
      </vt:variant>
      <vt:variant>
        <vt:lpwstr/>
      </vt:variant>
      <vt:variant>
        <vt:i4>1703938</vt:i4>
      </vt:variant>
      <vt:variant>
        <vt:i4>177</vt:i4>
      </vt:variant>
      <vt:variant>
        <vt:i4>0</vt:i4>
      </vt:variant>
      <vt:variant>
        <vt:i4>5</vt:i4>
      </vt:variant>
      <vt:variant>
        <vt:lpwstr>consultantplus://offline/ref=657E2E04E5AA53A2D7B549E533C5B57DD3B23CFB543EBFD51DC0013672394167D187718A658BFD39CEB06649D87D243CAA5BEDC4691B52EFD4C546MC27K</vt:lpwstr>
      </vt:variant>
      <vt:variant>
        <vt:lpwstr/>
      </vt:variant>
      <vt:variant>
        <vt:i4>1704028</vt:i4>
      </vt:variant>
      <vt:variant>
        <vt:i4>174</vt:i4>
      </vt:variant>
      <vt:variant>
        <vt:i4>0</vt:i4>
      </vt:variant>
      <vt:variant>
        <vt:i4>5</vt:i4>
      </vt:variant>
      <vt:variant>
        <vt:lpwstr>consultantplus://offline/ref=657E2E04E5AA53A2D7B549E533C5B57DD3B23CFB553ABDD019C0013672394167D187718A658BFD39CEB06648D87D243CAA5BEDC4691B52EFD4C546MC27K</vt:lpwstr>
      </vt:variant>
      <vt:variant>
        <vt:lpwstr/>
      </vt:variant>
      <vt:variant>
        <vt:i4>1703945</vt:i4>
      </vt:variant>
      <vt:variant>
        <vt:i4>171</vt:i4>
      </vt:variant>
      <vt:variant>
        <vt:i4>0</vt:i4>
      </vt:variant>
      <vt:variant>
        <vt:i4>5</vt:i4>
      </vt:variant>
      <vt:variant>
        <vt:lpwstr>consultantplus://offline/ref=657E2E04E5AA53A2D7B549E533C5B57DD3B23CFB5636B0D01AC0013672394167D187718A658BFD39CEB06744D87D243CAA5BEDC4691B52EFD4C546MC27K</vt:lpwstr>
      </vt:variant>
      <vt:variant>
        <vt:lpwstr/>
      </vt:variant>
      <vt:variant>
        <vt:i4>3080241</vt:i4>
      </vt:variant>
      <vt:variant>
        <vt:i4>168</vt:i4>
      </vt:variant>
      <vt:variant>
        <vt:i4>0</vt:i4>
      </vt:variant>
      <vt:variant>
        <vt:i4>5</vt:i4>
      </vt:variant>
      <vt:variant>
        <vt:lpwstr>consultantplus://offline/ref=657E2E04E5AA53A2D7B557E825A9E975D6B867F45638B382419F5A6B25304B3096C828C82187FB30C6BB3211977C787AFC48EEC7691852F0MD2FK</vt:lpwstr>
      </vt:variant>
      <vt:variant>
        <vt:lpwstr/>
      </vt:variant>
      <vt:variant>
        <vt:i4>3080289</vt:i4>
      </vt:variant>
      <vt:variant>
        <vt:i4>165</vt:i4>
      </vt:variant>
      <vt:variant>
        <vt:i4>0</vt:i4>
      </vt:variant>
      <vt:variant>
        <vt:i4>5</vt:i4>
      </vt:variant>
      <vt:variant>
        <vt:lpwstr>consultantplus://offline/ref=657E2E04E5AA53A2D7B557E825A9E975D6B867F45638B382419F5A6B25304B3096C828C82187FF31CCBB3211977C787AFC48EEC7691852F0MD2FK</vt:lpwstr>
      </vt:variant>
      <vt:variant>
        <vt:lpwstr/>
      </vt:variant>
      <vt:variant>
        <vt:i4>1704024</vt:i4>
      </vt:variant>
      <vt:variant>
        <vt:i4>162</vt:i4>
      </vt:variant>
      <vt:variant>
        <vt:i4>0</vt:i4>
      </vt:variant>
      <vt:variant>
        <vt:i4>5</vt:i4>
      </vt:variant>
      <vt:variant>
        <vt:lpwstr>consultantplus://offline/ref=657E2E04E5AA53A2D7B549E533C5B57DD3B23CFB5B3BBAD31EC0013672394167D187718A658BFD39CEB06743D87D243CAA5BEDC4691B52EFD4C546MC27K</vt:lpwstr>
      </vt:variant>
      <vt:variant>
        <vt:lpwstr/>
      </vt:variant>
      <vt:variant>
        <vt:i4>1703940</vt:i4>
      </vt:variant>
      <vt:variant>
        <vt:i4>159</vt:i4>
      </vt:variant>
      <vt:variant>
        <vt:i4>0</vt:i4>
      </vt:variant>
      <vt:variant>
        <vt:i4>5</vt:i4>
      </vt:variant>
      <vt:variant>
        <vt:lpwstr>consultantplus://offline/ref=657E2E04E5AA53A2D7B549E533C5B57DD3B23CFB5B37B0D019C0013672394167D187718A658BFD39CEB06546D87D243CAA5BEDC4691B52EFD4C546MC27K</vt:lpwstr>
      </vt:variant>
      <vt:variant>
        <vt:lpwstr/>
      </vt:variant>
      <vt:variant>
        <vt:i4>1703943</vt:i4>
      </vt:variant>
      <vt:variant>
        <vt:i4>156</vt:i4>
      </vt:variant>
      <vt:variant>
        <vt:i4>0</vt:i4>
      </vt:variant>
      <vt:variant>
        <vt:i4>5</vt:i4>
      </vt:variant>
      <vt:variant>
        <vt:lpwstr>consultantplus://offline/ref=657E2E04E5AA53A2D7B549E533C5B57DD3B23CFB543AB8D414C0013672394167D187718A658BFD39CEB06647D87D243CAA5BEDC4691B52EFD4C546MC27K</vt:lpwstr>
      </vt:variant>
      <vt:variant>
        <vt:lpwstr/>
      </vt:variant>
      <vt:variant>
        <vt:i4>1703937</vt:i4>
      </vt:variant>
      <vt:variant>
        <vt:i4>153</vt:i4>
      </vt:variant>
      <vt:variant>
        <vt:i4>0</vt:i4>
      </vt:variant>
      <vt:variant>
        <vt:i4>5</vt:i4>
      </vt:variant>
      <vt:variant>
        <vt:lpwstr>consultantplus://offline/ref=657E2E04E5AA53A2D7B549E533C5B57DD3B23CFB5B37B0D019C0013672394167D187718A658BFD39CEB06442D87D243CAA5BEDC4691B52EFD4C546MC27K</vt:lpwstr>
      </vt:variant>
      <vt:variant>
        <vt:lpwstr/>
      </vt:variant>
      <vt:variant>
        <vt:i4>2097208</vt:i4>
      </vt:variant>
      <vt:variant>
        <vt:i4>150</vt:i4>
      </vt:variant>
      <vt:variant>
        <vt:i4>0</vt:i4>
      </vt:variant>
      <vt:variant>
        <vt:i4>5</vt:i4>
      </vt:variant>
      <vt:variant>
        <vt:lpwstr>consultantplus://offline/ref=657E2E04E5AA53A2D7B549E533C5B57DD3B23CFB523EBAD314CF5C3C7A604D65D6882E9D62C2F138CEB06640DB222129BB03E2C5740453F1C8C747CFM521K</vt:lpwstr>
      </vt:variant>
      <vt:variant>
        <vt:lpwstr/>
      </vt:variant>
      <vt:variant>
        <vt:i4>2097212</vt:i4>
      </vt:variant>
      <vt:variant>
        <vt:i4>147</vt:i4>
      </vt:variant>
      <vt:variant>
        <vt:i4>0</vt:i4>
      </vt:variant>
      <vt:variant>
        <vt:i4>5</vt:i4>
      </vt:variant>
      <vt:variant>
        <vt:lpwstr>consultantplus://offline/ref=657E2E04E5AA53A2D7B549E533C5B57DD3B23CFB523EBED51DCB5C3C7A604D65D6882E9D62C2F138CEB06641D1222129BB03E2C5740453F1C8C747CFM521K</vt:lpwstr>
      </vt:variant>
      <vt:variant>
        <vt:lpwstr/>
      </vt:variant>
      <vt:variant>
        <vt:i4>1703939</vt:i4>
      </vt:variant>
      <vt:variant>
        <vt:i4>144</vt:i4>
      </vt:variant>
      <vt:variant>
        <vt:i4>0</vt:i4>
      </vt:variant>
      <vt:variant>
        <vt:i4>5</vt:i4>
      </vt:variant>
      <vt:variant>
        <vt:lpwstr>consultantplus://offline/ref=657E2E04E5AA53A2D7B549E533C5B57DD3B23CFB5B37B0D019C0013672394167D187718A658BFD39CEB06743D87D243CAA5BEDC4691B52EFD4C546MC27K</vt:lpwstr>
      </vt:variant>
      <vt:variant>
        <vt:lpwstr/>
      </vt:variant>
      <vt:variant>
        <vt:i4>1703948</vt:i4>
      </vt:variant>
      <vt:variant>
        <vt:i4>141</vt:i4>
      </vt:variant>
      <vt:variant>
        <vt:i4>0</vt:i4>
      </vt:variant>
      <vt:variant>
        <vt:i4>5</vt:i4>
      </vt:variant>
      <vt:variant>
        <vt:lpwstr>consultantplus://offline/ref=657E2E04E5AA53A2D7B549E533C5B57DD3B23CFB5636B0D01AC0013672394167D187718A658BFD39CEB06741D87D243CAA5BEDC4691B52EFD4C546MC27K</vt:lpwstr>
      </vt:variant>
      <vt:variant>
        <vt:lpwstr/>
      </vt:variant>
      <vt:variant>
        <vt:i4>1703939</vt:i4>
      </vt:variant>
      <vt:variant>
        <vt:i4>138</vt:i4>
      </vt:variant>
      <vt:variant>
        <vt:i4>0</vt:i4>
      </vt:variant>
      <vt:variant>
        <vt:i4>5</vt:i4>
      </vt:variant>
      <vt:variant>
        <vt:lpwstr>consultantplus://offline/ref=657E2E04E5AA53A2D7B549E533C5B57DD3B23CFB5B37B0D019C0013672394167D187718A658BFD39CEB06743D87D243CAA5BEDC4691B52EFD4C546MC27K</vt:lpwstr>
      </vt:variant>
      <vt:variant>
        <vt:lpwstr/>
      </vt:variant>
      <vt:variant>
        <vt:i4>2097262</vt:i4>
      </vt:variant>
      <vt:variant>
        <vt:i4>135</vt:i4>
      </vt:variant>
      <vt:variant>
        <vt:i4>0</vt:i4>
      </vt:variant>
      <vt:variant>
        <vt:i4>5</vt:i4>
      </vt:variant>
      <vt:variant>
        <vt:lpwstr>consultantplus://offline/ref=657E2E04E5AA53A2D7B549E533C5B57DD3B23CFB523EBED51DCB5C3C7A604D65D6882E9D62C2F138CEB06640DB222129BB03E2C5740453F1C8C747CFM521K</vt:lpwstr>
      </vt:variant>
      <vt:variant>
        <vt:lpwstr/>
      </vt:variant>
      <vt:variant>
        <vt:i4>2097215</vt:i4>
      </vt:variant>
      <vt:variant>
        <vt:i4>132</vt:i4>
      </vt:variant>
      <vt:variant>
        <vt:i4>0</vt:i4>
      </vt:variant>
      <vt:variant>
        <vt:i4>5</vt:i4>
      </vt:variant>
      <vt:variant>
        <vt:lpwstr>consultantplus://offline/ref=657E2E04E5AA53A2D7B549E533C5B57DD3B23CFB523EBBD21DCC5C3C7A604D65D6882E9D62C2F138CEB06641D3222129BB03E2C5740453F1C8C747CFM521K</vt:lpwstr>
      </vt:variant>
      <vt:variant>
        <vt:lpwstr/>
      </vt:variant>
      <vt:variant>
        <vt:i4>1703949</vt:i4>
      </vt:variant>
      <vt:variant>
        <vt:i4>129</vt:i4>
      </vt:variant>
      <vt:variant>
        <vt:i4>0</vt:i4>
      </vt:variant>
      <vt:variant>
        <vt:i4>5</vt:i4>
      </vt:variant>
      <vt:variant>
        <vt:lpwstr>consultantplus://offline/ref=657E2E04E5AA53A2D7B549E533C5B57DD3B23CFB5636B0D01AC0013672394167D187718A658BFD39CEB06740D87D243CAA5BEDC4691B52EFD4C546MC27K</vt:lpwstr>
      </vt:variant>
      <vt:variant>
        <vt:lpwstr/>
      </vt:variant>
      <vt:variant>
        <vt:i4>2097209</vt:i4>
      </vt:variant>
      <vt:variant>
        <vt:i4>126</vt:i4>
      </vt:variant>
      <vt:variant>
        <vt:i4>0</vt:i4>
      </vt:variant>
      <vt:variant>
        <vt:i4>5</vt:i4>
      </vt:variant>
      <vt:variant>
        <vt:lpwstr>consultantplus://offline/ref=657E2E04E5AA53A2D7B549E533C5B57DD3B23CFB523EBED51DCB5C3C7A604D65D6882E9D62C2F138CEB06640D5222129BB03E2C5740453F1C8C747CFM521K</vt:lpwstr>
      </vt:variant>
      <vt:variant>
        <vt:lpwstr/>
      </vt:variant>
      <vt:variant>
        <vt:i4>2097209</vt:i4>
      </vt:variant>
      <vt:variant>
        <vt:i4>123</vt:i4>
      </vt:variant>
      <vt:variant>
        <vt:i4>0</vt:i4>
      </vt:variant>
      <vt:variant>
        <vt:i4>5</vt:i4>
      </vt:variant>
      <vt:variant>
        <vt:lpwstr>consultantplus://offline/ref=657E2E04E5AA53A2D7B549E533C5B57DD3B23CFB523EBBD21DCC5C3C7A604D65D6882E9D62C2F138CEB06640D4222129BB03E2C5740453F1C8C747CFM521K</vt:lpwstr>
      </vt:variant>
      <vt:variant>
        <vt:lpwstr/>
      </vt:variant>
      <vt:variant>
        <vt:i4>2097263</vt:i4>
      </vt:variant>
      <vt:variant>
        <vt:i4>120</vt:i4>
      </vt:variant>
      <vt:variant>
        <vt:i4>0</vt:i4>
      </vt:variant>
      <vt:variant>
        <vt:i4>5</vt:i4>
      </vt:variant>
      <vt:variant>
        <vt:lpwstr>consultantplus://offline/ref=657E2E04E5AA53A2D7B549E533C5B57DD3B23CFB523EBAD314CF5C3C7A604D65D6882E9D62C2F138CEB06640D5222129BB03E2C5740453F1C8C747CFM521K</vt:lpwstr>
      </vt:variant>
      <vt:variant>
        <vt:lpwstr/>
      </vt:variant>
      <vt:variant>
        <vt:i4>2097207</vt:i4>
      </vt:variant>
      <vt:variant>
        <vt:i4>117</vt:i4>
      </vt:variant>
      <vt:variant>
        <vt:i4>0</vt:i4>
      </vt:variant>
      <vt:variant>
        <vt:i4>5</vt:i4>
      </vt:variant>
      <vt:variant>
        <vt:lpwstr>consultantplus://offline/ref=657E2E04E5AA53A2D7B549E533C5B57DD3B23CFB523EB8D514CA5C3C7A604D65D6882E9D62C2F138CEB06640D5222129BB03E2C5740453F1C8C747CFM521K</vt:lpwstr>
      </vt:variant>
      <vt:variant>
        <vt:lpwstr/>
      </vt:variant>
      <vt:variant>
        <vt:i4>2097202</vt:i4>
      </vt:variant>
      <vt:variant>
        <vt:i4>114</vt:i4>
      </vt:variant>
      <vt:variant>
        <vt:i4>0</vt:i4>
      </vt:variant>
      <vt:variant>
        <vt:i4>5</vt:i4>
      </vt:variant>
      <vt:variant>
        <vt:lpwstr>consultantplus://offline/ref=657E2E04E5AA53A2D7B549E533C5B57DD3B23CFB523FBDD715C95C3C7A604D65D6882E9D62C2F138CEB06640D4222129BB03E2C5740453F1C8C747CFM521K</vt:lpwstr>
      </vt:variant>
      <vt:variant>
        <vt:lpwstr/>
      </vt:variant>
      <vt:variant>
        <vt:i4>2097205</vt:i4>
      </vt:variant>
      <vt:variant>
        <vt:i4>111</vt:i4>
      </vt:variant>
      <vt:variant>
        <vt:i4>0</vt:i4>
      </vt:variant>
      <vt:variant>
        <vt:i4>5</vt:i4>
      </vt:variant>
      <vt:variant>
        <vt:lpwstr>consultantplus://offline/ref=657E2E04E5AA53A2D7B549E533C5B57DD3B23CFB523FB9D114CE5C3C7A604D65D6882E9D62C2F138CEB06640D5222129BB03E2C5740453F1C8C747CFM521K</vt:lpwstr>
      </vt:variant>
      <vt:variant>
        <vt:lpwstr/>
      </vt:variant>
      <vt:variant>
        <vt:i4>1703938</vt:i4>
      </vt:variant>
      <vt:variant>
        <vt:i4>108</vt:i4>
      </vt:variant>
      <vt:variant>
        <vt:i4>0</vt:i4>
      </vt:variant>
      <vt:variant>
        <vt:i4>5</vt:i4>
      </vt:variant>
      <vt:variant>
        <vt:lpwstr>consultantplus://offline/ref=657E2E04E5AA53A2D7B549E533C5B57DD3B23CFB5A39BED71CC0013672394167D187718A658BFD39CEB06646D87D243CAA5BEDC4691B52EFD4C546MC27K</vt:lpwstr>
      </vt:variant>
      <vt:variant>
        <vt:lpwstr/>
      </vt:variant>
      <vt:variant>
        <vt:i4>1703942</vt:i4>
      </vt:variant>
      <vt:variant>
        <vt:i4>105</vt:i4>
      </vt:variant>
      <vt:variant>
        <vt:i4>0</vt:i4>
      </vt:variant>
      <vt:variant>
        <vt:i4>5</vt:i4>
      </vt:variant>
      <vt:variant>
        <vt:lpwstr>consultantplus://offline/ref=657E2E04E5AA53A2D7B549E533C5B57DD3B23CFB5B37B0D019C0013672394167D187718A658BFD39CEB06647D87D243CAA5BEDC4691B52EFD4C546MC27K</vt:lpwstr>
      </vt:variant>
      <vt:variant>
        <vt:lpwstr/>
      </vt:variant>
      <vt:variant>
        <vt:i4>1704016</vt:i4>
      </vt:variant>
      <vt:variant>
        <vt:i4>102</vt:i4>
      </vt:variant>
      <vt:variant>
        <vt:i4>0</vt:i4>
      </vt:variant>
      <vt:variant>
        <vt:i4>5</vt:i4>
      </vt:variant>
      <vt:variant>
        <vt:lpwstr>consultantplus://offline/ref=657E2E04E5AA53A2D7B549E533C5B57DD3B23CFB5B38B0DD15C0013672394167D187718A658BFD39CEB06646D87D243CAA5BEDC4691B52EFD4C546MC27K</vt:lpwstr>
      </vt:variant>
      <vt:variant>
        <vt:lpwstr/>
      </vt:variant>
      <vt:variant>
        <vt:i4>1704028</vt:i4>
      </vt:variant>
      <vt:variant>
        <vt:i4>99</vt:i4>
      </vt:variant>
      <vt:variant>
        <vt:i4>0</vt:i4>
      </vt:variant>
      <vt:variant>
        <vt:i4>5</vt:i4>
      </vt:variant>
      <vt:variant>
        <vt:lpwstr>consultantplus://offline/ref=657E2E04E5AA53A2D7B549E533C5B57DD3B23CFB5B3BBAD31EC0013672394167D187718A658BFD39CEB06646D87D243CAA5BEDC4691B52EFD4C546MC27K</vt:lpwstr>
      </vt:variant>
      <vt:variant>
        <vt:lpwstr/>
      </vt:variant>
      <vt:variant>
        <vt:i4>1703948</vt:i4>
      </vt:variant>
      <vt:variant>
        <vt:i4>96</vt:i4>
      </vt:variant>
      <vt:variant>
        <vt:i4>0</vt:i4>
      </vt:variant>
      <vt:variant>
        <vt:i4>5</vt:i4>
      </vt:variant>
      <vt:variant>
        <vt:lpwstr>consultantplus://offline/ref=657E2E04E5AA53A2D7B549E533C5B57DD3B23CFB5439B9D71DC0013672394167D187718A658BFD39CEB06646D87D243CAA5BEDC4691B52EFD4C546MC27K</vt:lpwstr>
      </vt:variant>
      <vt:variant>
        <vt:lpwstr/>
      </vt:variant>
      <vt:variant>
        <vt:i4>1703942</vt:i4>
      </vt:variant>
      <vt:variant>
        <vt:i4>93</vt:i4>
      </vt:variant>
      <vt:variant>
        <vt:i4>0</vt:i4>
      </vt:variant>
      <vt:variant>
        <vt:i4>5</vt:i4>
      </vt:variant>
      <vt:variant>
        <vt:lpwstr>consultantplus://offline/ref=657E2E04E5AA53A2D7B549E533C5B57DD3B23CFB543AB8D414C0013672394167D187718A658BFD39CEB06646D87D243CAA5BEDC4691B52EFD4C546MC27K</vt:lpwstr>
      </vt:variant>
      <vt:variant>
        <vt:lpwstr/>
      </vt:variant>
      <vt:variant>
        <vt:i4>1703949</vt:i4>
      </vt:variant>
      <vt:variant>
        <vt:i4>90</vt:i4>
      </vt:variant>
      <vt:variant>
        <vt:i4>0</vt:i4>
      </vt:variant>
      <vt:variant>
        <vt:i4>5</vt:i4>
      </vt:variant>
      <vt:variant>
        <vt:lpwstr>consultantplus://offline/ref=657E2E04E5AA53A2D7B549E533C5B57DD3B23CFB543EBFD51DC0013672394167D187718A658BFD39CEB06646D87D243CAA5BEDC4691B52EFD4C546MC27K</vt:lpwstr>
      </vt:variant>
      <vt:variant>
        <vt:lpwstr/>
      </vt:variant>
      <vt:variant>
        <vt:i4>1704020</vt:i4>
      </vt:variant>
      <vt:variant>
        <vt:i4>87</vt:i4>
      </vt:variant>
      <vt:variant>
        <vt:i4>0</vt:i4>
      </vt:variant>
      <vt:variant>
        <vt:i4>5</vt:i4>
      </vt:variant>
      <vt:variant>
        <vt:lpwstr>consultantplus://offline/ref=657E2E04E5AA53A2D7B549E533C5B57DD3B23CFB5537B9D014C0013672394167D187718A658BFD39CEB06646D87D243CAA5BEDC4691B52EFD4C546MC27K</vt:lpwstr>
      </vt:variant>
      <vt:variant>
        <vt:lpwstr/>
      </vt:variant>
      <vt:variant>
        <vt:i4>1704018</vt:i4>
      </vt:variant>
      <vt:variant>
        <vt:i4>84</vt:i4>
      </vt:variant>
      <vt:variant>
        <vt:i4>0</vt:i4>
      </vt:variant>
      <vt:variant>
        <vt:i4>5</vt:i4>
      </vt:variant>
      <vt:variant>
        <vt:lpwstr>consultantplus://offline/ref=657E2E04E5AA53A2D7B549E533C5B57DD3B23CFB553ABDD019C0013672394167D187718A658BFD39CEB06646D87D243CAA5BEDC4691B52EFD4C546MC27K</vt:lpwstr>
      </vt:variant>
      <vt:variant>
        <vt:lpwstr/>
      </vt:variant>
      <vt:variant>
        <vt:i4>1703946</vt:i4>
      </vt:variant>
      <vt:variant>
        <vt:i4>81</vt:i4>
      </vt:variant>
      <vt:variant>
        <vt:i4>0</vt:i4>
      </vt:variant>
      <vt:variant>
        <vt:i4>5</vt:i4>
      </vt:variant>
      <vt:variant>
        <vt:lpwstr>consultantplus://offline/ref=657E2E04E5AA53A2D7B549E533C5B57DD3B23CFB553EBFD31DC0013672394167D187718A658BFD39CEB06646D87D243CAA5BEDC4691B52EFD4C546MC27K</vt:lpwstr>
      </vt:variant>
      <vt:variant>
        <vt:lpwstr/>
      </vt:variant>
      <vt:variant>
        <vt:i4>1703947</vt:i4>
      </vt:variant>
      <vt:variant>
        <vt:i4>78</vt:i4>
      </vt:variant>
      <vt:variant>
        <vt:i4>0</vt:i4>
      </vt:variant>
      <vt:variant>
        <vt:i4>5</vt:i4>
      </vt:variant>
      <vt:variant>
        <vt:lpwstr>consultantplus://offline/ref=657E2E04E5AA53A2D7B549E533C5B57DD3B23CFB5636B0D01AC0013672394167D187718A658BFD39CEB06647D87D243CAA5BEDC4691B52EFD4C546MC27K</vt:lpwstr>
      </vt:variant>
      <vt:variant>
        <vt:lpwstr/>
      </vt:variant>
      <vt:variant>
        <vt:i4>1704019</vt:i4>
      </vt:variant>
      <vt:variant>
        <vt:i4>75</vt:i4>
      </vt:variant>
      <vt:variant>
        <vt:i4>0</vt:i4>
      </vt:variant>
      <vt:variant>
        <vt:i4>5</vt:i4>
      </vt:variant>
      <vt:variant>
        <vt:lpwstr>consultantplus://offline/ref=657E2E04E5AA53A2D7B549E533C5B57DD3B23CFB5639BBD71BC0013672394167D187718A658BFD39CEB06646D87D243CAA5BEDC4691B52EFD4C546MC27K</vt:lpwstr>
      </vt:variant>
      <vt:variant>
        <vt:lpwstr/>
      </vt:variant>
      <vt:variant>
        <vt:i4>2097203</vt:i4>
      </vt:variant>
      <vt:variant>
        <vt:i4>72</vt:i4>
      </vt:variant>
      <vt:variant>
        <vt:i4>0</vt:i4>
      </vt:variant>
      <vt:variant>
        <vt:i4>5</vt:i4>
      </vt:variant>
      <vt:variant>
        <vt:lpwstr>consultantplus://offline/ref=657E2E04E5AA53A2D7B549E533C5B57DD3B23CFB523FBDD715C95C3C7A604D65D6882E9D62C2F138CEB06640D5222129BB03E2C5740453F1C8C747CFM521K</vt:lpwstr>
      </vt:variant>
      <vt:variant>
        <vt:lpwstr/>
      </vt:variant>
      <vt:variant>
        <vt:i4>7405618</vt:i4>
      </vt:variant>
      <vt:variant>
        <vt:i4>69</vt:i4>
      </vt:variant>
      <vt:variant>
        <vt:i4>0</vt:i4>
      </vt:variant>
      <vt:variant>
        <vt:i4>5</vt:i4>
      </vt:variant>
      <vt:variant>
        <vt:lpwstr>consultantplus://offline/ref=657E2E04E5AA53A2D7B549E533C5B57DD3B23CFB5036B9DD19C0013672394167D187719865D3F13BCDAE6740CD2B7579MF26K</vt:lpwstr>
      </vt:variant>
      <vt:variant>
        <vt:lpwstr/>
      </vt:variant>
      <vt:variant>
        <vt:i4>1703943</vt:i4>
      </vt:variant>
      <vt:variant>
        <vt:i4>66</vt:i4>
      </vt:variant>
      <vt:variant>
        <vt:i4>0</vt:i4>
      </vt:variant>
      <vt:variant>
        <vt:i4>5</vt:i4>
      </vt:variant>
      <vt:variant>
        <vt:lpwstr>consultantplus://offline/ref=657E2E04E5AA53A2D7B549E533C5B57DD3B23CFB5B37B0D019C0013672394167D187718A658BFD39CEB06646D87D243CAA5BEDC4691B52EFD4C546MC27K</vt:lpwstr>
      </vt:variant>
      <vt:variant>
        <vt:lpwstr/>
      </vt:variant>
      <vt:variant>
        <vt:i4>2097208</vt:i4>
      </vt:variant>
      <vt:variant>
        <vt:i4>63</vt:i4>
      </vt:variant>
      <vt:variant>
        <vt:i4>0</vt:i4>
      </vt:variant>
      <vt:variant>
        <vt:i4>5</vt:i4>
      </vt:variant>
      <vt:variant>
        <vt:lpwstr>consultantplus://offline/ref=657E2E04E5AA53A2D7B549E533C5B57DD3B23CFB523EBBD21DCC5C3C7A604D65D6882E9D62C2F138CEB06640D5222129BB03E2C5740453F1C8C747CFM521K</vt:lpwstr>
      </vt:variant>
      <vt:variant>
        <vt:lpwstr/>
      </vt:variant>
      <vt:variant>
        <vt:i4>1703946</vt:i4>
      </vt:variant>
      <vt:variant>
        <vt:i4>60</vt:i4>
      </vt:variant>
      <vt:variant>
        <vt:i4>0</vt:i4>
      </vt:variant>
      <vt:variant>
        <vt:i4>5</vt:i4>
      </vt:variant>
      <vt:variant>
        <vt:lpwstr>consultantplus://offline/ref=657E2E04E5AA53A2D7B549E533C5B57DD3B23CFB5636B0D01AC0013672394167D187718A658BFD39CEB06646D87D243CAA5BEDC4691B52EFD4C546MC27K</vt:lpwstr>
      </vt:variant>
      <vt:variant>
        <vt:lpwstr/>
      </vt:variant>
      <vt:variant>
        <vt:i4>5570562</vt:i4>
      </vt:variant>
      <vt:variant>
        <vt:i4>57</vt:i4>
      </vt:variant>
      <vt:variant>
        <vt:i4>0</vt:i4>
      </vt:variant>
      <vt:variant>
        <vt:i4>5</vt:i4>
      </vt:variant>
      <vt:variant>
        <vt:lpwstr/>
      </vt:variant>
      <vt:variant>
        <vt:lpwstr>Par42</vt:lpwstr>
      </vt:variant>
      <vt:variant>
        <vt:i4>3080301</vt:i4>
      </vt:variant>
      <vt:variant>
        <vt:i4>54</vt:i4>
      </vt:variant>
      <vt:variant>
        <vt:i4>0</vt:i4>
      </vt:variant>
      <vt:variant>
        <vt:i4>5</vt:i4>
      </vt:variant>
      <vt:variant>
        <vt:lpwstr>consultantplus://offline/ref=657E2E04E5AA53A2D7B557E825A9E975D6B866FE503FB382419F5A6B25304B3096C828C82185FE31CFBB3211977C787AFC48EEC7691852F0MD2FK</vt:lpwstr>
      </vt:variant>
      <vt:variant>
        <vt:lpwstr/>
      </vt:variant>
      <vt:variant>
        <vt:i4>2097210</vt:i4>
      </vt:variant>
      <vt:variant>
        <vt:i4>51</vt:i4>
      </vt:variant>
      <vt:variant>
        <vt:i4>0</vt:i4>
      </vt:variant>
      <vt:variant>
        <vt:i4>5</vt:i4>
      </vt:variant>
      <vt:variant>
        <vt:lpwstr>consultantplus://offline/ref=657E2E04E5AA53A2D7B549E533C5B57DD3B23CFB523EBED51DCB5C3C7A604D65D6882E9D62C2F138CEB06640D6222129BB03E2C5740453F1C8C747CFM521K</vt:lpwstr>
      </vt:variant>
      <vt:variant>
        <vt:lpwstr/>
      </vt:variant>
      <vt:variant>
        <vt:i4>2097211</vt:i4>
      </vt:variant>
      <vt:variant>
        <vt:i4>48</vt:i4>
      </vt:variant>
      <vt:variant>
        <vt:i4>0</vt:i4>
      </vt:variant>
      <vt:variant>
        <vt:i4>5</vt:i4>
      </vt:variant>
      <vt:variant>
        <vt:lpwstr>consultantplus://offline/ref=657E2E04E5AA53A2D7B549E533C5B57DD3B23CFB523EBBD21DCC5C3C7A604D65D6882E9D62C2F138CEB06640D6222129BB03E2C5740453F1C8C747CFM521K</vt:lpwstr>
      </vt:variant>
      <vt:variant>
        <vt:lpwstr/>
      </vt:variant>
      <vt:variant>
        <vt:i4>2097260</vt:i4>
      </vt:variant>
      <vt:variant>
        <vt:i4>45</vt:i4>
      </vt:variant>
      <vt:variant>
        <vt:i4>0</vt:i4>
      </vt:variant>
      <vt:variant>
        <vt:i4>5</vt:i4>
      </vt:variant>
      <vt:variant>
        <vt:lpwstr>consultantplus://offline/ref=657E2E04E5AA53A2D7B549E533C5B57DD3B23CFB523EBAD314CF5C3C7A604D65D6882E9D62C2F138CEB06640D6222129BB03E2C5740453F1C8C747CFM521K</vt:lpwstr>
      </vt:variant>
      <vt:variant>
        <vt:lpwstr/>
      </vt:variant>
      <vt:variant>
        <vt:i4>2097204</vt:i4>
      </vt:variant>
      <vt:variant>
        <vt:i4>42</vt:i4>
      </vt:variant>
      <vt:variant>
        <vt:i4>0</vt:i4>
      </vt:variant>
      <vt:variant>
        <vt:i4>5</vt:i4>
      </vt:variant>
      <vt:variant>
        <vt:lpwstr>consultantplus://offline/ref=657E2E04E5AA53A2D7B549E533C5B57DD3B23CFB523EB8D514CA5C3C7A604D65D6882E9D62C2F138CEB06640D6222129BB03E2C5740453F1C8C747CFM521K</vt:lpwstr>
      </vt:variant>
      <vt:variant>
        <vt:lpwstr/>
      </vt:variant>
      <vt:variant>
        <vt:i4>2097200</vt:i4>
      </vt:variant>
      <vt:variant>
        <vt:i4>39</vt:i4>
      </vt:variant>
      <vt:variant>
        <vt:i4>0</vt:i4>
      </vt:variant>
      <vt:variant>
        <vt:i4>5</vt:i4>
      </vt:variant>
      <vt:variant>
        <vt:lpwstr>consultantplus://offline/ref=657E2E04E5AA53A2D7B549E533C5B57DD3B23CFB523FBDD715C95C3C7A604D65D6882E9D62C2F138CEB06640D6222129BB03E2C5740453F1C8C747CFM521K</vt:lpwstr>
      </vt:variant>
      <vt:variant>
        <vt:lpwstr/>
      </vt:variant>
      <vt:variant>
        <vt:i4>2097206</vt:i4>
      </vt:variant>
      <vt:variant>
        <vt:i4>36</vt:i4>
      </vt:variant>
      <vt:variant>
        <vt:i4>0</vt:i4>
      </vt:variant>
      <vt:variant>
        <vt:i4>5</vt:i4>
      </vt:variant>
      <vt:variant>
        <vt:lpwstr>consultantplus://offline/ref=657E2E04E5AA53A2D7B549E533C5B57DD3B23CFB523FB9D114CE5C3C7A604D65D6882E9D62C2F138CEB06640D6222129BB03E2C5740453F1C8C747CFM521K</vt:lpwstr>
      </vt:variant>
      <vt:variant>
        <vt:lpwstr/>
      </vt:variant>
      <vt:variant>
        <vt:i4>1703937</vt:i4>
      </vt:variant>
      <vt:variant>
        <vt:i4>33</vt:i4>
      </vt:variant>
      <vt:variant>
        <vt:i4>0</vt:i4>
      </vt:variant>
      <vt:variant>
        <vt:i4>5</vt:i4>
      </vt:variant>
      <vt:variant>
        <vt:lpwstr>consultantplus://offline/ref=657E2E04E5AA53A2D7B549E533C5B57DD3B23CFB5A39BED71CC0013672394167D187718A658BFD39CEB06645D87D243CAA5BEDC4691B52EFD4C546MC27K</vt:lpwstr>
      </vt:variant>
      <vt:variant>
        <vt:lpwstr/>
      </vt:variant>
      <vt:variant>
        <vt:i4>1703940</vt:i4>
      </vt:variant>
      <vt:variant>
        <vt:i4>30</vt:i4>
      </vt:variant>
      <vt:variant>
        <vt:i4>0</vt:i4>
      </vt:variant>
      <vt:variant>
        <vt:i4>5</vt:i4>
      </vt:variant>
      <vt:variant>
        <vt:lpwstr>consultantplus://offline/ref=657E2E04E5AA53A2D7B549E533C5B57DD3B23CFB5B37B0D019C0013672394167D187718A658BFD39CEB06645D87D243CAA5BEDC4691B52EFD4C546MC27K</vt:lpwstr>
      </vt:variant>
      <vt:variant>
        <vt:lpwstr/>
      </vt:variant>
      <vt:variant>
        <vt:i4>1704019</vt:i4>
      </vt:variant>
      <vt:variant>
        <vt:i4>27</vt:i4>
      </vt:variant>
      <vt:variant>
        <vt:i4>0</vt:i4>
      </vt:variant>
      <vt:variant>
        <vt:i4>5</vt:i4>
      </vt:variant>
      <vt:variant>
        <vt:lpwstr>consultantplus://offline/ref=657E2E04E5AA53A2D7B549E533C5B57DD3B23CFB5B38B0DD15C0013672394167D187718A658BFD39CEB06645D87D243CAA5BEDC4691B52EFD4C546MC27K</vt:lpwstr>
      </vt:variant>
      <vt:variant>
        <vt:lpwstr/>
      </vt:variant>
      <vt:variant>
        <vt:i4>1704031</vt:i4>
      </vt:variant>
      <vt:variant>
        <vt:i4>24</vt:i4>
      </vt:variant>
      <vt:variant>
        <vt:i4>0</vt:i4>
      </vt:variant>
      <vt:variant>
        <vt:i4>5</vt:i4>
      </vt:variant>
      <vt:variant>
        <vt:lpwstr>consultantplus://offline/ref=657E2E04E5AA53A2D7B549E533C5B57DD3B23CFB5B3BBAD31EC0013672394167D187718A658BFD39CEB06645D87D243CAA5BEDC4691B52EFD4C546MC27K</vt:lpwstr>
      </vt:variant>
      <vt:variant>
        <vt:lpwstr/>
      </vt:variant>
      <vt:variant>
        <vt:i4>1703951</vt:i4>
      </vt:variant>
      <vt:variant>
        <vt:i4>21</vt:i4>
      </vt:variant>
      <vt:variant>
        <vt:i4>0</vt:i4>
      </vt:variant>
      <vt:variant>
        <vt:i4>5</vt:i4>
      </vt:variant>
      <vt:variant>
        <vt:lpwstr>consultantplus://offline/ref=657E2E04E5AA53A2D7B549E533C5B57DD3B23CFB5439B9D71DC0013672394167D187718A658BFD39CEB06645D87D243CAA5BEDC4691B52EFD4C546MC27K</vt:lpwstr>
      </vt:variant>
      <vt:variant>
        <vt:lpwstr/>
      </vt:variant>
      <vt:variant>
        <vt:i4>1703941</vt:i4>
      </vt:variant>
      <vt:variant>
        <vt:i4>18</vt:i4>
      </vt:variant>
      <vt:variant>
        <vt:i4>0</vt:i4>
      </vt:variant>
      <vt:variant>
        <vt:i4>5</vt:i4>
      </vt:variant>
      <vt:variant>
        <vt:lpwstr>consultantplus://offline/ref=657E2E04E5AA53A2D7B549E533C5B57DD3B23CFB543AB8D414C0013672394167D187718A658BFD39CEB06645D87D243CAA5BEDC4691B52EFD4C546MC27K</vt:lpwstr>
      </vt:variant>
      <vt:variant>
        <vt:lpwstr/>
      </vt:variant>
      <vt:variant>
        <vt:i4>1703950</vt:i4>
      </vt:variant>
      <vt:variant>
        <vt:i4>15</vt:i4>
      </vt:variant>
      <vt:variant>
        <vt:i4>0</vt:i4>
      </vt:variant>
      <vt:variant>
        <vt:i4>5</vt:i4>
      </vt:variant>
      <vt:variant>
        <vt:lpwstr>consultantplus://offline/ref=657E2E04E5AA53A2D7B549E533C5B57DD3B23CFB543EBFD51DC0013672394167D187718A658BFD39CEB06645D87D243CAA5BEDC4691B52EFD4C546MC27K</vt:lpwstr>
      </vt:variant>
      <vt:variant>
        <vt:lpwstr/>
      </vt:variant>
      <vt:variant>
        <vt:i4>1704023</vt:i4>
      </vt:variant>
      <vt:variant>
        <vt:i4>12</vt:i4>
      </vt:variant>
      <vt:variant>
        <vt:i4>0</vt:i4>
      </vt:variant>
      <vt:variant>
        <vt:i4>5</vt:i4>
      </vt:variant>
      <vt:variant>
        <vt:lpwstr>consultantplus://offline/ref=657E2E04E5AA53A2D7B549E533C5B57DD3B23CFB5537B9D014C0013672394167D187718A658BFD39CEB06645D87D243CAA5BEDC4691B52EFD4C546MC27K</vt:lpwstr>
      </vt:variant>
      <vt:variant>
        <vt:lpwstr/>
      </vt:variant>
      <vt:variant>
        <vt:i4>1704017</vt:i4>
      </vt:variant>
      <vt:variant>
        <vt:i4>9</vt:i4>
      </vt:variant>
      <vt:variant>
        <vt:i4>0</vt:i4>
      </vt:variant>
      <vt:variant>
        <vt:i4>5</vt:i4>
      </vt:variant>
      <vt:variant>
        <vt:lpwstr>consultantplus://offline/ref=657E2E04E5AA53A2D7B549E533C5B57DD3B23CFB553ABDD019C0013672394167D187718A658BFD39CEB06645D87D243CAA5BEDC4691B52EFD4C546MC27K</vt:lpwstr>
      </vt:variant>
      <vt:variant>
        <vt:lpwstr/>
      </vt:variant>
      <vt:variant>
        <vt:i4>1703945</vt:i4>
      </vt:variant>
      <vt:variant>
        <vt:i4>6</vt:i4>
      </vt:variant>
      <vt:variant>
        <vt:i4>0</vt:i4>
      </vt:variant>
      <vt:variant>
        <vt:i4>5</vt:i4>
      </vt:variant>
      <vt:variant>
        <vt:lpwstr>consultantplus://offline/ref=657E2E04E5AA53A2D7B549E533C5B57DD3B23CFB553EBFD31DC0013672394167D187718A658BFD39CEB06645D87D243CAA5BEDC4691B52EFD4C546MC27K</vt:lpwstr>
      </vt:variant>
      <vt:variant>
        <vt:lpwstr/>
      </vt:variant>
      <vt:variant>
        <vt:i4>1703945</vt:i4>
      </vt:variant>
      <vt:variant>
        <vt:i4>3</vt:i4>
      </vt:variant>
      <vt:variant>
        <vt:i4>0</vt:i4>
      </vt:variant>
      <vt:variant>
        <vt:i4>5</vt:i4>
      </vt:variant>
      <vt:variant>
        <vt:lpwstr>consultantplus://offline/ref=657E2E04E5AA53A2D7B549E533C5B57DD3B23CFB5636B0D01AC0013672394167D187718A658BFD39CEB06645D87D243CAA5BEDC4691B52EFD4C546MC27K</vt:lpwstr>
      </vt:variant>
      <vt:variant>
        <vt:lpwstr/>
      </vt:variant>
      <vt:variant>
        <vt:i4>1704016</vt:i4>
      </vt:variant>
      <vt:variant>
        <vt:i4>0</vt:i4>
      </vt:variant>
      <vt:variant>
        <vt:i4>0</vt:i4>
      </vt:variant>
      <vt:variant>
        <vt:i4>5</vt:i4>
      </vt:variant>
      <vt:variant>
        <vt:lpwstr>consultantplus://offline/ref=657E2E04E5AA53A2D7B549E533C5B57DD3B23CFB5639BBD71BC0013672394167D187718A658BFD39CEB06645D87D243CAA5BEDC4691B52EFD4C546MC27K</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14.11.2013 N 623(ред. от 20.02.2019)"Об утверждении государственной программы Самарской области "Управление государственными финансами и развитие межбюджетных отношений" на 2014 - 2021 годы"</dc:title>
  <dc:subject/>
  <dc:creator>User</dc:creator>
  <cp:keywords/>
  <cp:lastModifiedBy>User</cp:lastModifiedBy>
  <cp:revision>2</cp:revision>
  <dcterms:created xsi:type="dcterms:W3CDTF">2019-10-24T05:42:00Z</dcterms:created>
  <dcterms:modified xsi:type="dcterms:W3CDTF">2019-10-24T05:42:00Z</dcterms:modified>
</cp:coreProperties>
</file>