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F27BBD" w:rsidRDefault="006E17A4" w:rsidP="0063400B">
      <w:pPr>
        <w:ind w:right="-2"/>
        <w:contextualSpacing/>
        <w:jc w:val="center"/>
        <w:rPr>
          <w:szCs w:val="28"/>
        </w:rPr>
      </w:pPr>
      <w:r w:rsidRPr="00F27BBD">
        <w:rPr>
          <w:szCs w:val="28"/>
        </w:rPr>
        <w:t>О внесении изменений в постановление Правительства Самарской</w:t>
      </w:r>
      <w:r w:rsidR="00773D63" w:rsidRPr="00F27BBD">
        <w:rPr>
          <w:szCs w:val="28"/>
        </w:rPr>
        <w:t xml:space="preserve"> </w:t>
      </w:r>
      <w:r w:rsidRPr="00F27BBD">
        <w:rPr>
          <w:szCs w:val="28"/>
        </w:rPr>
        <w:t>области</w:t>
      </w:r>
    </w:p>
    <w:p w:rsidR="0063400B" w:rsidRPr="00F27BBD" w:rsidRDefault="006E17A4" w:rsidP="0063400B">
      <w:pPr>
        <w:ind w:right="-2"/>
        <w:contextualSpacing/>
        <w:jc w:val="center"/>
        <w:rPr>
          <w:szCs w:val="28"/>
        </w:rPr>
      </w:pPr>
      <w:r w:rsidRPr="00F27BBD">
        <w:rPr>
          <w:szCs w:val="28"/>
        </w:rPr>
        <w:t xml:space="preserve">от 14.11.2013 </w:t>
      </w:r>
      <w:r w:rsidR="00773D63" w:rsidRPr="00F27BBD">
        <w:rPr>
          <w:szCs w:val="28"/>
        </w:rPr>
        <w:t xml:space="preserve">№ </w:t>
      </w:r>
      <w:r w:rsidRPr="00F27BBD">
        <w:rPr>
          <w:szCs w:val="28"/>
        </w:rPr>
        <w:t xml:space="preserve">623 «Об утверждении государственной программы </w:t>
      </w:r>
    </w:p>
    <w:p w:rsidR="006E17A4" w:rsidRPr="00F27BBD" w:rsidRDefault="006E17A4" w:rsidP="006931B9">
      <w:pPr>
        <w:ind w:right="-2"/>
        <w:contextualSpacing/>
        <w:jc w:val="center"/>
        <w:rPr>
          <w:szCs w:val="28"/>
        </w:rPr>
      </w:pPr>
      <w:r w:rsidRPr="00F27BBD">
        <w:rPr>
          <w:szCs w:val="28"/>
        </w:rPr>
        <w:t>Самарской области «Управление государственными финансами и развитие межбюджетных отношений» на 2014 – 202</w:t>
      </w:r>
      <w:r w:rsidR="009E7C22" w:rsidRPr="00F27BBD">
        <w:rPr>
          <w:szCs w:val="28"/>
        </w:rPr>
        <w:t>2</w:t>
      </w:r>
      <w:r w:rsidRPr="00F27BBD">
        <w:rPr>
          <w:szCs w:val="28"/>
        </w:rPr>
        <w:t xml:space="preserve"> годы»</w:t>
      </w:r>
    </w:p>
    <w:p w:rsidR="006931B9" w:rsidRPr="00F27BBD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F27BBD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F27BBD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27BBD">
        <w:rPr>
          <w:szCs w:val="28"/>
        </w:rPr>
        <w:t xml:space="preserve">В целях </w:t>
      </w:r>
      <w:proofErr w:type="gramStart"/>
      <w:r w:rsidRPr="00F27BBD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F27BBD">
          <w:rPr>
            <w:szCs w:val="28"/>
          </w:rPr>
          <w:t>программы</w:t>
        </w:r>
      </w:hyperlink>
      <w:r w:rsidRPr="00F27BBD">
        <w:rPr>
          <w:szCs w:val="28"/>
        </w:rPr>
        <w:t xml:space="preserve"> Самарской</w:t>
      </w:r>
      <w:proofErr w:type="gramEnd"/>
      <w:r w:rsidRPr="00F27BBD">
        <w:rPr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D92A55" w:rsidRPr="00F27BBD">
        <w:rPr>
          <w:szCs w:val="28"/>
        </w:rPr>
        <w:br/>
      </w:r>
      <w:r w:rsidRPr="00F27BBD">
        <w:rPr>
          <w:szCs w:val="28"/>
        </w:rPr>
        <w:t xml:space="preserve">на 2014 </w:t>
      </w:r>
      <w:r w:rsidR="00645C69" w:rsidRPr="00F27BBD">
        <w:rPr>
          <w:szCs w:val="28"/>
        </w:rPr>
        <w:t>–</w:t>
      </w:r>
      <w:r w:rsidRPr="00F27BBD">
        <w:rPr>
          <w:szCs w:val="28"/>
        </w:rPr>
        <w:t xml:space="preserve"> 202</w:t>
      </w:r>
      <w:r w:rsidR="009E7C22" w:rsidRPr="00F27BBD">
        <w:rPr>
          <w:szCs w:val="28"/>
        </w:rPr>
        <w:t>2</w:t>
      </w:r>
      <w:r w:rsidRPr="00F27BBD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F27BBD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27BBD">
        <w:rPr>
          <w:szCs w:val="28"/>
        </w:rPr>
        <w:t xml:space="preserve">1. Внести в </w:t>
      </w:r>
      <w:hyperlink r:id="rId9" w:history="1">
        <w:r w:rsidRPr="00F27BBD">
          <w:rPr>
            <w:szCs w:val="28"/>
          </w:rPr>
          <w:t>постановление</w:t>
        </w:r>
      </w:hyperlink>
      <w:r w:rsidRPr="00F27BBD">
        <w:rPr>
          <w:szCs w:val="28"/>
        </w:rPr>
        <w:t xml:space="preserve"> Правительства Самарской области </w:t>
      </w:r>
      <w:r w:rsidR="00D92A55" w:rsidRPr="00F27BBD">
        <w:rPr>
          <w:szCs w:val="28"/>
        </w:rPr>
        <w:br/>
      </w:r>
      <w:r w:rsidRPr="00F27BBD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F27BBD">
        <w:rPr>
          <w:szCs w:val="28"/>
        </w:rPr>
        <w:t xml:space="preserve">– </w:t>
      </w:r>
      <w:r w:rsidRPr="00F27BBD">
        <w:rPr>
          <w:szCs w:val="28"/>
        </w:rPr>
        <w:t>202</w:t>
      </w:r>
      <w:r w:rsidR="009E7C22" w:rsidRPr="00F27BBD">
        <w:rPr>
          <w:szCs w:val="28"/>
        </w:rPr>
        <w:t>2</w:t>
      </w:r>
      <w:r w:rsidRPr="00F27BBD">
        <w:rPr>
          <w:szCs w:val="28"/>
        </w:rPr>
        <w:t xml:space="preserve"> годы» следующие изменения:</w:t>
      </w:r>
    </w:p>
    <w:p w:rsidR="006E17A4" w:rsidRPr="00F27BBD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27BBD">
        <w:rPr>
          <w:szCs w:val="28"/>
        </w:rPr>
        <w:t xml:space="preserve">в государственной </w:t>
      </w:r>
      <w:hyperlink r:id="rId10" w:history="1">
        <w:r w:rsidRPr="00F27BBD">
          <w:rPr>
            <w:szCs w:val="28"/>
          </w:rPr>
          <w:t>программе</w:t>
        </w:r>
      </w:hyperlink>
      <w:r w:rsidRPr="00F27BBD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F27BBD">
        <w:rPr>
          <w:szCs w:val="28"/>
        </w:rPr>
        <w:br/>
      </w:r>
      <w:r w:rsidRPr="00F27BBD">
        <w:rPr>
          <w:szCs w:val="28"/>
        </w:rPr>
        <w:t xml:space="preserve">на 2014 </w:t>
      </w:r>
      <w:r w:rsidR="003E06C0" w:rsidRPr="00F27BBD">
        <w:rPr>
          <w:szCs w:val="28"/>
        </w:rPr>
        <w:t xml:space="preserve">– </w:t>
      </w:r>
      <w:r w:rsidRPr="00F27BBD">
        <w:rPr>
          <w:szCs w:val="28"/>
        </w:rPr>
        <w:t>202</w:t>
      </w:r>
      <w:r w:rsidR="009E7C22" w:rsidRPr="00F27BBD">
        <w:rPr>
          <w:szCs w:val="28"/>
        </w:rPr>
        <w:t>2</w:t>
      </w:r>
      <w:r w:rsidRPr="00F27BBD">
        <w:rPr>
          <w:szCs w:val="28"/>
        </w:rPr>
        <w:t xml:space="preserve"> годы (далее</w:t>
      </w:r>
      <w:r w:rsidR="00773D63" w:rsidRPr="00F27BBD">
        <w:rPr>
          <w:szCs w:val="28"/>
        </w:rPr>
        <w:t xml:space="preserve"> – </w:t>
      </w:r>
      <w:r w:rsidRPr="00F27BBD">
        <w:rPr>
          <w:szCs w:val="28"/>
        </w:rPr>
        <w:t>Государственная программа):</w:t>
      </w:r>
    </w:p>
    <w:p w:rsidR="002419E9" w:rsidRPr="00F27BBD" w:rsidRDefault="002419E9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27BBD">
        <w:rPr>
          <w:szCs w:val="28"/>
        </w:rPr>
        <w:t>в паспорте Государственной программы:</w:t>
      </w:r>
    </w:p>
    <w:p w:rsidR="00260D5C" w:rsidRPr="00F27BBD" w:rsidRDefault="00260D5C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27BBD">
        <w:rPr>
          <w:szCs w:val="28"/>
        </w:rPr>
        <w:t>в</w:t>
      </w:r>
      <w:r w:rsidR="00F15FD8" w:rsidRPr="00F27BBD">
        <w:rPr>
          <w:szCs w:val="28"/>
        </w:rPr>
        <w:t xml:space="preserve"> абзац</w:t>
      </w:r>
      <w:r w:rsidR="009E7C22" w:rsidRPr="00F27BBD">
        <w:rPr>
          <w:szCs w:val="28"/>
        </w:rPr>
        <w:t>е тринадцатом</w:t>
      </w:r>
      <w:r w:rsidRPr="00F27BBD">
        <w:rPr>
          <w:szCs w:val="28"/>
        </w:rPr>
        <w:t xml:space="preserve"> раздел</w:t>
      </w:r>
      <w:r w:rsidR="00F15FD8" w:rsidRPr="00F27BBD">
        <w:rPr>
          <w:szCs w:val="28"/>
        </w:rPr>
        <w:t>а</w:t>
      </w:r>
      <w:r w:rsidRPr="00F27BBD">
        <w:rPr>
          <w:szCs w:val="28"/>
        </w:rPr>
        <w:t xml:space="preserve"> «Подпрограммы с указанием целей и сроков реализации» слова «на 201</w:t>
      </w:r>
      <w:r w:rsidR="009E7C22" w:rsidRPr="00F27BBD">
        <w:rPr>
          <w:szCs w:val="28"/>
        </w:rPr>
        <w:t>9</w:t>
      </w:r>
      <w:r w:rsidRPr="00F27BBD">
        <w:rPr>
          <w:szCs w:val="28"/>
        </w:rPr>
        <w:t xml:space="preserve"> – 202</w:t>
      </w:r>
      <w:r w:rsidR="007367BF" w:rsidRPr="00F27BBD">
        <w:rPr>
          <w:szCs w:val="28"/>
        </w:rPr>
        <w:t>1</w:t>
      </w:r>
      <w:r w:rsidRPr="00F27BBD">
        <w:rPr>
          <w:szCs w:val="28"/>
        </w:rPr>
        <w:t xml:space="preserve"> годы» заменить словами «на 201</w:t>
      </w:r>
      <w:r w:rsidR="009E7C22" w:rsidRPr="00F27BBD">
        <w:rPr>
          <w:szCs w:val="28"/>
        </w:rPr>
        <w:t>9</w:t>
      </w:r>
      <w:r w:rsidRPr="00F27BBD">
        <w:rPr>
          <w:szCs w:val="28"/>
        </w:rPr>
        <w:t xml:space="preserve"> – 202</w:t>
      </w:r>
      <w:r w:rsidR="007367BF" w:rsidRPr="00F27BBD">
        <w:rPr>
          <w:szCs w:val="28"/>
        </w:rPr>
        <w:t>2</w:t>
      </w:r>
      <w:r w:rsidRPr="00F27BBD">
        <w:rPr>
          <w:szCs w:val="28"/>
        </w:rPr>
        <w:t xml:space="preserve"> годы»;</w:t>
      </w:r>
    </w:p>
    <w:p w:rsidR="00F94D4F" w:rsidRPr="00F27BBD" w:rsidRDefault="00BA08D4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lastRenderedPageBreak/>
        <w:t xml:space="preserve">в </w:t>
      </w:r>
      <w:r w:rsidR="00260D5C" w:rsidRPr="00F27BBD">
        <w:rPr>
          <w:szCs w:val="28"/>
        </w:rPr>
        <w:t>раздел</w:t>
      </w:r>
      <w:r w:rsidRPr="00F27BBD">
        <w:rPr>
          <w:szCs w:val="28"/>
        </w:rPr>
        <w:t>е</w:t>
      </w:r>
      <w:r w:rsidR="00260D5C" w:rsidRPr="00F27BBD">
        <w:rPr>
          <w:szCs w:val="28"/>
        </w:rPr>
        <w:t xml:space="preserve"> «Объемы бюджетных ассигнований Государственной программы»</w:t>
      </w:r>
      <w:r w:rsidR="00F94D4F" w:rsidRPr="00F27BBD">
        <w:rPr>
          <w:szCs w:val="28"/>
        </w:rPr>
        <w:t>:</w:t>
      </w:r>
    </w:p>
    <w:p w:rsidR="00F94D4F" w:rsidRPr="00F27BBD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>в абзаце первом</w:t>
      </w:r>
      <w:r w:rsidR="00BA08D4" w:rsidRPr="00F27BBD">
        <w:rPr>
          <w:szCs w:val="28"/>
        </w:rPr>
        <w:t xml:space="preserve"> сумму «91 563,8» заменить суммой «90 967,9»</w:t>
      </w:r>
      <w:r w:rsidRPr="00F27BBD">
        <w:rPr>
          <w:szCs w:val="28"/>
        </w:rPr>
        <w:t>;</w:t>
      </w:r>
    </w:p>
    <w:p w:rsidR="00BA08D4" w:rsidRPr="00F27BBD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>в абзаце восьмом</w:t>
      </w:r>
      <w:r w:rsidR="00A61B2B" w:rsidRPr="00F27BBD">
        <w:rPr>
          <w:szCs w:val="28"/>
        </w:rPr>
        <w:t xml:space="preserve"> сумму</w:t>
      </w:r>
      <w:r w:rsidR="00B947F7" w:rsidRPr="00F27BBD">
        <w:rPr>
          <w:szCs w:val="28"/>
        </w:rPr>
        <w:t xml:space="preserve"> </w:t>
      </w:r>
      <w:r w:rsidR="00BA08D4" w:rsidRPr="00F27BBD">
        <w:rPr>
          <w:szCs w:val="28"/>
        </w:rPr>
        <w:t>«9 971,8» заменить суммой «9 375,8»</w:t>
      </w:r>
      <w:r w:rsidR="00513523" w:rsidRPr="00F27BBD">
        <w:rPr>
          <w:szCs w:val="28"/>
        </w:rPr>
        <w:t>;</w:t>
      </w:r>
    </w:p>
    <w:p w:rsidR="006D59B3" w:rsidRPr="00F27BBD" w:rsidRDefault="006D59B3" w:rsidP="00023D9C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27BBD">
        <w:rPr>
          <w:szCs w:val="28"/>
        </w:rPr>
        <w:t>в подпрограмме «Совершенствование управления государственным долгом Самарской области» на 2014 – 202</w:t>
      </w:r>
      <w:r w:rsidR="005A3778" w:rsidRPr="00F27BBD">
        <w:rPr>
          <w:szCs w:val="28"/>
        </w:rPr>
        <w:t>2</w:t>
      </w:r>
      <w:r w:rsidRPr="00F27BBD">
        <w:rPr>
          <w:szCs w:val="28"/>
        </w:rPr>
        <w:t xml:space="preserve"> годы (далее – подпрограмма 2):</w:t>
      </w:r>
    </w:p>
    <w:p w:rsidR="00B947F7" w:rsidRPr="00F27BBD" w:rsidRDefault="00513523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27BBD">
        <w:rPr>
          <w:szCs w:val="28"/>
        </w:rPr>
        <w:t xml:space="preserve">в </w:t>
      </w:r>
      <w:r w:rsidR="006D59B3" w:rsidRPr="00F27BBD">
        <w:rPr>
          <w:szCs w:val="28"/>
        </w:rPr>
        <w:t>раздел</w:t>
      </w:r>
      <w:r w:rsidRPr="00F27BBD">
        <w:rPr>
          <w:szCs w:val="28"/>
        </w:rPr>
        <w:t>е</w:t>
      </w:r>
      <w:r w:rsidR="006D59B3" w:rsidRPr="00F27BBD">
        <w:rPr>
          <w:szCs w:val="28"/>
        </w:rPr>
        <w:t xml:space="preserve"> «Объемы бюджетных ассигнований подпрограммы 2»</w:t>
      </w:r>
      <w:r w:rsidR="00B947F7" w:rsidRPr="00F27BBD">
        <w:rPr>
          <w:szCs w:val="28"/>
        </w:rPr>
        <w:t xml:space="preserve"> паспорта подпрограммы 2:</w:t>
      </w:r>
    </w:p>
    <w:p w:rsidR="00F94D4F" w:rsidRPr="00F27BBD" w:rsidRDefault="00B947F7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27BBD">
        <w:rPr>
          <w:szCs w:val="28"/>
        </w:rPr>
        <w:t xml:space="preserve">в абзаце </w:t>
      </w:r>
      <w:r w:rsidR="00F94D4F" w:rsidRPr="00F27BBD">
        <w:rPr>
          <w:szCs w:val="28"/>
        </w:rPr>
        <w:t>первом</w:t>
      </w:r>
      <w:r w:rsidRPr="00F27BBD">
        <w:rPr>
          <w:szCs w:val="28"/>
        </w:rPr>
        <w:t xml:space="preserve"> </w:t>
      </w:r>
      <w:r w:rsidR="007E3A9E" w:rsidRPr="00F27BBD">
        <w:rPr>
          <w:szCs w:val="28"/>
        </w:rPr>
        <w:t>сумму «36 305,0» заменить суммой «35 618,7»</w:t>
      </w:r>
      <w:r w:rsidR="00F94D4F" w:rsidRPr="00F27BBD">
        <w:rPr>
          <w:szCs w:val="28"/>
        </w:rPr>
        <w:t>;</w:t>
      </w:r>
    </w:p>
    <w:p w:rsidR="007E3A9E" w:rsidRPr="00F27BBD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27BBD">
        <w:rPr>
          <w:szCs w:val="28"/>
        </w:rPr>
        <w:t>в абзаце восьмом</w:t>
      </w:r>
      <w:r w:rsidR="007E3A9E" w:rsidRPr="00F27BBD">
        <w:rPr>
          <w:szCs w:val="28"/>
        </w:rPr>
        <w:t xml:space="preserve"> сумму «3 640,6» заменить суммой «2 954,3»;</w:t>
      </w:r>
    </w:p>
    <w:p w:rsidR="00530B1E" w:rsidRPr="00F27BBD" w:rsidRDefault="00530B1E" w:rsidP="00023D9C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27BBD">
        <w:rPr>
          <w:szCs w:val="28"/>
        </w:rPr>
        <w:t>в подпрограмме «</w:t>
      </w:r>
      <w:proofErr w:type="spellStart"/>
      <w:r w:rsidRPr="00F27BBD">
        <w:rPr>
          <w:szCs w:val="28"/>
        </w:rPr>
        <w:t>Внутрирегиональные</w:t>
      </w:r>
      <w:proofErr w:type="spellEnd"/>
      <w:r w:rsidRPr="00F27BBD">
        <w:rPr>
          <w:szCs w:val="28"/>
        </w:rPr>
        <w:t xml:space="preserve"> межбюджетные отношения Самарской области» на 2014 – 202</w:t>
      </w:r>
      <w:r w:rsidR="005A3778" w:rsidRPr="00F27BBD">
        <w:rPr>
          <w:szCs w:val="28"/>
        </w:rPr>
        <w:t>2</w:t>
      </w:r>
      <w:r w:rsidRPr="00F27BBD">
        <w:rPr>
          <w:szCs w:val="28"/>
        </w:rPr>
        <w:t xml:space="preserve"> годы (далее – подпрограмма 3)</w:t>
      </w:r>
      <w:r w:rsidR="00920C29" w:rsidRPr="00F27BBD">
        <w:rPr>
          <w:szCs w:val="28"/>
        </w:rPr>
        <w:t>:</w:t>
      </w:r>
    </w:p>
    <w:p w:rsidR="00F94D4F" w:rsidRPr="00F27BBD" w:rsidRDefault="005A3778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27BBD">
        <w:rPr>
          <w:szCs w:val="28"/>
        </w:rPr>
        <w:t xml:space="preserve">в </w:t>
      </w:r>
      <w:r w:rsidR="0045641C" w:rsidRPr="00F27BBD">
        <w:rPr>
          <w:szCs w:val="28"/>
        </w:rPr>
        <w:t>раздел</w:t>
      </w:r>
      <w:r w:rsidRPr="00F27BBD">
        <w:rPr>
          <w:szCs w:val="28"/>
        </w:rPr>
        <w:t>е</w:t>
      </w:r>
      <w:r w:rsidR="0045641C" w:rsidRPr="00F27BBD">
        <w:rPr>
          <w:szCs w:val="28"/>
        </w:rPr>
        <w:t xml:space="preserve"> «Объемы бюджетных ассигнований подпрограммы 3</w:t>
      </w:r>
      <w:r w:rsidR="00F94D4F" w:rsidRPr="00F27BBD">
        <w:rPr>
          <w:szCs w:val="28"/>
        </w:rPr>
        <w:t>» паспорта подпрограммы 3:</w:t>
      </w:r>
    </w:p>
    <w:p w:rsidR="00F94D4F" w:rsidRPr="00F27BBD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27BBD">
        <w:rPr>
          <w:szCs w:val="28"/>
        </w:rPr>
        <w:t xml:space="preserve">в абзаце первом </w:t>
      </w:r>
      <w:r w:rsidR="005A3778" w:rsidRPr="00F27BBD">
        <w:rPr>
          <w:szCs w:val="28"/>
        </w:rPr>
        <w:t>сумму «49 95</w:t>
      </w:r>
      <w:r w:rsidRPr="00F27BBD">
        <w:rPr>
          <w:szCs w:val="28"/>
        </w:rPr>
        <w:t>3,8» заменить суммой «50 003,9»;</w:t>
      </w:r>
    </w:p>
    <w:p w:rsidR="005A3778" w:rsidRPr="00F27BBD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27BBD">
        <w:rPr>
          <w:szCs w:val="28"/>
        </w:rPr>
        <w:t xml:space="preserve">в абзаце восьмом </w:t>
      </w:r>
      <w:r w:rsidR="005A3778" w:rsidRPr="00F27BBD">
        <w:rPr>
          <w:szCs w:val="28"/>
        </w:rPr>
        <w:t>сумму «5 613,5» заменить суммой «5 663,5»;</w:t>
      </w:r>
    </w:p>
    <w:p w:rsidR="00501196" w:rsidRPr="00F27BBD" w:rsidRDefault="00501196" w:rsidP="00023D9C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27BBD">
        <w:rPr>
          <w:szCs w:val="28"/>
        </w:rPr>
        <w:t>в подпрограмме «Организация планирования и исполнения областного бюджета» на 2014 – 202</w:t>
      </w:r>
      <w:r w:rsidR="005A3778" w:rsidRPr="00F27BBD">
        <w:rPr>
          <w:szCs w:val="28"/>
        </w:rPr>
        <w:t>2</w:t>
      </w:r>
      <w:r w:rsidRPr="00F27BBD">
        <w:rPr>
          <w:szCs w:val="28"/>
        </w:rPr>
        <w:t xml:space="preserve"> годы</w:t>
      </w:r>
      <w:r w:rsidR="00023B9B" w:rsidRPr="00F27BBD">
        <w:rPr>
          <w:szCs w:val="28"/>
        </w:rPr>
        <w:t xml:space="preserve"> (далее – подпрограмма 4):</w:t>
      </w:r>
    </w:p>
    <w:p w:rsidR="00F94D4F" w:rsidRPr="00F27BBD" w:rsidRDefault="005A3778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 xml:space="preserve">в </w:t>
      </w:r>
      <w:r w:rsidR="005D5996" w:rsidRPr="00F27BBD">
        <w:rPr>
          <w:szCs w:val="28"/>
        </w:rPr>
        <w:t>раздел</w:t>
      </w:r>
      <w:r w:rsidRPr="00F27BBD">
        <w:rPr>
          <w:szCs w:val="28"/>
        </w:rPr>
        <w:t>е</w:t>
      </w:r>
      <w:r w:rsidR="005D5996" w:rsidRPr="00F27BBD">
        <w:rPr>
          <w:szCs w:val="28"/>
        </w:rPr>
        <w:t xml:space="preserve"> «Объемы бюджетных ассигнований подпрограммы 4»</w:t>
      </w:r>
      <w:r w:rsidRPr="00F27BBD">
        <w:rPr>
          <w:szCs w:val="28"/>
        </w:rPr>
        <w:t xml:space="preserve"> </w:t>
      </w:r>
      <w:r w:rsidR="00F94D4F" w:rsidRPr="00F27BBD">
        <w:rPr>
          <w:szCs w:val="28"/>
        </w:rPr>
        <w:t>паспорта подпрограммы 4:</w:t>
      </w:r>
    </w:p>
    <w:p w:rsidR="00F94D4F" w:rsidRPr="00F27BBD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 xml:space="preserve">в абзаце первом </w:t>
      </w:r>
      <w:r w:rsidR="005A3778" w:rsidRPr="00F27BBD">
        <w:rPr>
          <w:szCs w:val="28"/>
        </w:rPr>
        <w:t xml:space="preserve">сумму </w:t>
      </w:r>
      <w:r w:rsidR="005D5993" w:rsidRPr="00F27BBD">
        <w:rPr>
          <w:szCs w:val="28"/>
        </w:rPr>
        <w:t>«3 710,0» заменить суммой «3 750,3»</w:t>
      </w:r>
      <w:r w:rsidRPr="00F27BBD">
        <w:rPr>
          <w:szCs w:val="28"/>
        </w:rPr>
        <w:t>;</w:t>
      </w:r>
    </w:p>
    <w:p w:rsidR="005D5996" w:rsidRPr="00F27BBD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 xml:space="preserve">в абзаце восьмом </w:t>
      </w:r>
      <w:r w:rsidR="005D5993" w:rsidRPr="00F27BBD">
        <w:rPr>
          <w:szCs w:val="28"/>
        </w:rPr>
        <w:t>сумму «538,8» заменить суммой «579,1»;</w:t>
      </w:r>
    </w:p>
    <w:p w:rsidR="00443CA4" w:rsidRPr="00F27BBD" w:rsidRDefault="00443CA4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 xml:space="preserve">в приложении 2 </w:t>
      </w:r>
      <w:r w:rsidR="004B0498" w:rsidRPr="00F27BBD">
        <w:rPr>
          <w:szCs w:val="28"/>
        </w:rPr>
        <w:t>к Государственной программе:</w:t>
      </w:r>
    </w:p>
    <w:p w:rsidR="00F94D4F" w:rsidRPr="00F27BBD" w:rsidRDefault="00C359FD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>разделы «Подпрограмма «Совершенствование управления государственным долгом Самарской области» на 2014 – 2022 годы», «Подпрограмма «</w:t>
      </w:r>
      <w:proofErr w:type="spellStart"/>
      <w:r w:rsidRPr="00F27BBD">
        <w:rPr>
          <w:szCs w:val="28"/>
        </w:rPr>
        <w:t>Внутрирегиональные</w:t>
      </w:r>
      <w:proofErr w:type="spellEnd"/>
      <w:r w:rsidRPr="00F27BBD">
        <w:rPr>
          <w:szCs w:val="28"/>
        </w:rPr>
        <w:t xml:space="preserve"> межбюджетные отношения» </w:t>
      </w:r>
      <w:r w:rsidR="00023D9C">
        <w:rPr>
          <w:szCs w:val="28"/>
        </w:rPr>
        <w:br/>
      </w:r>
      <w:r w:rsidRPr="00F27BBD">
        <w:rPr>
          <w:szCs w:val="28"/>
        </w:rPr>
        <w:t xml:space="preserve">на 2014 – 2022 годы» изложить в редакции согласно приложению  </w:t>
      </w:r>
      <w:r w:rsidR="00023D9C">
        <w:rPr>
          <w:szCs w:val="28"/>
        </w:rPr>
        <w:br/>
      </w:r>
      <w:r w:rsidRPr="00F27BBD">
        <w:rPr>
          <w:szCs w:val="28"/>
        </w:rPr>
        <w:t>к настоящему постановлению;</w:t>
      </w:r>
    </w:p>
    <w:p w:rsidR="00C359FD" w:rsidRDefault="00C359FD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>в разделе «Подпрограмма «Организация планирования и исполнения областного бюджета» на 2014 – 2022 годы»:</w:t>
      </w:r>
    </w:p>
    <w:p w:rsidR="00023D9C" w:rsidRPr="00F27BBD" w:rsidRDefault="00023D9C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</w:p>
    <w:p w:rsidR="00C359FD" w:rsidRPr="00F27BBD" w:rsidRDefault="00C359FD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lastRenderedPageBreak/>
        <w:t xml:space="preserve">в пункте 1 в графе «2020» сумму «387,5» заменить суммой «388,3», </w:t>
      </w:r>
      <w:r w:rsidR="00023D9C">
        <w:rPr>
          <w:szCs w:val="28"/>
        </w:rPr>
        <w:br/>
      </w:r>
      <w:r w:rsidRPr="00F27BBD">
        <w:rPr>
          <w:szCs w:val="28"/>
        </w:rPr>
        <w:t>в графе «всего» сумму «</w:t>
      </w:r>
      <w:r w:rsidR="003E4842" w:rsidRPr="00F27BBD">
        <w:rPr>
          <w:szCs w:val="28"/>
        </w:rPr>
        <w:t>3 154,9</w:t>
      </w:r>
      <w:r w:rsidRPr="00F27BBD">
        <w:rPr>
          <w:szCs w:val="28"/>
        </w:rPr>
        <w:t>» заменить суммой «</w:t>
      </w:r>
      <w:r w:rsidR="003E4842" w:rsidRPr="00F27BBD">
        <w:rPr>
          <w:szCs w:val="28"/>
        </w:rPr>
        <w:t>3 155,7</w:t>
      </w:r>
      <w:r w:rsidRPr="00F27BBD">
        <w:rPr>
          <w:szCs w:val="28"/>
        </w:rPr>
        <w:t>»;</w:t>
      </w:r>
    </w:p>
    <w:p w:rsidR="00C359FD" w:rsidRPr="00F27BBD" w:rsidRDefault="00C359FD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 xml:space="preserve">в пункте 30 в графе «2020» сумму «81,9» заменить суммой «121,4», </w:t>
      </w:r>
      <w:r w:rsidR="00023D9C">
        <w:rPr>
          <w:szCs w:val="28"/>
        </w:rPr>
        <w:br/>
      </w:r>
      <w:r w:rsidRPr="00F27BBD">
        <w:rPr>
          <w:szCs w:val="28"/>
        </w:rPr>
        <w:t>в графе «всего» сумму «302,3» заменить суммой «341,7»;</w:t>
      </w:r>
    </w:p>
    <w:p w:rsidR="00C359FD" w:rsidRPr="00F27BBD" w:rsidRDefault="00C359FD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>в строке «</w:t>
      </w:r>
      <w:r w:rsidR="003E4842" w:rsidRPr="00F27BBD">
        <w:rPr>
          <w:szCs w:val="28"/>
        </w:rPr>
        <w:t>И</w:t>
      </w:r>
      <w:r w:rsidRPr="00F27BBD">
        <w:rPr>
          <w:szCs w:val="28"/>
        </w:rPr>
        <w:t>того по подпрограмме</w:t>
      </w:r>
      <w:r w:rsidR="00F71EAE" w:rsidRPr="00F27BBD">
        <w:rPr>
          <w:szCs w:val="28"/>
        </w:rPr>
        <w:t>»</w:t>
      </w:r>
      <w:r w:rsidRPr="00F27BBD">
        <w:rPr>
          <w:szCs w:val="28"/>
        </w:rPr>
        <w:t xml:space="preserve"> в графе «2020» сумму «538,8» заменить суммой «579,</w:t>
      </w:r>
      <w:r w:rsidR="003E4842" w:rsidRPr="00F27BBD">
        <w:rPr>
          <w:szCs w:val="28"/>
        </w:rPr>
        <w:t>1», в графе «всего» сумму «3 710,0» заменить суммой «3 750,3»</w:t>
      </w:r>
      <w:r w:rsidR="00F71EAE" w:rsidRPr="00F27BBD">
        <w:rPr>
          <w:szCs w:val="28"/>
        </w:rPr>
        <w:t>;</w:t>
      </w:r>
    </w:p>
    <w:p w:rsidR="00F71EAE" w:rsidRPr="00F27BBD" w:rsidRDefault="00F71EAE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>в строке «ВСЕГО» в графе «2020» сумму «9 971,8» заменить суммой «9 375,8», в графе «всего» сумму «91 563,8» заменить суммой «90 967,9»;</w:t>
      </w:r>
    </w:p>
    <w:p w:rsidR="00F71EAE" w:rsidRPr="00F27BBD" w:rsidRDefault="00F71EAE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>дополнить примечанием со знаком сноски</w:t>
      </w:r>
      <w:r w:rsidR="00B947F7" w:rsidRPr="00F27BBD">
        <w:rPr>
          <w:szCs w:val="28"/>
        </w:rPr>
        <w:t xml:space="preserve"> «*»</w:t>
      </w:r>
      <w:r w:rsidRPr="00F27BBD">
        <w:rPr>
          <w:szCs w:val="28"/>
        </w:rPr>
        <w:t xml:space="preserve"> следующего содержания:</w:t>
      </w:r>
    </w:p>
    <w:p w:rsidR="00F71EAE" w:rsidRPr="00F27BBD" w:rsidRDefault="00B947F7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F27BBD">
        <w:rPr>
          <w:szCs w:val="28"/>
        </w:rPr>
        <w:t>«</w:t>
      </w:r>
      <w:r w:rsidR="00FF4C32" w:rsidRPr="00F27BBD">
        <w:rPr>
          <w:szCs w:val="28"/>
        </w:rPr>
        <w:t>*</w:t>
      </w:r>
      <w:r w:rsidR="00A61B2B" w:rsidRPr="00F27BBD">
        <w:rPr>
          <w:szCs w:val="28"/>
        </w:rPr>
        <w:t>В</w:t>
      </w:r>
      <w:r w:rsidR="00FF4C32" w:rsidRPr="00F27BBD">
        <w:rPr>
          <w:szCs w:val="28"/>
        </w:rPr>
        <w:t xml:space="preserve"> случае отсутствия потребности в размещении облигационного займа мероприятие считать исполненным</w:t>
      </w:r>
      <w:proofErr w:type="gramStart"/>
      <w:r w:rsidR="00FF4C32" w:rsidRPr="00F27BBD">
        <w:rPr>
          <w:szCs w:val="28"/>
        </w:rPr>
        <w:t>.</w:t>
      </w:r>
      <w:r w:rsidRPr="00F27BBD">
        <w:rPr>
          <w:szCs w:val="28"/>
        </w:rPr>
        <w:t>».</w:t>
      </w:r>
      <w:proofErr w:type="gramEnd"/>
    </w:p>
    <w:p w:rsidR="00B95DAC" w:rsidRPr="00F27BBD" w:rsidRDefault="00B95DAC" w:rsidP="00F94D4F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27BBD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F27BBD" w:rsidRDefault="00B95DAC" w:rsidP="00F94D4F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27BBD">
        <w:rPr>
          <w:szCs w:val="28"/>
        </w:rPr>
        <w:t>3</w:t>
      </w:r>
      <w:r w:rsidR="006E17A4" w:rsidRPr="00F27BBD">
        <w:rPr>
          <w:szCs w:val="28"/>
        </w:rPr>
        <w:t>. Опубликовать настоящее постановление в средствах массовой информации.</w:t>
      </w:r>
    </w:p>
    <w:p w:rsidR="00FA7D1A" w:rsidRPr="00912ED8" w:rsidRDefault="00FA7D1A" w:rsidP="00F94D4F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27BBD">
        <w:rPr>
          <w:szCs w:val="28"/>
        </w:rPr>
        <w:t>4. Настоящее постановление вступает в силу со дня</w:t>
      </w:r>
      <w:r w:rsidR="00443CA4" w:rsidRPr="00F27BBD">
        <w:rPr>
          <w:szCs w:val="28"/>
        </w:rPr>
        <w:t xml:space="preserve"> его официального опубликования</w:t>
      </w:r>
      <w:r w:rsidRPr="00F27BBD">
        <w:rPr>
          <w:szCs w:val="28"/>
        </w:rPr>
        <w:t>.</w:t>
      </w:r>
    </w:p>
    <w:p w:rsidR="00F94D4F" w:rsidRDefault="00F94D4F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063ABE" w:rsidRPr="00294785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F94D4F" w:rsidRDefault="00F94D4F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4C0A21" w:rsidRPr="00096AAB" w:rsidRDefault="00D70F00" w:rsidP="0063400B">
      <w:pPr>
        <w:ind w:right="-2"/>
        <w:contextualSpacing/>
        <w:rPr>
          <w:szCs w:val="28"/>
        </w:rPr>
      </w:pPr>
      <w:r>
        <w:rPr>
          <w:szCs w:val="28"/>
        </w:rPr>
        <w:t>В</w:t>
      </w:r>
      <w:r w:rsidR="00C30B78">
        <w:rPr>
          <w:szCs w:val="28"/>
        </w:rPr>
        <w:t>олгина 3321120</w:t>
      </w:r>
    </w:p>
    <w:sectPr w:rsidR="004C0A21" w:rsidRPr="00096AAB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FD" w:rsidRDefault="00C359FD" w:rsidP="00645C69">
      <w:r>
        <w:separator/>
      </w:r>
    </w:p>
  </w:endnote>
  <w:endnote w:type="continuationSeparator" w:id="0">
    <w:p w:rsidR="00C359FD" w:rsidRDefault="00C359FD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FD" w:rsidRDefault="00C359FD" w:rsidP="00645C69">
      <w:r>
        <w:separator/>
      </w:r>
    </w:p>
  </w:footnote>
  <w:footnote w:type="continuationSeparator" w:id="0">
    <w:p w:rsidR="00C359FD" w:rsidRDefault="00C359FD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C359FD" w:rsidRDefault="00FD0C6A">
        <w:pPr>
          <w:pStyle w:val="a5"/>
          <w:jc w:val="center"/>
        </w:pPr>
        <w:fldSimple w:instr=" PAGE   \* MERGEFORMAT ">
          <w:r w:rsidR="00C936B9">
            <w:rPr>
              <w:noProof/>
            </w:rPr>
            <w:t>3</w:t>
          </w:r>
        </w:fldSimple>
      </w:p>
    </w:sdtContent>
  </w:sdt>
  <w:p w:rsidR="00C359FD" w:rsidRDefault="00C359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6305"/>
    <w:rsid w:val="00010418"/>
    <w:rsid w:val="00010FCA"/>
    <w:rsid w:val="00012683"/>
    <w:rsid w:val="00014FCE"/>
    <w:rsid w:val="00015380"/>
    <w:rsid w:val="00020CCF"/>
    <w:rsid w:val="00023B9B"/>
    <w:rsid w:val="00023D9C"/>
    <w:rsid w:val="00024706"/>
    <w:rsid w:val="000353F0"/>
    <w:rsid w:val="000439C1"/>
    <w:rsid w:val="00043E6E"/>
    <w:rsid w:val="0005218F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2537"/>
    <w:rsid w:val="00084AA9"/>
    <w:rsid w:val="000902B2"/>
    <w:rsid w:val="000926B2"/>
    <w:rsid w:val="00096AAB"/>
    <w:rsid w:val="000A75BB"/>
    <w:rsid w:val="000B2BB3"/>
    <w:rsid w:val="000B700F"/>
    <w:rsid w:val="000D15ED"/>
    <w:rsid w:val="000D3C3E"/>
    <w:rsid w:val="000E1277"/>
    <w:rsid w:val="000E335A"/>
    <w:rsid w:val="000E4AAB"/>
    <w:rsid w:val="00101F11"/>
    <w:rsid w:val="00110E49"/>
    <w:rsid w:val="001132DA"/>
    <w:rsid w:val="00117753"/>
    <w:rsid w:val="00120A5F"/>
    <w:rsid w:val="00122C21"/>
    <w:rsid w:val="0012516B"/>
    <w:rsid w:val="001275B1"/>
    <w:rsid w:val="001279F5"/>
    <w:rsid w:val="00130C02"/>
    <w:rsid w:val="00134BB9"/>
    <w:rsid w:val="001426A3"/>
    <w:rsid w:val="00143A53"/>
    <w:rsid w:val="00144205"/>
    <w:rsid w:val="0014548C"/>
    <w:rsid w:val="001474AB"/>
    <w:rsid w:val="00152945"/>
    <w:rsid w:val="00152C5C"/>
    <w:rsid w:val="00155791"/>
    <w:rsid w:val="00160B5A"/>
    <w:rsid w:val="0016351F"/>
    <w:rsid w:val="001643C4"/>
    <w:rsid w:val="0016573B"/>
    <w:rsid w:val="00174266"/>
    <w:rsid w:val="00176709"/>
    <w:rsid w:val="00176BDF"/>
    <w:rsid w:val="001807E3"/>
    <w:rsid w:val="00183229"/>
    <w:rsid w:val="00184B81"/>
    <w:rsid w:val="00184E22"/>
    <w:rsid w:val="001A1118"/>
    <w:rsid w:val="001A1129"/>
    <w:rsid w:val="001A3E1D"/>
    <w:rsid w:val="001B3C22"/>
    <w:rsid w:val="001B5C51"/>
    <w:rsid w:val="001B649C"/>
    <w:rsid w:val="001B76C5"/>
    <w:rsid w:val="001C11B5"/>
    <w:rsid w:val="001C49BC"/>
    <w:rsid w:val="001D7E4B"/>
    <w:rsid w:val="001E0564"/>
    <w:rsid w:val="001E78DF"/>
    <w:rsid w:val="001F166C"/>
    <w:rsid w:val="001F364C"/>
    <w:rsid w:val="001F40F6"/>
    <w:rsid w:val="001F7D9F"/>
    <w:rsid w:val="001F7E55"/>
    <w:rsid w:val="00200447"/>
    <w:rsid w:val="002035E8"/>
    <w:rsid w:val="00217FBE"/>
    <w:rsid w:val="00221852"/>
    <w:rsid w:val="00221C69"/>
    <w:rsid w:val="00223939"/>
    <w:rsid w:val="00223EBD"/>
    <w:rsid w:val="002263B2"/>
    <w:rsid w:val="00234102"/>
    <w:rsid w:val="00235928"/>
    <w:rsid w:val="0024016E"/>
    <w:rsid w:val="002419E9"/>
    <w:rsid w:val="002445AE"/>
    <w:rsid w:val="00246848"/>
    <w:rsid w:val="0025283B"/>
    <w:rsid w:val="002541D6"/>
    <w:rsid w:val="00256146"/>
    <w:rsid w:val="00260D5C"/>
    <w:rsid w:val="002630D1"/>
    <w:rsid w:val="00275D87"/>
    <w:rsid w:val="00275E98"/>
    <w:rsid w:val="0028328B"/>
    <w:rsid w:val="00284D05"/>
    <w:rsid w:val="00287681"/>
    <w:rsid w:val="00294785"/>
    <w:rsid w:val="002A0A05"/>
    <w:rsid w:val="002A26AD"/>
    <w:rsid w:val="002A441F"/>
    <w:rsid w:val="002A4C84"/>
    <w:rsid w:val="002A7B3B"/>
    <w:rsid w:val="002B2FF6"/>
    <w:rsid w:val="002C38F3"/>
    <w:rsid w:val="002C40D1"/>
    <w:rsid w:val="002C5277"/>
    <w:rsid w:val="002D34A7"/>
    <w:rsid w:val="002E0A0F"/>
    <w:rsid w:val="002E0E5D"/>
    <w:rsid w:val="002E3E2F"/>
    <w:rsid w:val="002E3F51"/>
    <w:rsid w:val="00302E02"/>
    <w:rsid w:val="0030434C"/>
    <w:rsid w:val="00304379"/>
    <w:rsid w:val="00315E07"/>
    <w:rsid w:val="00325F62"/>
    <w:rsid w:val="00334F4D"/>
    <w:rsid w:val="00350BC6"/>
    <w:rsid w:val="003605FD"/>
    <w:rsid w:val="00364FAC"/>
    <w:rsid w:val="003650FC"/>
    <w:rsid w:val="00367AAA"/>
    <w:rsid w:val="00373B1F"/>
    <w:rsid w:val="003817DA"/>
    <w:rsid w:val="0038792F"/>
    <w:rsid w:val="00391D74"/>
    <w:rsid w:val="003A6EA8"/>
    <w:rsid w:val="003C173F"/>
    <w:rsid w:val="003C708D"/>
    <w:rsid w:val="003D0B67"/>
    <w:rsid w:val="003D0C24"/>
    <w:rsid w:val="003D1272"/>
    <w:rsid w:val="003D4C52"/>
    <w:rsid w:val="003E06C0"/>
    <w:rsid w:val="003E09B7"/>
    <w:rsid w:val="003E0A45"/>
    <w:rsid w:val="003E4842"/>
    <w:rsid w:val="003F5730"/>
    <w:rsid w:val="003F614B"/>
    <w:rsid w:val="003F6743"/>
    <w:rsid w:val="0040342F"/>
    <w:rsid w:val="00410C7C"/>
    <w:rsid w:val="00414265"/>
    <w:rsid w:val="00426D50"/>
    <w:rsid w:val="004375DB"/>
    <w:rsid w:val="00437BEE"/>
    <w:rsid w:val="00440397"/>
    <w:rsid w:val="00440CDC"/>
    <w:rsid w:val="00441A30"/>
    <w:rsid w:val="0044268A"/>
    <w:rsid w:val="00443CA4"/>
    <w:rsid w:val="00443F7D"/>
    <w:rsid w:val="00445718"/>
    <w:rsid w:val="00446131"/>
    <w:rsid w:val="00450C17"/>
    <w:rsid w:val="00454102"/>
    <w:rsid w:val="00454F75"/>
    <w:rsid w:val="00455B79"/>
    <w:rsid w:val="0045641C"/>
    <w:rsid w:val="00457093"/>
    <w:rsid w:val="00462500"/>
    <w:rsid w:val="00465C8A"/>
    <w:rsid w:val="00472662"/>
    <w:rsid w:val="00480BD1"/>
    <w:rsid w:val="00484525"/>
    <w:rsid w:val="00484541"/>
    <w:rsid w:val="004855F4"/>
    <w:rsid w:val="004942D8"/>
    <w:rsid w:val="0049554A"/>
    <w:rsid w:val="004A0136"/>
    <w:rsid w:val="004A263F"/>
    <w:rsid w:val="004A2FFB"/>
    <w:rsid w:val="004B0498"/>
    <w:rsid w:val="004B0CF0"/>
    <w:rsid w:val="004B7150"/>
    <w:rsid w:val="004C0A21"/>
    <w:rsid w:val="004C4AC6"/>
    <w:rsid w:val="004C665C"/>
    <w:rsid w:val="004D04D2"/>
    <w:rsid w:val="004D1B28"/>
    <w:rsid w:val="004D2387"/>
    <w:rsid w:val="004F3C7B"/>
    <w:rsid w:val="004F483D"/>
    <w:rsid w:val="004F6454"/>
    <w:rsid w:val="00501196"/>
    <w:rsid w:val="005063C2"/>
    <w:rsid w:val="00513523"/>
    <w:rsid w:val="00521B4D"/>
    <w:rsid w:val="00524318"/>
    <w:rsid w:val="00526734"/>
    <w:rsid w:val="00530B1E"/>
    <w:rsid w:val="00552A35"/>
    <w:rsid w:val="0055410C"/>
    <w:rsid w:val="0055634B"/>
    <w:rsid w:val="00571970"/>
    <w:rsid w:val="00573ABE"/>
    <w:rsid w:val="005757C8"/>
    <w:rsid w:val="005800D5"/>
    <w:rsid w:val="005878B4"/>
    <w:rsid w:val="00592348"/>
    <w:rsid w:val="00592A37"/>
    <w:rsid w:val="0059698A"/>
    <w:rsid w:val="005A3778"/>
    <w:rsid w:val="005A4FF3"/>
    <w:rsid w:val="005A6E3D"/>
    <w:rsid w:val="005B4454"/>
    <w:rsid w:val="005B4E81"/>
    <w:rsid w:val="005D121F"/>
    <w:rsid w:val="005D1F8A"/>
    <w:rsid w:val="005D4252"/>
    <w:rsid w:val="005D5993"/>
    <w:rsid w:val="005D5996"/>
    <w:rsid w:val="005D5E37"/>
    <w:rsid w:val="005E223C"/>
    <w:rsid w:val="005E31FB"/>
    <w:rsid w:val="005E530A"/>
    <w:rsid w:val="005F35EB"/>
    <w:rsid w:val="00603155"/>
    <w:rsid w:val="00605925"/>
    <w:rsid w:val="00605F0C"/>
    <w:rsid w:val="00606782"/>
    <w:rsid w:val="00606EA4"/>
    <w:rsid w:val="00630835"/>
    <w:rsid w:val="00631EA3"/>
    <w:rsid w:val="0063400B"/>
    <w:rsid w:val="00641354"/>
    <w:rsid w:val="00645267"/>
    <w:rsid w:val="00645C69"/>
    <w:rsid w:val="006525DF"/>
    <w:rsid w:val="006527D0"/>
    <w:rsid w:val="00653E8B"/>
    <w:rsid w:val="00654A38"/>
    <w:rsid w:val="00655A2E"/>
    <w:rsid w:val="00672A15"/>
    <w:rsid w:val="006740B7"/>
    <w:rsid w:val="00677117"/>
    <w:rsid w:val="00682DE5"/>
    <w:rsid w:val="00684DE5"/>
    <w:rsid w:val="006871D4"/>
    <w:rsid w:val="00687A73"/>
    <w:rsid w:val="00690D38"/>
    <w:rsid w:val="00691470"/>
    <w:rsid w:val="006931B9"/>
    <w:rsid w:val="006945A3"/>
    <w:rsid w:val="00695868"/>
    <w:rsid w:val="00696335"/>
    <w:rsid w:val="006C49DB"/>
    <w:rsid w:val="006D0D91"/>
    <w:rsid w:val="006D257A"/>
    <w:rsid w:val="006D43E1"/>
    <w:rsid w:val="006D582A"/>
    <w:rsid w:val="006D59B3"/>
    <w:rsid w:val="006E17A4"/>
    <w:rsid w:val="006E57BD"/>
    <w:rsid w:val="006F3637"/>
    <w:rsid w:val="00701B91"/>
    <w:rsid w:val="00702266"/>
    <w:rsid w:val="00711962"/>
    <w:rsid w:val="007173EB"/>
    <w:rsid w:val="007204E7"/>
    <w:rsid w:val="00721CD8"/>
    <w:rsid w:val="0072331E"/>
    <w:rsid w:val="00731D2D"/>
    <w:rsid w:val="007328B7"/>
    <w:rsid w:val="007346E0"/>
    <w:rsid w:val="007357F4"/>
    <w:rsid w:val="007367BF"/>
    <w:rsid w:val="0073693D"/>
    <w:rsid w:val="0073705C"/>
    <w:rsid w:val="007438BE"/>
    <w:rsid w:val="00746C8D"/>
    <w:rsid w:val="007478D5"/>
    <w:rsid w:val="0075482F"/>
    <w:rsid w:val="0075652B"/>
    <w:rsid w:val="00760183"/>
    <w:rsid w:val="0076235D"/>
    <w:rsid w:val="00766C34"/>
    <w:rsid w:val="00772F75"/>
    <w:rsid w:val="007734EB"/>
    <w:rsid w:val="00773D63"/>
    <w:rsid w:val="007778C4"/>
    <w:rsid w:val="00780D1D"/>
    <w:rsid w:val="0078303D"/>
    <w:rsid w:val="00786AB6"/>
    <w:rsid w:val="00787814"/>
    <w:rsid w:val="0079699F"/>
    <w:rsid w:val="00797F7C"/>
    <w:rsid w:val="007C18D6"/>
    <w:rsid w:val="007C4301"/>
    <w:rsid w:val="007C52A9"/>
    <w:rsid w:val="007C5E85"/>
    <w:rsid w:val="007C5F10"/>
    <w:rsid w:val="007C676F"/>
    <w:rsid w:val="007D61CE"/>
    <w:rsid w:val="007D6714"/>
    <w:rsid w:val="007E3A9E"/>
    <w:rsid w:val="007F0A74"/>
    <w:rsid w:val="007F138A"/>
    <w:rsid w:val="007F4611"/>
    <w:rsid w:val="0080132B"/>
    <w:rsid w:val="0080256E"/>
    <w:rsid w:val="00804CD0"/>
    <w:rsid w:val="00807986"/>
    <w:rsid w:val="00807B30"/>
    <w:rsid w:val="008254DF"/>
    <w:rsid w:val="00841276"/>
    <w:rsid w:val="00864C6E"/>
    <w:rsid w:val="0087310B"/>
    <w:rsid w:val="008776ED"/>
    <w:rsid w:val="00886F6E"/>
    <w:rsid w:val="00897D38"/>
    <w:rsid w:val="008B39FE"/>
    <w:rsid w:val="008C105C"/>
    <w:rsid w:val="008C4AC0"/>
    <w:rsid w:val="008D60F7"/>
    <w:rsid w:val="008E2112"/>
    <w:rsid w:val="008E24EB"/>
    <w:rsid w:val="008E7F2F"/>
    <w:rsid w:val="008F18C6"/>
    <w:rsid w:val="00900FF7"/>
    <w:rsid w:val="0090497D"/>
    <w:rsid w:val="00907FF3"/>
    <w:rsid w:val="00912ED8"/>
    <w:rsid w:val="00920C29"/>
    <w:rsid w:val="009346F5"/>
    <w:rsid w:val="009524D7"/>
    <w:rsid w:val="009538E9"/>
    <w:rsid w:val="0095647D"/>
    <w:rsid w:val="009770D6"/>
    <w:rsid w:val="00983576"/>
    <w:rsid w:val="009870BA"/>
    <w:rsid w:val="00990292"/>
    <w:rsid w:val="009A01A1"/>
    <w:rsid w:val="009A024C"/>
    <w:rsid w:val="009A03BF"/>
    <w:rsid w:val="009B0A78"/>
    <w:rsid w:val="009B14BD"/>
    <w:rsid w:val="009B26F2"/>
    <w:rsid w:val="009B2953"/>
    <w:rsid w:val="009B2CA8"/>
    <w:rsid w:val="009B55BA"/>
    <w:rsid w:val="009C1D7A"/>
    <w:rsid w:val="009C69AC"/>
    <w:rsid w:val="009C7113"/>
    <w:rsid w:val="009C72B4"/>
    <w:rsid w:val="009C74D0"/>
    <w:rsid w:val="009D20F1"/>
    <w:rsid w:val="009E02AB"/>
    <w:rsid w:val="009E02B3"/>
    <w:rsid w:val="009E2DE1"/>
    <w:rsid w:val="009E304B"/>
    <w:rsid w:val="009E3C5A"/>
    <w:rsid w:val="009E73C4"/>
    <w:rsid w:val="009E7C22"/>
    <w:rsid w:val="00A12B57"/>
    <w:rsid w:val="00A15246"/>
    <w:rsid w:val="00A153D8"/>
    <w:rsid w:val="00A22D2B"/>
    <w:rsid w:val="00A2435A"/>
    <w:rsid w:val="00A24379"/>
    <w:rsid w:val="00A354E0"/>
    <w:rsid w:val="00A36905"/>
    <w:rsid w:val="00A40D6C"/>
    <w:rsid w:val="00A42797"/>
    <w:rsid w:val="00A461B6"/>
    <w:rsid w:val="00A47B48"/>
    <w:rsid w:val="00A53B9B"/>
    <w:rsid w:val="00A56A88"/>
    <w:rsid w:val="00A61B2B"/>
    <w:rsid w:val="00A62E52"/>
    <w:rsid w:val="00A816DF"/>
    <w:rsid w:val="00A82941"/>
    <w:rsid w:val="00A9206D"/>
    <w:rsid w:val="00A9460D"/>
    <w:rsid w:val="00A9593E"/>
    <w:rsid w:val="00AA0085"/>
    <w:rsid w:val="00AA3362"/>
    <w:rsid w:val="00AB19AC"/>
    <w:rsid w:val="00AB6F7D"/>
    <w:rsid w:val="00AC40D3"/>
    <w:rsid w:val="00AC4E3B"/>
    <w:rsid w:val="00AC5365"/>
    <w:rsid w:val="00AC5C6B"/>
    <w:rsid w:val="00AC5CA9"/>
    <w:rsid w:val="00AF2458"/>
    <w:rsid w:val="00AF2CCD"/>
    <w:rsid w:val="00AF3957"/>
    <w:rsid w:val="00AF433C"/>
    <w:rsid w:val="00B02F24"/>
    <w:rsid w:val="00B06724"/>
    <w:rsid w:val="00B13BE9"/>
    <w:rsid w:val="00B13FC9"/>
    <w:rsid w:val="00B21303"/>
    <w:rsid w:val="00B25AF8"/>
    <w:rsid w:val="00B37159"/>
    <w:rsid w:val="00B5327C"/>
    <w:rsid w:val="00B553AB"/>
    <w:rsid w:val="00B612D7"/>
    <w:rsid w:val="00B67E0B"/>
    <w:rsid w:val="00B7187E"/>
    <w:rsid w:val="00B8220D"/>
    <w:rsid w:val="00B947F7"/>
    <w:rsid w:val="00B95DAC"/>
    <w:rsid w:val="00BA08D4"/>
    <w:rsid w:val="00BA2691"/>
    <w:rsid w:val="00BA7A2D"/>
    <w:rsid w:val="00BB315D"/>
    <w:rsid w:val="00BB380E"/>
    <w:rsid w:val="00BB5C28"/>
    <w:rsid w:val="00BC3797"/>
    <w:rsid w:val="00BC6287"/>
    <w:rsid w:val="00BC7CBC"/>
    <w:rsid w:val="00BD1378"/>
    <w:rsid w:val="00BD16AA"/>
    <w:rsid w:val="00BD5743"/>
    <w:rsid w:val="00BE21F7"/>
    <w:rsid w:val="00BF3C4A"/>
    <w:rsid w:val="00BF44F4"/>
    <w:rsid w:val="00C009B6"/>
    <w:rsid w:val="00C05B8E"/>
    <w:rsid w:val="00C23644"/>
    <w:rsid w:val="00C30B78"/>
    <w:rsid w:val="00C32433"/>
    <w:rsid w:val="00C359FD"/>
    <w:rsid w:val="00C3772D"/>
    <w:rsid w:val="00C40555"/>
    <w:rsid w:val="00C44172"/>
    <w:rsid w:val="00C60B80"/>
    <w:rsid w:val="00C6694C"/>
    <w:rsid w:val="00C66D53"/>
    <w:rsid w:val="00C711D0"/>
    <w:rsid w:val="00C75094"/>
    <w:rsid w:val="00C77264"/>
    <w:rsid w:val="00C77C9C"/>
    <w:rsid w:val="00C92B72"/>
    <w:rsid w:val="00C936B9"/>
    <w:rsid w:val="00CA115A"/>
    <w:rsid w:val="00CA4DDD"/>
    <w:rsid w:val="00CA6205"/>
    <w:rsid w:val="00CB1E5C"/>
    <w:rsid w:val="00CB742D"/>
    <w:rsid w:val="00CD5431"/>
    <w:rsid w:val="00CE2783"/>
    <w:rsid w:val="00CE326E"/>
    <w:rsid w:val="00CE73F4"/>
    <w:rsid w:val="00CF63B1"/>
    <w:rsid w:val="00CF6B50"/>
    <w:rsid w:val="00D044A1"/>
    <w:rsid w:val="00D074D8"/>
    <w:rsid w:val="00D10BC9"/>
    <w:rsid w:val="00D12B44"/>
    <w:rsid w:val="00D15F49"/>
    <w:rsid w:val="00D16E36"/>
    <w:rsid w:val="00D1778E"/>
    <w:rsid w:val="00D177CC"/>
    <w:rsid w:val="00D22A83"/>
    <w:rsid w:val="00D332B2"/>
    <w:rsid w:val="00D34113"/>
    <w:rsid w:val="00D37EB1"/>
    <w:rsid w:val="00D5020B"/>
    <w:rsid w:val="00D526FC"/>
    <w:rsid w:val="00D544A4"/>
    <w:rsid w:val="00D57AD6"/>
    <w:rsid w:val="00D6595A"/>
    <w:rsid w:val="00D66AC1"/>
    <w:rsid w:val="00D67C95"/>
    <w:rsid w:val="00D70370"/>
    <w:rsid w:val="00D70F00"/>
    <w:rsid w:val="00D71490"/>
    <w:rsid w:val="00D72560"/>
    <w:rsid w:val="00D72C58"/>
    <w:rsid w:val="00D76C0E"/>
    <w:rsid w:val="00D8564F"/>
    <w:rsid w:val="00D85859"/>
    <w:rsid w:val="00D87784"/>
    <w:rsid w:val="00D91BF8"/>
    <w:rsid w:val="00D922F3"/>
    <w:rsid w:val="00D92A55"/>
    <w:rsid w:val="00D9309E"/>
    <w:rsid w:val="00DA5D7B"/>
    <w:rsid w:val="00DB5236"/>
    <w:rsid w:val="00DC6FFF"/>
    <w:rsid w:val="00DC7381"/>
    <w:rsid w:val="00DD07D1"/>
    <w:rsid w:val="00DD4D58"/>
    <w:rsid w:val="00DD5BF4"/>
    <w:rsid w:val="00DE1F6B"/>
    <w:rsid w:val="00DE3D2A"/>
    <w:rsid w:val="00DF02EE"/>
    <w:rsid w:val="00DF143C"/>
    <w:rsid w:val="00DF29F9"/>
    <w:rsid w:val="00DF5B0E"/>
    <w:rsid w:val="00DF6284"/>
    <w:rsid w:val="00E01AAD"/>
    <w:rsid w:val="00E05CFF"/>
    <w:rsid w:val="00E10C4E"/>
    <w:rsid w:val="00E11AD1"/>
    <w:rsid w:val="00E13B9C"/>
    <w:rsid w:val="00E13E34"/>
    <w:rsid w:val="00E1456E"/>
    <w:rsid w:val="00E16240"/>
    <w:rsid w:val="00E22C5E"/>
    <w:rsid w:val="00E252E7"/>
    <w:rsid w:val="00E264CA"/>
    <w:rsid w:val="00E35A44"/>
    <w:rsid w:val="00E41AB8"/>
    <w:rsid w:val="00E420EC"/>
    <w:rsid w:val="00E45641"/>
    <w:rsid w:val="00E47EF7"/>
    <w:rsid w:val="00E72E48"/>
    <w:rsid w:val="00E73D46"/>
    <w:rsid w:val="00E749A5"/>
    <w:rsid w:val="00E759D8"/>
    <w:rsid w:val="00E75A94"/>
    <w:rsid w:val="00E76C0C"/>
    <w:rsid w:val="00E77095"/>
    <w:rsid w:val="00E90763"/>
    <w:rsid w:val="00E94898"/>
    <w:rsid w:val="00EA08F9"/>
    <w:rsid w:val="00EA155C"/>
    <w:rsid w:val="00EA32C2"/>
    <w:rsid w:val="00EA5D95"/>
    <w:rsid w:val="00EA7B72"/>
    <w:rsid w:val="00EB4467"/>
    <w:rsid w:val="00EB4D51"/>
    <w:rsid w:val="00ED22A4"/>
    <w:rsid w:val="00ED35CE"/>
    <w:rsid w:val="00ED4069"/>
    <w:rsid w:val="00EE2D48"/>
    <w:rsid w:val="00EE6E7B"/>
    <w:rsid w:val="00EF13F5"/>
    <w:rsid w:val="00EF786E"/>
    <w:rsid w:val="00F01ADC"/>
    <w:rsid w:val="00F051BC"/>
    <w:rsid w:val="00F06B40"/>
    <w:rsid w:val="00F15FD8"/>
    <w:rsid w:val="00F170D1"/>
    <w:rsid w:val="00F20773"/>
    <w:rsid w:val="00F27BBD"/>
    <w:rsid w:val="00F32789"/>
    <w:rsid w:val="00F33886"/>
    <w:rsid w:val="00F37FAE"/>
    <w:rsid w:val="00F4211C"/>
    <w:rsid w:val="00F4593B"/>
    <w:rsid w:val="00F47D2F"/>
    <w:rsid w:val="00F61E06"/>
    <w:rsid w:val="00F6469D"/>
    <w:rsid w:val="00F65D73"/>
    <w:rsid w:val="00F717DB"/>
    <w:rsid w:val="00F71EAE"/>
    <w:rsid w:val="00F72659"/>
    <w:rsid w:val="00F72A0A"/>
    <w:rsid w:val="00F73B5F"/>
    <w:rsid w:val="00F74075"/>
    <w:rsid w:val="00F90DB9"/>
    <w:rsid w:val="00F94D4F"/>
    <w:rsid w:val="00FA7D1A"/>
    <w:rsid w:val="00FB143F"/>
    <w:rsid w:val="00FB5402"/>
    <w:rsid w:val="00FB5E73"/>
    <w:rsid w:val="00FB6C77"/>
    <w:rsid w:val="00FB7C23"/>
    <w:rsid w:val="00FC3D20"/>
    <w:rsid w:val="00FC77A6"/>
    <w:rsid w:val="00FD0C6A"/>
    <w:rsid w:val="00FE066C"/>
    <w:rsid w:val="00FE45AF"/>
    <w:rsid w:val="00FE7192"/>
    <w:rsid w:val="00FE753F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EE38-AC6F-4752-80F2-4C315747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269</cp:revision>
  <cp:lastPrinted>2020-03-16T11:15:00Z</cp:lastPrinted>
  <dcterms:created xsi:type="dcterms:W3CDTF">2016-08-08T10:47:00Z</dcterms:created>
  <dcterms:modified xsi:type="dcterms:W3CDTF">2020-03-16T11:16:00Z</dcterms:modified>
</cp:coreProperties>
</file>