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D8" w:rsidRDefault="00A56E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6ED8" w:rsidRDefault="00A56ED8">
      <w:pPr>
        <w:pStyle w:val="ConsPlusNormal"/>
        <w:jc w:val="both"/>
        <w:outlineLvl w:val="0"/>
      </w:pPr>
    </w:p>
    <w:p w:rsidR="00A56ED8" w:rsidRDefault="00A56ED8">
      <w:pPr>
        <w:pStyle w:val="ConsPlusTitle"/>
        <w:jc w:val="center"/>
      </w:pPr>
      <w:r>
        <w:t>ПРАВИТЕЛЬСТВО САМАРСКОЙ ОБЛАСТИ</w:t>
      </w:r>
    </w:p>
    <w:p w:rsidR="00A56ED8" w:rsidRDefault="00A56ED8">
      <w:pPr>
        <w:pStyle w:val="ConsPlusTitle"/>
        <w:jc w:val="both"/>
      </w:pPr>
    </w:p>
    <w:p w:rsidR="00A56ED8" w:rsidRDefault="00A56ED8">
      <w:pPr>
        <w:pStyle w:val="ConsPlusTitle"/>
        <w:jc w:val="center"/>
      </w:pPr>
      <w:r>
        <w:t>ПОСТАНОВЛЕНИЕ</w:t>
      </w:r>
    </w:p>
    <w:p w:rsidR="00A56ED8" w:rsidRDefault="00A56ED8">
      <w:pPr>
        <w:pStyle w:val="ConsPlusTitle"/>
        <w:jc w:val="center"/>
      </w:pPr>
      <w:r>
        <w:t>от 24 апреля 2019 г. N 256</w:t>
      </w:r>
    </w:p>
    <w:p w:rsidR="00A56ED8" w:rsidRDefault="00A56ED8">
      <w:pPr>
        <w:pStyle w:val="ConsPlusTitle"/>
        <w:jc w:val="both"/>
      </w:pPr>
    </w:p>
    <w:p w:rsidR="00A56ED8" w:rsidRDefault="00A56ED8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A56ED8" w:rsidRDefault="00A56ED8">
      <w:pPr>
        <w:pStyle w:val="ConsPlusTitle"/>
        <w:jc w:val="center"/>
      </w:pPr>
      <w:r>
        <w:t>ОБЛАСТИ ОТ 21.05.2009 N 236 "ОБ УТВЕРЖДЕНИИ ПЕРЕЧНЯ</w:t>
      </w:r>
    </w:p>
    <w:p w:rsidR="00A56ED8" w:rsidRDefault="00A56ED8">
      <w:pPr>
        <w:pStyle w:val="ConsPlusTitle"/>
        <w:jc w:val="center"/>
      </w:pPr>
      <w:r>
        <w:t>ДОКУМЕНТОВ, ПРЕДСТАВЛЯЕМЫХ ПРИНЦИПАЛАМИ - ЮРИДИЧЕСКИМИ</w:t>
      </w:r>
    </w:p>
    <w:p w:rsidR="00A56ED8" w:rsidRDefault="00A56ED8">
      <w:pPr>
        <w:pStyle w:val="ConsPlusTitle"/>
        <w:jc w:val="center"/>
      </w:pPr>
      <w:r>
        <w:t>ЛИЦАМИ В ЦЕЛЯХ ОБЕСПЕЧЕНИЯ ПРЕДОСТАВЛЕНИЯ ГОСУДАРСТВЕННЫХ</w:t>
      </w:r>
    </w:p>
    <w:p w:rsidR="00A56ED8" w:rsidRDefault="00A56ED8">
      <w:pPr>
        <w:pStyle w:val="ConsPlusTitle"/>
        <w:jc w:val="center"/>
      </w:pPr>
      <w:r>
        <w:t>ГАРАНТИЙ САМАРСКОЙ ОБЛАСТИ"</w:t>
      </w:r>
    </w:p>
    <w:p w:rsidR="00A56ED8" w:rsidRDefault="00A56ED8">
      <w:pPr>
        <w:pStyle w:val="ConsPlusNormal"/>
        <w:jc w:val="both"/>
      </w:pPr>
    </w:p>
    <w:p w:rsidR="00A56ED8" w:rsidRDefault="00A56ED8">
      <w:pPr>
        <w:pStyle w:val="ConsPlusNormal"/>
        <w:ind w:firstLine="540"/>
        <w:jc w:val="both"/>
      </w:pPr>
      <w: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A56ED8" w:rsidRDefault="00A56ED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21.05.2009 N 236 "Об утверждении Перечня документов, представляемых принципалами - юридическими лицами в целях обеспечения предоставления государственных гарантий Самарской области" следующие изменения:</w:t>
      </w:r>
    </w:p>
    <w:p w:rsidR="00A56ED8" w:rsidRDefault="00A56ED8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Перечне</w:t>
        </w:r>
      </w:hyperlink>
      <w:r>
        <w:t xml:space="preserve"> документов, представляемых принципалами - юридическими лицами в целях обеспечения предоставления государственных гарантий Самарской области:</w:t>
      </w:r>
    </w:p>
    <w:p w:rsidR="00A56ED8" w:rsidRDefault="00A56ED8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>:</w:t>
      </w:r>
    </w:p>
    <w:p w:rsidR="00A56ED8" w:rsidRDefault="00A56ED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подпункты 1</w:t>
        </w:r>
      </w:hyperlink>
      <w:r>
        <w:t xml:space="preserve"> - </w:t>
      </w:r>
      <w:hyperlink r:id="rId9" w:history="1">
        <w:r>
          <w:rPr>
            <w:color w:val="0000FF"/>
          </w:rPr>
          <w:t>3</w:t>
        </w:r>
      </w:hyperlink>
      <w:r>
        <w:t xml:space="preserve"> после слов "печатью принципала" дополнить словами "(при наличии)";</w:t>
      </w:r>
    </w:p>
    <w:p w:rsidR="00A56ED8" w:rsidRDefault="00A56ED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5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A56ED8" w:rsidRDefault="00A56ED8">
      <w:pPr>
        <w:pStyle w:val="ConsPlusNormal"/>
        <w:spacing w:before="220"/>
        <w:ind w:firstLine="540"/>
        <w:jc w:val="both"/>
      </w:pPr>
      <w:r>
        <w:t>"5) копии учредительных документов принципала, заверенные подписью руководителя принципала - юридического лица и печатью принципала (при наличии);</w:t>
      </w:r>
    </w:p>
    <w:p w:rsidR="00A56ED8" w:rsidRDefault="00A56ED8">
      <w:pPr>
        <w:pStyle w:val="ConsPlusNormal"/>
        <w:spacing w:before="220"/>
        <w:ind w:firstLine="540"/>
        <w:jc w:val="both"/>
      </w:pPr>
      <w:r>
        <w:t>6) выписку из Единого государственного реестра юридических лиц (если учредителями являются юридические лица -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принципалом самостоятельно, министерство получает соответствующие сведения с официального сайта Федеральной налоговой службы</w:t>
      </w:r>
      <w:proofErr w:type="gramStart"/>
      <w:r>
        <w:t>;"</w:t>
      </w:r>
      <w:proofErr w:type="gramEnd"/>
      <w:r>
        <w:t>;</w:t>
      </w:r>
    </w:p>
    <w:p w:rsidR="00A56ED8" w:rsidRDefault="00A56ED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7</w:t>
        </w:r>
      </w:hyperlink>
      <w:r>
        <w:t xml:space="preserve"> признать утратившим силу;</w:t>
      </w:r>
    </w:p>
    <w:p w:rsidR="00A56ED8" w:rsidRDefault="00A56ED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8</w:t>
        </w:r>
      </w:hyperlink>
      <w:r>
        <w:t xml:space="preserve"> изложить в следующей редакции:</w:t>
      </w:r>
    </w:p>
    <w:p w:rsidR="00A56ED8" w:rsidRDefault="00A56ED8">
      <w:pPr>
        <w:pStyle w:val="ConsPlusNormal"/>
        <w:spacing w:before="220"/>
        <w:ind w:firstLine="540"/>
        <w:jc w:val="both"/>
      </w:pPr>
      <w:r>
        <w:t>"8) копии лицензий в случае осуществления принципалом видов деятельности, подлежащих лицензированию в соответствии с действующим законодательством Российской Федерации, заверенные подписью руководителя принципала - юридического лица и печатью принципала (при наличии)</w:t>
      </w:r>
      <w:proofErr w:type="gramStart"/>
      <w:r>
        <w:t>;"</w:t>
      </w:r>
      <w:proofErr w:type="gramEnd"/>
      <w:r>
        <w:t>;</w:t>
      </w:r>
    </w:p>
    <w:p w:rsidR="00A56ED8" w:rsidRDefault="00A56ED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9</w:t>
        </w:r>
      </w:hyperlink>
      <w:r>
        <w:t xml:space="preserve">, </w:t>
      </w:r>
      <w:hyperlink r:id="rId15" w:history="1">
        <w:r>
          <w:rPr>
            <w:color w:val="0000FF"/>
          </w:rPr>
          <w:t>12</w:t>
        </w:r>
      </w:hyperlink>
      <w:r>
        <w:t xml:space="preserve"> - </w:t>
      </w:r>
      <w:hyperlink r:id="rId16" w:history="1">
        <w:r>
          <w:rPr>
            <w:color w:val="0000FF"/>
          </w:rPr>
          <w:t>14</w:t>
        </w:r>
      </w:hyperlink>
      <w:r>
        <w:t xml:space="preserve"> после слов "печатью принципала" дополнить словами "(при наличии)";</w:t>
      </w:r>
    </w:p>
    <w:p w:rsidR="00A56ED8" w:rsidRDefault="00A56ED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2</w:t>
        </w:r>
      </w:hyperlink>
      <w:r>
        <w:t>:</w:t>
      </w:r>
    </w:p>
    <w:p w:rsidR="00A56ED8" w:rsidRDefault="00A56ED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1</w:t>
        </w:r>
      </w:hyperlink>
      <w:r>
        <w:t xml:space="preserve"> после слова "печатями" дополнить словами "(при наличии)";</w:t>
      </w:r>
    </w:p>
    <w:p w:rsidR="00A56ED8" w:rsidRDefault="00A56ED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3</w:t>
        </w:r>
      </w:hyperlink>
      <w:r>
        <w:t xml:space="preserve"> после слов "печатью бенефициара или принципала" дополнить словами "(при наличии)".</w:t>
      </w:r>
    </w:p>
    <w:p w:rsidR="00A56ED8" w:rsidRDefault="00A56ED8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A56ED8" w:rsidRDefault="00A56ED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56ED8" w:rsidRDefault="00A56ED8">
      <w:pPr>
        <w:pStyle w:val="ConsPlusNormal"/>
        <w:jc w:val="both"/>
      </w:pPr>
    </w:p>
    <w:p w:rsidR="00A56ED8" w:rsidRDefault="00A56ED8">
      <w:pPr>
        <w:pStyle w:val="ConsPlusNormal"/>
        <w:jc w:val="right"/>
      </w:pPr>
      <w:r>
        <w:t>Первый вице-губернатор - председатель</w:t>
      </w:r>
    </w:p>
    <w:p w:rsidR="00A56ED8" w:rsidRDefault="00A56ED8">
      <w:pPr>
        <w:pStyle w:val="ConsPlusNormal"/>
        <w:jc w:val="right"/>
      </w:pPr>
      <w:r>
        <w:t>Правительства Самарской области</w:t>
      </w:r>
    </w:p>
    <w:p w:rsidR="00A56ED8" w:rsidRDefault="00A56ED8">
      <w:pPr>
        <w:pStyle w:val="ConsPlusNormal"/>
        <w:jc w:val="right"/>
      </w:pPr>
      <w:r>
        <w:t>А.П.НЕФЕДОВ</w:t>
      </w:r>
    </w:p>
    <w:p w:rsidR="00A56ED8" w:rsidRDefault="00A56ED8">
      <w:pPr>
        <w:pStyle w:val="ConsPlusNormal"/>
        <w:jc w:val="both"/>
      </w:pPr>
    </w:p>
    <w:p w:rsidR="00A56ED8" w:rsidRDefault="00A56ED8">
      <w:pPr>
        <w:pStyle w:val="ConsPlusNormal"/>
        <w:jc w:val="both"/>
      </w:pPr>
    </w:p>
    <w:p w:rsidR="00A56ED8" w:rsidRDefault="00A56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98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A56ED8"/>
    <w:rsid w:val="00A56ED8"/>
    <w:rsid w:val="00A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E3DB67CCA29E03DDFE8915A86104B1A42033E3FDD3AD8DEC26603E34E265E1C8EF3AE82F49D5F38CE4CFD1AC0E9AF5A1389BBC965167983B30376OFH" TargetMode="External"/><Relationship Id="rId13" Type="http://schemas.openxmlformats.org/officeDocument/2006/relationships/hyperlink" Target="consultantplus://offline/ref=909E3DB67CCA29E03DDFE8915A86104B1A42033E3FDD3AD8DEC26603E34E265E1C8EF3AE82F49D5F38CE4CF61AC0E9AF5A1389BBC965167983B30376OFH" TargetMode="External"/><Relationship Id="rId18" Type="http://schemas.openxmlformats.org/officeDocument/2006/relationships/hyperlink" Target="consultantplus://offline/ref=909E3DB67CCA29E03DDFE8915A86104B1A42033E3FDD3AD8DEC26603E34E265E1C8EF3AE82F49D5F38CE4FF71AC0E9AF5A1389BBC965167983B30376OF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09E3DB67CCA29E03DDFE8915A86104B1A42033E3FDD3AD8DEC26603E34E265E1C8EF3AE82F49D5F38CE4CFE1AC0E9AF5A1389BBC965167983B30376OFH" TargetMode="External"/><Relationship Id="rId12" Type="http://schemas.openxmlformats.org/officeDocument/2006/relationships/hyperlink" Target="consultantplus://offline/ref=909E3DB67CCA29E03DDFE8915A86104B1A42033E3FDD3AD8DEC26603E34E265E1C8EF3AE82F49D5F38CE4CF71AC0E9AF5A1389BBC965167983B30376OFH" TargetMode="External"/><Relationship Id="rId17" Type="http://schemas.openxmlformats.org/officeDocument/2006/relationships/hyperlink" Target="consultantplus://offline/ref=909E3DB67CCA29E03DDFE8915A86104B1A42033E3FDD3AD8DEC26603E34E265E1C8EF3AE82F49D5F38CE4FF81AC0E9AF5A1389BBC965167983B30376O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9E3DB67CCA29E03DDFE8915A86104B1A42033E3FDD3AD8DEC26603E34E265E1C8EF3AE82F49D5F38CE4FFA1AC0E9AF5A1389BBC965167983B30376OF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E3DB67CCA29E03DDFE8915A86104B1A42033E3FDD3AD8DEC26603E34E265E1C8EF3AE82F49D5F38CE4CFF1AC0E9AF5A1389BBC965167983B30376OFH" TargetMode="External"/><Relationship Id="rId11" Type="http://schemas.openxmlformats.org/officeDocument/2006/relationships/hyperlink" Target="consultantplus://offline/ref=909E3DB67CCA29E03DDFE8915A86104B1A42033E3FDD3AD8DEC26603E34E265E1C8EF3AE82F49D5F38CE4CF81AC0E9AF5A1389BBC965167983B30376OFH" TargetMode="External"/><Relationship Id="rId5" Type="http://schemas.openxmlformats.org/officeDocument/2006/relationships/hyperlink" Target="consultantplus://offline/ref=909E3DB67CCA29E03DDFE8915A86104B1A42033E3FDD3AD8DEC26603E34E265E1C8EF3BC82AC915D31D04DFB0F96B8E970OFH" TargetMode="External"/><Relationship Id="rId15" Type="http://schemas.openxmlformats.org/officeDocument/2006/relationships/hyperlink" Target="consultantplus://offline/ref=909E3DB67CCA29E03DDFE8915A86104B1A42033E3FDD3AD8DEC26603E34E265E1C8EF3AE82F49D5F38CE4FFC1AC0E9AF5A1389BBC965167983B30376OFH" TargetMode="External"/><Relationship Id="rId10" Type="http://schemas.openxmlformats.org/officeDocument/2006/relationships/hyperlink" Target="consultantplus://offline/ref=909E3DB67CCA29E03DDFE8915A86104B1A42033E3FDD3AD8DEC26603E34E265E1C8EF3AE82F49D5F38CE4CF91AC0E9AF5A1389BBC965167983B30376OFH" TargetMode="External"/><Relationship Id="rId19" Type="http://schemas.openxmlformats.org/officeDocument/2006/relationships/hyperlink" Target="consultantplus://offline/ref=909E3DB67CCA29E03DDFE8915A86104B1A42033E3FDD3AD8DEC26603E34E265E1C8EF3AE82F49D5F38CE4EFF1AC0E9AF5A1389BBC965167983B30376O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9E3DB67CCA29E03DDFE8915A86104B1A42033E3FDD3AD8DEC26603E34E265E1C8EF3AE82F49D5F38CE4CFB1AC0E9AF5A1389BBC965167983B30376OFH" TargetMode="External"/><Relationship Id="rId14" Type="http://schemas.openxmlformats.org/officeDocument/2006/relationships/hyperlink" Target="consultantplus://offline/ref=909E3DB67CCA29E03DDFE8915A86104B1A42033E3FDD3AD8DEC26603E34E265E1C8EF3AE82F49D5F38CE4FFF1AC0E9AF5A1389BBC965167983B30376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2020-04-29T07:14:00Z</dcterms:created>
  <dcterms:modified xsi:type="dcterms:W3CDTF">2020-04-29T07:15:00Z</dcterms:modified>
</cp:coreProperties>
</file>