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7D" w:rsidRDefault="000622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227D" w:rsidRDefault="0006227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622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  <w:outlineLvl w:val="0"/>
            </w:pPr>
            <w:r>
              <w:t>25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  <w:jc w:val="right"/>
              <w:outlineLvl w:val="0"/>
            </w:pPr>
            <w:r>
              <w:t>N 98-ГД</w:t>
            </w:r>
          </w:p>
        </w:tc>
      </w:tr>
    </w:tbl>
    <w:p w:rsidR="0006227D" w:rsidRDefault="00062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Title"/>
        <w:jc w:val="center"/>
      </w:pPr>
      <w:r>
        <w:t>ЗАКОН</w:t>
      </w:r>
    </w:p>
    <w:p w:rsidR="0006227D" w:rsidRDefault="0006227D">
      <w:pPr>
        <w:pStyle w:val="ConsPlusTitle"/>
        <w:jc w:val="center"/>
      </w:pPr>
      <w:r>
        <w:t>САМАРСКОЙ ОБЛАСТИ</w:t>
      </w:r>
    </w:p>
    <w:p w:rsidR="0006227D" w:rsidRDefault="0006227D">
      <w:pPr>
        <w:pStyle w:val="ConsPlusTitle"/>
        <w:jc w:val="center"/>
      </w:pPr>
    </w:p>
    <w:p w:rsidR="0006227D" w:rsidRDefault="0006227D">
      <w:pPr>
        <w:pStyle w:val="ConsPlusTitle"/>
        <w:jc w:val="center"/>
      </w:pPr>
      <w:r>
        <w:t>О НАЛОГЕ НА ИМУЩЕСТВО ОРГАНИЗАЦИЙ</w:t>
      </w:r>
    </w:p>
    <w:p w:rsidR="0006227D" w:rsidRDefault="0006227D">
      <w:pPr>
        <w:pStyle w:val="ConsPlusTitle"/>
        <w:jc w:val="center"/>
      </w:pPr>
      <w:r>
        <w:t>НА ТЕРРИТОРИИ САМАРСКОЙ ОБЛАСТИ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right"/>
      </w:pPr>
      <w:r>
        <w:t>Принят</w:t>
      </w:r>
    </w:p>
    <w:p w:rsidR="0006227D" w:rsidRDefault="0006227D">
      <w:pPr>
        <w:pStyle w:val="ConsPlusNormal"/>
        <w:jc w:val="right"/>
      </w:pPr>
      <w:r>
        <w:t>Самарской Губернской Думой</w:t>
      </w:r>
    </w:p>
    <w:p w:rsidR="0006227D" w:rsidRDefault="0006227D">
      <w:pPr>
        <w:pStyle w:val="ConsPlusNormal"/>
        <w:jc w:val="right"/>
      </w:pPr>
      <w:r>
        <w:t>25 ноября 2003 года</w:t>
      </w:r>
    </w:p>
    <w:p w:rsidR="0006227D" w:rsidRDefault="00062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62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Самарской области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05.05.2004 </w:t>
            </w:r>
            <w:hyperlink r:id="rId5" w:history="1">
              <w:r>
                <w:rPr>
                  <w:color w:val="0000FF"/>
                </w:rPr>
                <w:t>N 64-ГД</w:t>
              </w:r>
            </w:hyperlink>
            <w:r>
              <w:rPr>
                <w:color w:val="392C69"/>
              </w:rPr>
              <w:t xml:space="preserve">, от 07.06.2004 </w:t>
            </w:r>
            <w:hyperlink r:id="rId6" w:history="1">
              <w:r>
                <w:rPr>
                  <w:color w:val="0000FF"/>
                </w:rPr>
                <w:t>N 87-ГД</w:t>
              </w:r>
            </w:hyperlink>
            <w:r>
              <w:rPr>
                <w:color w:val="392C69"/>
              </w:rPr>
              <w:t xml:space="preserve">, от 02.11.2004 </w:t>
            </w:r>
            <w:hyperlink r:id="rId7" w:history="1">
              <w:r>
                <w:rPr>
                  <w:color w:val="0000FF"/>
                </w:rPr>
                <w:t>N 146-ГД</w:t>
              </w:r>
            </w:hyperlink>
            <w:r>
              <w:rPr>
                <w:color w:val="392C69"/>
              </w:rPr>
              <w:t>,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8" w:history="1">
              <w:r>
                <w:rPr>
                  <w:color w:val="0000FF"/>
                </w:rPr>
                <w:t>N 154-ГД</w:t>
              </w:r>
            </w:hyperlink>
            <w:r>
              <w:rPr>
                <w:color w:val="392C69"/>
              </w:rPr>
              <w:t xml:space="preserve"> (ред. 07.11.2005), от 07.11.2005 </w:t>
            </w:r>
            <w:hyperlink r:id="rId9" w:history="1">
              <w:r>
                <w:rPr>
                  <w:color w:val="0000FF"/>
                </w:rPr>
                <w:t>N 186-ГД</w:t>
              </w:r>
            </w:hyperlink>
            <w:r>
              <w:rPr>
                <w:color w:val="392C69"/>
              </w:rPr>
              <w:t>,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29.11.2005 </w:t>
            </w:r>
            <w:hyperlink r:id="rId10" w:history="1">
              <w:r>
                <w:rPr>
                  <w:color w:val="0000FF"/>
                </w:rPr>
                <w:t>N 203-ГД</w:t>
              </w:r>
            </w:hyperlink>
            <w:r>
              <w:rPr>
                <w:color w:val="392C69"/>
              </w:rPr>
              <w:t xml:space="preserve">, от 10.05.2006 </w:t>
            </w:r>
            <w:hyperlink r:id="rId11" w:history="1">
              <w:r>
                <w:rPr>
                  <w:color w:val="0000FF"/>
                </w:rPr>
                <w:t>N 43-ГД</w:t>
              </w:r>
            </w:hyperlink>
            <w:r>
              <w:rPr>
                <w:color w:val="392C69"/>
              </w:rPr>
              <w:t xml:space="preserve">, от 10.07.2006 </w:t>
            </w:r>
            <w:hyperlink r:id="rId12" w:history="1">
              <w:r>
                <w:rPr>
                  <w:color w:val="0000FF"/>
                </w:rPr>
                <w:t>N 70-ГД</w:t>
              </w:r>
            </w:hyperlink>
            <w:r>
              <w:rPr>
                <w:color w:val="392C69"/>
              </w:rPr>
              <w:t>,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01.12.2006 </w:t>
            </w:r>
            <w:hyperlink r:id="rId13" w:history="1">
              <w:r>
                <w:rPr>
                  <w:color w:val="0000FF"/>
                </w:rPr>
                <w:t>N 144-ГД</w:t>
              </w:r>
            </w:hyperlink>
            <w:r>
              <w:rPr>
                <w:color w:val="392C69"/>
              </w:rPr>
              <w:t xml:space="preserve">, от 05.10.2007 </w:t>
            </w:r>
            <w:hyperlink r:id="rId14" w:history="1">
              <w:r>
                <w:rPr>
                  <w:color w:val="0000FF"/>
                </w:rPr>
                <w:t>N 87-ГД</w:t>
              </w:r>
            </w:hyperlink>
            <w:r>
              <w:rPr>
                <w:color w:val="392C69"/>
              </w:rPr>
              <w:t xml:space="preserve">, от 30.09.2008 </w:t>
            </w:r>
            <w:hyperlink r:id="rId15" w:history="1">
              <w:r>
                <w:rPr>
                  <w:color w:val="0000FF"/>
                </w:rPr>
                <w:t>N 94-ГД</w:t>
              </w:r>
            </w:hyperlink>
            <w:r>
              <w:rPr>
                <w:color w:val="392C69"/>
              </w:rPr>
              <w:t>,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16" w:history="1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07.03.2012 </w:t>
            </w:r>
            <w:hyperlink r:id="rId17" w:history="1">
              <w:r>
                <w:rPr>
                  <w:color w:val="0000FF"/>
                </w:rPr>
                <w:t>N 11-ГД</w:t>
              </w:r>
            </w:hyperlink>
            <w:r>
              <w:rPr>
                <w:color w:val="392C69"/>
              </w:rPr>
              <w:t xml:space="preserve">, от 13.06.2012 </w:t>
            </w:r>
            <w:hyperlink r:id="rId18" w:history="1">
              <w:r>
                <w:rPr>
                  <w:color w:val="0000FF"/>
                </w:rPr>
                <w:t>N 49-ГД</w:t>
              </w:r>
            </w:hyperlink>
            <w:r>
              <w:rPr>
                <w:color w:val="392C69"/>
              </w:rPr>
              <w:t>,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9" w:history="1">
              <w:r>
                <w:rPr>
                  <w:color w:val="0000FF"/>
                </w:rPr>
                <w:t>N 119-ГД</w:t>
              </w:r>
            </w:hyperlink>
            <w:r>
              <w:rPr>
                <w:color w:val="392C69"/>
              </w:rPr>
              <w:t xml:space="preserve">, от 06.02.2015 </w:t>
            </w:r>
            <w:hyperlink r:id="rId20" w:history="1">
              <w:r>
                <w:rPr>
                  <w:color w:val="0000FF"/>
                </w:rPr>
                <w:t>N 4-ГД</w:t>
              </w:r>
            </w:hyperlink>
            <w:r>
              <w:rPr>
                <w:color w:val="392C69"/>
              </w:rPr>
              <w:t xml:space="preserve">, от 06.07.2015 </w:t>
            </w:r>
            <w:hyperlink r:id="rId21" w:history="1">
              <w:r>
                <w:rPr>
                  <w:color w:val="0000FF"/>
                </w:rPr>
                <w:t>N 75-ГД</w:t>
              </w:r>
            </w:hyperlink>
            <w:r>
              <w:rPr>
                <w:color w:val="392C69"/>
              </w:rPr>
              <w:t>,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2" w:history="1">
              <w:r>
                <w:rPr>
                  <w:color w:val="0000FF"/>
                </w:rPr>
                <w:t>N 82-ГД</w:t>
              </w:r>
            </w:hyperlink>
            <w:r>
              <w:rPr>
                <w:color w:val="392C69"/>
              </w:rPr>
              <w:t xml:space="preserve">, от 23.11.2015 </w:t>
            </w:r>
            <w:hyperlink r:id="rId23" w:history="1">
              <w:r>
                <w:rPr>
                  <w:color w:val="0000FF"/>
                </w:rPr>
                <w:t>N 116-ГД</w:t>
              </w:r>
            </w:hyperlink>
            <w:r>
              <w:rPr>
                <w:color w:val="392C69"/>
              </w:rPr>
              <w:t xml:space="preserve">, от 25.12.2015 </w:t>
            </w:r>
            <w:hyperlink r:id="rId24" w:history="1">
              <w:r>
                <w:rPr>
                  <w:color w:val="0000FF"/>
                </w:rPr>
                <w:t>N 132-ГД</w:t>
              </w:r>
            </w:hyperlink>
            <w:r>
              <w:rPr>
                <w:color w:val="392C69"/>
              </w:rPr>
              <w:t>,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25" w:history="1">
              <w:r>
                <w:rPr>
                  <w:color w:val="0000FF"/>
                </w:rPr>
                <w:t>N 41-ГД</w:t>
              </w:r>
            </w:hyperlink>
            <w:r>
              <w:rPr>
                <w:color w:val="392C69"/>
              </w:rPr>
              <w:t xml:space="preserve">, от 04.07.2016 </w:t>
            </w:r>
            <w:hyperlink r:id="rId26" w:history="1">
              <w:r>
                <w:rPr>
                  <w:color w:val="0000FF"/>
                </w:rPr>
                <w:t>N 82-ГД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27" w:history="1">
              <w:r>
                <w:rPr>
                  <w:color w:val="0000FF"/>
                </w:rPr>
                <w:t>N 90-ГД</w:t>
              </w:r>
            </w:hyperlink>
            <w:r>
              <w:rPr>
                <w:color w:val="392C69"/>
              </w:rPr>
              <w:t>,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28" w:history="1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 xml:space="preserve">, от 30.11.2016 </w:t>
            </w:r>
            <w:hyperlink r:id="rId29" w:history="1">
              <w:r>
                <w:rPr>
                  <w:color w:val="0000FF"/>
                </w:rPr>
                <w:t>N 129-ГД</w:t>
              </w:r>
            </w:hyperlink>
            <w:r>
              <w:rPr>
                <w:color w:val="392C69"/>
              </w:rPr>
              <w:t xml:space="preserve">, от 30.12.2016 </w:t>
            </w:r>
            <w:hyperlink r:id="rId30" w:history="1">
              <w:r>
                <w:rPr>
                  <w:color w:val="0000FF"/>
                </w:rPr>
                <w:t>N 147-ГД</w:t>
              </w:r>
            </w:hyperlink>
            <w:r>
              <w:rPr>
                <w:color w:val="392C69"/>
              </w:rPr>
              <w:t>,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31" w:history="1">
              <w:r>
                <w:rPr>
                  <w:color w:val="0000FF"/>
                </w:rPr>
                <w:t>N 2-ГД</w:t>
              </w:r>
            </w:hyperlink>
            <w:r>
              <w:rPr>
                <w:color w:val="392C69"/>
              </w:rPr>
              <w:t xml:space="preserve">, от 09.01.2017 </w:t>
            </w:r>
            <w:hyperlink r:id="rId32" w:history="1">
              <w:r>
                <w:rPr>
                  <w:color w:val="0000FF"/>
                </w:rPr>
                <w:t>N 5-ГД</w:t>
              </w:r>
            </w:hyperlink>
            <w:r>
              <w:rPr>
                <w:color w:val="392C69"/>
              </w:rPr>
              <w:t xml:space="preserve">, от 13.02.2017 </w:t>
            </w:r>
            <w:hyperlink r:id="rId33" w:history="1">
              <w:r>
                <w:rPr>
                  <w:color w:val="0000FF"/>
                </w:rPr>
                <w:t>N 24-ГД</w:t>
              </w:r>
            </w:hyperlink>
            <w:r>
              <w:rPr>
                <w:color w:val="392C69"/>
              </w:rPr>
              <w:t>,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34" w:history="1">
              <w:r>
                <w:rPr>
                  <w:color w:val="0000FF"/>
                </w:rPr>
                <w:t>N 26-ГД</w:t>
              </w:r>
            </w:hyperlink>
            <w:r>
              <w:rPr>
                <w:color w:val="392C69"/>
              </w:rPr>
              <w:t xml:space="preserve">, от 13.06.2017 </w:t>
            </w:r>
            <w:hyperlink r:id="rId35" w:history="1">
              <w:r>
                <w:rPr>
                  <w:color w:val="0000FF"/>
                </w:rPr>
                <w:t>N 67-ГД</w:t>
              </w:r>
            </w:hyperlink>
            <w:r>
              <w:rPr>
                <w:color w:val="392C69"/>
              </w:rPr>
              <w:t xml:space="preserve">, от 30.11.2017 </w:t>
            </w:r>
            <w:hyperlink r:id="rId36" w:history="1">
              <w:r>
                <w:rPr>
                  <w:color w:val="0000FF"/>
                </w:rPr>
                <w:t>N 115-ГД</w:t>
              </w:r>
            </w:hyperlink>
            <w:r>
              <w:rPr>
                <w:color w:val="392C69"/>
              </w:rPr>
              <w:t>,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37" w:history="1">
              <w:r>
                <w:rPr>
                  <w:color w:val="0000FF"/>
                </w:rPr>
                <w:t>N 29-ГД</w:t>
              </w:r>
            </w:hyperlink>
            <w:r>
              <w:rPr>
                <w:color w:val="392C69"/>
              </w:rPr>
              <w:t xml:space="preserve">, от 08.02.2019 </w:t>
            </w:r>
            <w:hyperlink r:id="rId38" w:history="1">
              <w:r>
                <w:rPr>
                  <w:color w:val="0000FF"/>
                </w:rPr>
                <w:t>N 10-ГД</w:t>
              </w:r>
            </w:hyperlink>
            <w:r>
              <w:rPr>
                <w:color w:val="392C69"/>
              </w:rPr>
              <w:t xml:space="preserve">, от 14.03.2019 </w:t>
            </w:r>
            <w:hyperlink r:id="rId39" w:history="1">
              <w:r>
                <w:rPr>
                  <w:color w:val="0000FF"/>
                </w:rPr>
                <w:t>N 21-ГД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227D" w:rsidRDefault="0006227D">
      <w:pPr>
        <w:pStyle w:val="ConsPlusNormal"/>
        <w:jc w:val="both"/>
      </w:pPr>
    </w:p>
    <w:p w:rsidR="0006227D" w:rsidRDefault="0006227D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06227D" w:rsidRDefault="0006227D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Самарской области от 05.10.2007 N 87-ГД)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ind w:firstLine="540"/>
        <w:jc w:val="both"/>
      </w:pPr>
      <w:r>
        <w:t xml:space="preserve">Настоящий Закон устанавливает и вводит на территории Самарской области </w:t>
      </w:r>
      <w:hyperlink r:id="rId41" w:history="1">
        <w:r>
          <w:rPr>
            <w:color w:val="0000FF"/>
          </w:rPr>
          <w:t>налог</w:t>
        </w:r>
      </w:hyperlink>
      <w:r>
        <w:t xml:space="preserve"> на имущество организаций (далее - налог), определяет ставку налога, порядок и сроки его уплаты, льготы по данному налогу, а также устанавливает особенности определения налоговой базы в отношении отдельных объектов недвижимого имущества.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Самарской области от 23.11.2015 N 116-ГД)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Title"/>
        <w:ind w:firstLine="540"/>
        <w:jc w:val="both"/>
        <w:outlineLvl w:val="1"/>
      </w:pPr>
      <w:r>
        <w:t>Статья 1.1. Особенности определения налоговой базы в отношении отдельных объектов недвижимого имущества</w:t>
      </w:r>
    </w:p>
    <w:p w:rsidR="0006227D" w:rsidRDefault="0006227D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Самарской области от 23.11.2015 N 116-ГД)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ind w:firstLine="540"/>
        <w:jc w:val="both"/>
      </w:pPr>
      <w:r>
        <w:t xml:space="preserve">Налоговая база как кадастровая стоимость объектов недвижимого имущества определяется в отношении объектов недвижимого имущества, указанных в </w:t>
      </w:r>
      <w:hyperlink r:id="rId44" w:history="1">
        <w:r>
          <w:rPr>
            <w:color w:val="0000FF"/>
          </w:rPr>
          <w:t>пункте 1 статьи 378.2</w:t>
        </w:r>
      </w:hyperlink>
      <w:r>
        <w:t xml:space="preserve"> Налогового кодекса Российской Федерации.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Title"/>
        <w:ind w:firstLine="540"/>
        <w:jc w:val="both"/>
        <w:outlineLvl w:val="1"/>
      </w:pPr>
      <w:r>
        <w:t>Статья 2. Налоговые ставки</w:t>
      </w:r>
    </w:p>
    <w:p w:rsidR="0006227D" w:rsidRDefault="0006227D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Самарской области от 23.11.2015 N 116-ГД)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ind w:firstLine="540"/>
        <w:jc w:val="both"/>
      </w:pPr>
      <w:r>
        <w:t xml:space="preserve">1. Налоговая ставка устанавливается в размере 2,2 процента, за исключением налоговой ставки, предусмотренной </w:t>
      </w:r>
      <w:hyperlink w:anchor="P4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0" w:name="P43"/>
      <w:bookmarkEnd w:id="0"/>
      <w:r>
        <w:lastRenderedPageBreak/>
        <w:t xml:space="preserve">2. Налоговая ставка в отношении объектов недвижимого имущества, налоговая база по которым определяется как их кадастровая стоимость, за исключением объектов недвижимого имущества, указанных в </w:t>
      </w:r>
      <w:hyperlink r:id="rId46" w:history="1">
        <w:r>
          <w:rPr>
            <w:color w:val="0000FF"/>
          </w:rPr>
          <w:t>подпункте 3 пункта 1 статьи 378.2</w:t>
        </w:r>
      </w:hyperlink>
      <w:r>
        <w:t xml:space="preserve"> Налогового кодекса Российской Федерации, устанавливается в следующих размерах: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1) 0,9 процента - в 2016 году;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2) 1,2 процента - в 2017 году;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3) 1,5 процента - в 2018 году;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4) 1,8 процента - в 2019 году;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5) 2,0 процента - в 2020 году и последующие годы.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3. Налоговая ставка в отношении объектов недвижимого имущества, налоговая база по которым определяется как их кадастровая стоимость, указанных в </w:t>
      </w:r>
      <w:hyperlink r:id="rId48" w:history="1">
        <w:r>
          <w:rPr>
            <w:color w:val="0000FF"/>
          </w:rPr>
          <w:t>подпункте 3 пункта 1 статьи 378.2</w:t>
        </w:r>
      </w:hyperlink>
      <w:r>
        <w:t xml:space="preserve"> Налогового кодекса Российской Федерации, устанавливается в размере 2,0 процента.</w:t>
      </w:r>
    </w:p>
    <w:p w:rsidR="0006227D" w:rsidRDefault="0006227D">
      <w:pPr>
        <w:pStyle w:val="ConsPlusNormal"/>
        <w:jc w:val="both"/>
      </w:pPr>
      <w:r>
        <w:t xml:space="preserve">(часть 3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Самарской области от 30.12.2016 N 147-ГД)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Title"/>
        <w:ind w:firstLine="540"/>
        <w:jc w:val="both"/>
        <w:outlineLvl w:val="1"/>
      </w:pPr>
      <w:r>
        <w:t>Статья 3. Порядок и сроки уплаты налога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ind w:firstLine="540"/>
        <w:jc w:val="both"/>
      </w:pPr>
      <w:r>
        <w:t xml:space="preserve">1. Налог подлежит уплате налогоплательщиками в порядке и сроки, установленные </w:t>
      </w:r>
      <w:hyperlink r:id="rId50" w:history="1">
        <w:r>
          <w:rPr>
            <w:color w:val="0000FF"/>
          </w:rPr>
          <w:t>статьей 383 части второй</w:t>
        </w:r>
      </w:hyperlink>
      <w:r>
        <w:t xml:space="preserve"> Налогового кодекса Российской Федерации.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2. По налогу устанавливаются отчетные периоды, которыми признаются первый квартал, полугодие и девять месяцев календарного года.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3. Налог уплачивается путем внесения в течение налогового периода авансовых платежей по налогу. Уплата авансовых платежей по налогу производится не позднее 35 календарных дней с даты окончания соответствующего отчетного периода. По итогам налогового периода налогоплательщики уплачивают сумму налога, исчисленную как разница от произведения налоговой ставки и налоговой базы и суммами авансовых платежей по налогу, фактически уплаченных в течение налогового периода, в срок не позднее 10-го апреля года, следующего за истекшим налоговым периодом.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Самарской области от 30.11.2017 N 115-ГД)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Title"/>
        <w:ind w:firstLine="540"/>
        <w:jc w:val="both"/>
        <w:outlineLvl w:val="1"/>
      </w:pPr>
      <w:r>
        <w:t>Статья 4. Льготы по налогу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ind w:firstLine="540"/>
        <w:jc w:val="both"/>
      </w:pPr>
      <w:r>
        <w:t>1. От уплаты налога освобождаются следующие категории налогоплательщиков: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1) утратил силу с 1 января 2017 года. - </w:t>
      </w:r>
      <w:hyperlink r:id="rId52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2) утратил силу с 1 января 2009 года. - </w:t>
      </w:r>
      <w:hyperlink r:id="rId53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3) организации (кроме банков, других кредитных организаций, страховых организаций и организаций, получающих 70 и более процентов дохода от сдачи в аренду основных средств, создаваемых в ходе реализации инвестиционных проектов, от всех доходов, определенных по данным бухгалтерского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видам экономической деятельности, указанным в </w:t>
      </w:r>
      <w:hyperlink w:anchor="P253" w:history="1">
        <w:r>
          <w:rPr>
            <w:color w:val="0000FF"/>
          </w:rPr>
          <w:t>приложении 3</w:t>
        </w:r>
      </w:hyperlink>
      <w:r>
        <w:t xml:space="preserve"> к настоящему Закону, - в отношении имущества, созданного, реконструированного, модернизированного и (или) приобретенного в ходе реализации инвестиционного проекта (в том числе поступившего в виде вклада в уставный (складочный) капитал организации) и предназначенного для его реализации;</w:t>
      </w:r>
    </w:p>
    <w:p w:rsidR="0006227D" w:rsidRDefault="0006227D">
      <w:pPr>
        <w:pStyle w:val="ConsPlusNormal"/>
        <w:jc w:val="both"/>
      </w:pPr>
      <w:r>
        <w:lastRenderedPageBreak/>
        <w:t xml:space="preserve">(в ред. Законов Самарской области от 06.10.2011 </w:t>
      </w:r>
      <w:hyperlink r:id="rId54" w:history="1">
        <w:r>
          <w:rPr>
            <w:color w:val="0000FF"/>
          </w:rPr>
          <w:t>N 96-ГД</w:t>
        </w:r>
      </w:hyperlink>
      <w:r>
        <w:t xml:space="preserve">, от 27.11.2014 </w:t>
      </w:r>
      <w:hyperlink r:id="rId55" w:history="1">
        <w:r>
          <w:rPr>
            <w:color w:val="0000FF"/>
          </w:rPr>
          <w:t>N 119-ГД</w:t>
        </w:r>
      </w:hyperlink>
      <w:r>
        <w:t xml:space="preserve">, от 06.07.2015 </w:t>
      </w:r>
      <w:hyperlink r:id="rId56" w:history="1">
        <w:r>
          <w:rPr>
            <w:color w:val="0000FF"/>
          </w:rPr>
          <w:t>N 75-ГД</w:t>
        </w:r>
      </w:hyperlink>
      <w:r>
        <w:t xml:space="preserve">, от 13.02.2017 </w:t>
      </w:r>
      <w:hyperlink r:id="rId57" w:history="1">
        <w:r>
          <w:rPr>
            <w:color w:val="0000FF"/>
          </w:rPr>
          <w:t>N 24-ГД</w:t>
        </w:r>
      </w:hyperlink>
      <w:r>
        <w:t>)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2" w:name="P67"/>
      <w:bookmarkEnd w:id="2"/>
      <w:r>
        <w:t>3.1) организации - собственники арендных жилых домов, созданных в результате строительства (реконструкции) или приобретенных для использования в качестве арендных жилых домов;</w:t>
      </w:r>
    </w:p>
    <w:p w:rsidR="0006227D" w:rsidRDefault="0006227D">
      <w:pPr>
        <w:pStyle w:val="ConsPlusNormal"/>
        <w:jc w:val="both"/>
      </w:pPr>
      <w:r>
        <w:t xml:space="preserve">(п. 3.1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Самарской области от 13.07.2015 N 82-ГД)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4) - 4.1) утратили силу с 1 января 2009 года. - </w:t>
      </w:r>
      <w:hyperlink r:id="rId59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5) утратил силу с 1 января 2017 года. - </w:t>
      </w:r>
      <w:hyperlink r:id="rId60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6) благотворительные организации, имеющие статус "благотворительная организация в Самарской области";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7) утратил силу с 1 января 2009 года. - </w:t>
      </w:r>
      <w:hyperlink r:id="rId61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8) религиозные организации.</w:t>
      </w:r>
    </w:p>
    <w:p w:rsidR="0006227D" w:rsidRDefault="0006227D">
      <w:pPr>
        <w:pStyle w:val="ConsPlusNormal"/>
        <w:jc w:val="both"/>
      </w:pPr>
      <w:r>
        <w:t xml:space="preserve">(п. 8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Самарской области от 05.05.2004 N 64-ГД)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9) утратил силу с 1 января 2017 года. - </w:t>
      </w:r>
      <w:hyperlink r:id="rId63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10) утратил силу с 1 января 2006 года. - </w:t>
      </w:r>
      <w:hyperlink r:id="rId64" w:history="1">
        <w:r>
          <w:rPr>
            <w:color w:val="0000FF"/>
          </w:rPr>
          <w:t>Закон</w:t>
        </w:r>
      </w:hyperlink>
      <w:r>
        <w:t xml:space="preserve"> Самарской области от 07.11.2005 N 186-ГД;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11) жилищно-строительные кооперативы, жилищные накопительные кооперативы, товарищества собственников жилья;</w:t>
      </w:r>
    </w:p>
    <w:p w:rsidR="0006227D" w:rsidRDefault="0006227D">
      <w:pPr>
        <w:pStyle w:val="ConsPlusNormal"/>
        <w:jc w:val="both"/>
      </w:pPr>
      <w:r>
        <w:t xml:space="preserve">(п. 11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Самарской области от 07.11.2005 N 186-ГД)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12) организации со среднесписочной численностью работающих не менее 800 человек, использующие труд инвалидов, если среднесписочная численность инвалидов среди их работников за налоговый и (или) отчетный периоды составляет не менее 50 процентов, а их доля в фонде оплаты труда - не менее 25 процентов, - в отношении имущества, используемого ими для производства и (или) реализации товаров, работ и услуг;</w:t>
      </w:r>
    </w:p>
    <w:p w:rsidR="0006227D" w:rsidRDefault="0006227D">
      <w:pPr>
        <w:pStyle w:val="ConsPlusNormal"/>
        <w:jc w:val="both"/>
      </w:pPr>
      <w:r>
        <w:t xml:space="preserve">(п. 12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Самарской области от 07.06.2004 N 87-ГД)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13) организации, производящие летательные аппараты, включая космические, и входящие в соответствии с Общероссийским классификатором видов экономической деятельности в </w:t>
      </w:r>
      <w:hyperlink r:id="rId67" w:history="1">
        <w:r>
          <w:rPr>
            <w:color w:val="0000FF"/>
          </w:rPr>
          <w:t>группу 30.30</w:t>
        </w:r>
      </w:hyperlink>
      <w:r>
        <w:t>;</w:t>
      </w:r>
    </w:p>
    <w:p w:rsidR="0006227D" w:rsidRDefault="0006227D">
      <w:pPr>
        <w:pStyle w:val="ConsPlusNormal"/>
        <w:jc w:val="both"/>
      </w:pPr>
      <w:r>
        <w:t xml:space="preserve">(п. 13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Самарской области от 07.06.2004 N 87-ГД;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14) организации, осуществляющие научные исследования и разработки в области естественных и технических наук и производящие летательные аппараты, включая космические, и входящие в соответствии с Общероссийским </w:t>
      </w:r>
      <w:hyperlink r:id="rId7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в </w:t>
      </w:r>
      <w:hyperlink r:id="rId71" w:history="1">
        <w:r>
          <w:rPr>
            <w:color w:val="0000FF"/>
          </w:rPr>
          <w:t>группы 72.19</w:t>
        </w:r>
      </w:hyperlink>
      <w:r>
        <w:t xml:space="preserve"> и </w:t>
      </w:r>
      <w:hyperlink r:id="rId72" w:history="1">
        <w:r>
          <w:rPr>
            <w:color w:val="0000FF"/>
          </w:rPr>
          <w:t>30.30</w:t>
        </w:r>
      </w:hyperlink>
      <w:r>
        <w:t>;</w:t>
      </w:r>
    </w:p>
    <w:p w:rsidR="0006227D" w:rsidRDefault="0006227D">
      <w:pPr>
        <w:pStyle w:val="ConsPlusNormal"/>
        <w:jc w:val="both"/>
      </w:pPr>
      <w:r>
        <w:t xml:space="preserve">(п. 14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Самарской области от 07.06.2004 N 87-ГД;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15) - 16) утратили силу с 1 января 2009 года. - </w:t>
      </w:r>
      <w:hyperlink r:id="rId75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17) казенные предприятия, осуществляющие эксплуатацию автомобильных дорог общего пользования;</w:t>
      </w:r>
    </w:p>
    <w:p w:rsidR="0006227D" w:rsidRDefault="0006227D">
      <w:pPr>
        <w:pStyle w:val="ConsPlusNormal"/>
      </w:pPr>
      <w:r>
        <w:t xml:space="preserve">(п. 17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Самарской области от 02.11.2004 N 146-ГД)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18) утратил силу с 1 января 2017 года. - </w:t>
      </w:r>
      <w:hyperlink r:id="rId77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lastRenderedPageBreak/>
        <w:t xml:space="preserve">19) утратил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Самарской области от 14.12.2004 N 154-ГД (ред. 07.11.2005);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20) - 21) утратили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22) управляющие компании технопарков - в отношении имущества, относящегося к специализированному имущественному комплексу технопарков Самарской области и используемого при реализации деятельности по развитию и функционированию технопарков в соответствии с </w:t>
      </w:r>
      <w:hyperlink r:id="rId80" w:history="1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поддержке инновационной деятельности на территории Самарской области";</w:t>
      </w:r>
    </w:p>
    <w:p w:rsidR="0006227D" w:rsidRDefault="0006227D">
      <w:pPr>
        <w:pStyle w:val="ConsPlusNormal"/>
        <w:jc w:val="both"/>
      </w:pPr>
      <w:r>
        <w:t xml:space="preserve">(п. 22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Самарской области от 06.02.2015 N 4-ГД)</w:t>
      </w:r>
    </w:p>
    <w:p w:rsidR="0006227D" w:rsidRDefault="00062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62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27D" w:rsidRDefault="000622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227D" w:rsidRDefault="0006227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приведена в соответствие с официальным текстом документа.</w:t>
            </w:r>
          </w:p>
        </w:tc>
      </w:tr>
    </w:tbl>
    <w:p w:rsidR="0006227D" w:rsidRDefault="0006227D">
      <w:pPr>
        <w:pStyle w:val="ConsPlusNormal"/>
        <w:spacing w:before="280"/>
        <w:ind w:firstLine="540"/>
        <w:jc w:val="both"/>
      </w:pPr>
      <w:r>
        <w:t>24) организации, осуществляющие перевозки пассажиров метрополитеном, - в отношении имущества, используемого для осуществления основного вида деятельности указанных организаций;</w:t>
      </w:r>
    </w:p>
    <w:p w:rsidR="0006227D" w:rsidRDefault="0006227D">
      <w:pPr>
        <w:pStyle w:val="ConsPlusNormal"/>
        <w:jc w:val="both"/>
      </w:pPr>
      <w:r>
        <w:t xml:space="preserve">(п. 24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Самарской области от 04.07.2016 N 82-ГД)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6" w:name="P97"/>
      <w:bookmarkEnd w:id="6"/>
      <w:r>
        <w:t>25) управляющие компании агропромышленных парков, имеющих статус агропромышленных парков Самарской области, присвоенный в порядке, утвержденном Правительством Самарской области, - в отношении недвижимого имущества, учитываемого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 коммуникаций агропромышленного парка, имеющего статус агропромышленного парка Самарской области);</w:t>
      </w:r>
    </w:p>
    <w:p w:rsidR="0006227D" w:rsidRDefault="0006227D">
      <w:pPr>
        <w:pStyle w:val="ConsPlusNormal"/>
        <w:jc w:val="both"/>
      </w:pPr>
      <w:r>
        <w:t xml:space="preserve">(п. 25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Самарской области от 11.07.2016 N 90-ГД)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7" w:name="P99"/>
      <w:bookmarkEnd w:id="7"/>
      <w:r>
        <w:t>26) организации - резиденты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(моногорода);</w:t>
      </w:r>
    </w:p>
    <w:p w:rsidR="0006227D" w:rsidRDefault="0006227D">
      <w:pPr>
        <w:pStyle w:val="ConsPlusNormal"/>
        <w:jc w:val="both"/>
      </w:pPr>
      <w:r>
        <w:t xml:space="preserve">(п. 26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Самарской области от 09.01.2017 N 2-ГД)</w:t>
      </w:r>
    </w:p>
    <w:p w:rsidR="0006227D" w:rsidRDefault="00062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62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27D" w:rsidRDefault="0006227D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09.01.2017 N 5-ГД часть 1 статьи 4 дополнена пунктом 27. Указанное изменение </w:t>
            </w:r>
            <w:hyperlink r:id="rId8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1 июня 2019 года.</w:t>
            </w:r>
          </w:p>
        </w:tc>
      </w:tr>
    </w:tbl>
    <w:p w:rsidR="0006227D" w:rsidRDefault="0006227D">
      <w:pPr>
        <w:pStyle w:val="ConsPlusNormal"/>
        <w:spacing w:before="280"/>
        <w:ind w:firstLine="540"/>
        <w:jc w:val="both"/>
      </w:pPr>
      <w:bookmarkStart w:id="8" w:name="P102"/>
      <w:bookmarkEnd w:id="8"/>
      <w:r>
        <w:t>27) организации, на балансе которых в качестве основных средств учитываются стадионы для проведения в 2018 году в Российской Федерации чемпионата мира по футболу вместимостью не менее 44 000 зрительских мест, - в отношении указанных объектов недвижимости.</w:t>
      </w:r>
    </w:p>
    <w:p w:rsidR="0006227D" w:rsidRDefault="0006227D">
      <w:pPr>
        <w:pStyle w:val="ConsPlusNormal"/>
        <w:jc w:val="both"/>
      </w:pPr>
      <w:r>
        <w:t xml:space="preserve">(п. 27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Самарской области от 09.01.2017 N 5-ГД)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2. Налогоплательщики, определенные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осуществляющие на территории Самарской области инвестиционный проект стоимостью до ста миллионов рублей (включительно) на день обращения инвестора в налоговые органы,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</w:t>
      </w:r>
      <w:hyperlink r:id="rId88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Федерации) в отношении имущества, созданного, реконструированного, модернизированного и (или) приобретенного в результате осуществления инвестиционного проекта, на два года с месяца постановки его на бухгалтерский учет в качестве объекта основных средств.</w:t>
      </w:r>
    </w:p>
    <w:p w:rsidR="0006227D" w:rsidRDefault="0006227D">
      <w:pPr>
        <w:pStyle w:val="ConsPlusNormal"/>
        <w:jc w:val="both"/>
      </w:pPr>
      <w:r>
        <w:t xml:space="preserve">(в ред. Законов Самарской области от 13.02.2017 </w:t>
      </w:r>
      <w:hyperlink r:id="rId89" w:history="1">
        <w:r>
          <w:rPr>
            <w:color w:val="0000FF"/>
          </w:rPr>
          <w:t>N 24-ГД</w:t>
        </w:r>
      </w:hyperlink>
      <w:r>
        <w:t xml:space="preserve">, от 30.11.2017 </w:t>
      </w:r>
      <w:hyperlink r:id="rId90" w:history="1">
        <w:r>
          <w:rPr>
            <w:color w:val="0000FF"/>
          </w:rPr>
          <w:t>N 115-ГД</w:t>
        </w:r>
      </w:hyperlink>
      <w:r>
        <w:t>)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Налогоплательщики, определенные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осуществляющие </w:t>
      </w:r>
      <w:r>
        <w:lastRenderedPageBreak/>
        <w:t xml:space="preserve">на территории Самарской области инвестиционный проект стоимостью от ста миллионов до пятисот миллионов рублей (включительно) на день обращения инвестора в налоговые органы,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</w:t>
      </w:r>
      <w:hyperlink r:id="rId91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Федерации) в отношении имущества, созданного, реконструированного, модернизированного и (или) приобретенного в результате осуществления инвестиционного проекта, на четыре года с месяца постановки его на бухгалтерский учет в качестве объекта основных средств.</w:t>
      </w:r>
    </w:p>
    <w:p w:rsidR="0006227D" w:rsidRDefault="0006227D">
      <w:pPr>
        <w:pStyle w:val="ConsPlusNormal"/>
        <w:jc w:val="both"/>
      </w:pPr>
      <w:r>
        <w:t xml:space="preserve">(в ред. Законов Самарской области от 13.02.2017 </w:t>
      </w:r>
      <w:hyperlink r:id="rId92" w:history="1">
        <w:r>
          <w:rPr>
            <w:color w:val="0000FF"/>
          </w:rPr>
          <w:t>N 24-ГД</w:t>
        </w:r>
      </w:hyperlink>
      <w:r>
        <w:t xml:space="preserve">, от 30.11.2017 </w:t>
      </w:r>
      <w:hyperlink r:id="rId93" w:history="1">
        <w:r>
          <w:rPr>
            <w:color w:val="0000FF"/>
          </w:rPr>
          <w:t>N 115-ГД</w:t>
        </w:r>
      </w:hyperlink>
      <w:r>
        <w:t>)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 xml:space="preserve">Налогоплательщики, определенные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осуществляющие на территории Самарской области инвестиционный проект стоимостью от пятисот миллионов рублей и выше на день обращения инвестора в налоговые органы,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</w:t>
      </w:r>
      <w:hyperlink r:id="rId94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Федерации) в отношении имущества, созданного, реконструированного, модернизированного и (или) приобретенного в результате осуществления инвестиционного проекта, на пять лет с месяца постановки его на бухгалтерский учет в качестве объекта основных средств.</w:t>
      </w:r>
    </w:p>
    <w:p w:rsidR="0006227D" w:rsidRDefault="0006227D">
      <w:pPr>
        <w:pStyle w:val="ConsPlusNormal"/>
        <w:jc w:val="both"/>
      </w:pPr>
      <w:r>
        <w:t xml:space="preserve">(в ред. Законов Самарской области от 13.02.2017 </w:t>
      </w:r>
      <w:hyperlink r:id="rId95" w:history="1">
        <w:r>
          <w:rPr>
            <w:color w:val="0000FF"/>
          </w:rPr>
          <w:t>N 24-ГД</w:t>
        </w:r>
      </w:hyperlink>
      <w:r>
        <w:t xml:space="preserve">, от 30.11.2017 </w:t>
      </w:r>
      <w:hyperlink r:id="rId96" w:history="1">
        <w:r>
          <w:rPr>
            <w:color w:val="0000FF"/>
          </w:rPr>
          <w:t>N 115-ГД</w:t>
        </w:r>
      </w:hyperlink>
      <w:r>
        <w:t>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Налогоплательщикам, определенным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 и осуществляющим инвестиционные проекты на территориях городских округов Самарской области, признанных монопрофильными городскими округами Самарской области в порядке, установленном </w:t>
      </w:r>
      <w:hyperlink r:id="rId97" w:history="1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поддержке монопрофильных городских округов Самарской области", сроки освобождения от уплаты налога, предусмотренные </w:t>
      </w:r>
      <w:hyperlink w:anchor="P104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106" w:history="1">
        <w:r>
          <w:rPr>
            <w:color w:val="0000FF"/>
          </w:rPr>
          <w:t>вторым</w:t>
        </w:r>
      </w:hyperlink>
      <w:r>
        <w:t xml:space="preserve"> и </w:t>
      </w:r>
      <w:hyperlink w:anchor="P108" w:history="1">
        <w:r>
          <w:rPr>
            <w:color w:val="0000FF"/>
          </w:rPr>
          <w:t>третьим</w:t>
        </w:r>
      </w:hyperlink>
      <w:r>
        <w:t xml:space="preserve"> настоящей части, увеличиваются на два года при условии соблюдения требований, предусмотренных </w:t>
      </w:r>
      <w:hyperlink r:id="rId98" w:history="1">
        <w:r>
          <w:rPr>
            <w:color w:val="0000FF"/>
          </w:rPr>
          <w:t>частью 2 статьи 8</w:t>
        </w:r>
      </w:hyperlink>
      <w:r>
        <w:t xml:space="preserve"> Закона Самарской области "О государственной поддержке монопрофильных городских округов Самарской области".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12" w:name="P111"/>
      <w:bookmarkEnd w:id="12"/>
      <w:r>
        <w:t xml:space="preserve">Льгота, установленная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предоставляется при условии ведения раздельного бухгалтерского и налогового учета имущества, созданного, реконструированного, модернизированного и (или) приобретенного для реализации инвестиционного проекта. В случае создания, реконструкции, модернизации и (или) приобретения имущества для реализации нескольких инвестиционных проектов ведение раздельного бухгалтерского и налогового учета необходимо по каждому инвестиционному проекту.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Самарской области от 13.02.2017 N 24-ГД)</w:t>
      </w:r>
    </w:p>
    <w:p w:rsidR="0006227D" w:rsidRDefault="0006227D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Льгота налогоплательщикам, установленная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статьи, предоставляется налогоплательщику при соблюдении требований, содержащихся в </w:t>
      </w:r>
      <w:hyperlink w:anchor="P111" w:history="1">
        <w:r>
          <w:rPr>
            <w:color w:val="0000FF"/>
          </w:rPr>
          <w:t>абзаце пятом</w:t>
        </w:r>
      </w:hyperlink>
      <w:r>
        <w:t xml:space="preserve"> настоящей части, а также следующих условий:</w:t>
      </w:r>
    </w:p>
    <w:p w:rsidR="0006227D" w:rsidRDefault="0006227D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Самарской области от 27.11.2014 N 119-ГД)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доля стоимости имущества, ранее использовавшегося на территории Самарской области, составляет не более 30% от фактической стоимости инвестиционного проекта на дату подачи декларации по итогам налогового периода (в случае модернизации и (или) реконструкции стоимость модернизируемого и (или) реконструируемого имущества до реконструкции и (или) модернизации должна составлять не более 30% от балансовой стоимости данного имущества после реконструкции и (или) модернизации);</w:t>
      </w:r>
    </w:p>
    <w:p w:rsidR="0006227D" w:rsidRDefault="0006227D">
      <w:pPr>
        <w:pStyle w:val="ConsPlusNormal"/>
        <w:jc w:val="both"/>
      </w:pPr>
      <w:r>
        <w:t xml:space="preserve">(в ред. Законов Самарской области от 06.07.2015 </w:t>
      </w:r>
      <w:hyperlink r:id="rId101" w:history="1">
        <w:r>
          <w:rPr>
            <w:color w:val="0000FF"/>
          </w:rPr>
          <w:t>N 75-ГД</w:t>
        </w:r>
      </w:hyperlink>
      <w:r>
        <w:t xml:space="preserve">, от 13.02.2017 </w:t>
      </w:r>
      <w:hyperlink r:id="rId102" w:history="1">
        <w:r>
          <w:rPr>
            <w:color w:val="0000FF"/>
          </w:rPr>
          <w:t>N 24-ГД</w:t>
        </w:r>
      </w:hyperlink>
      <w:r>
        <w:t>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отсутствие у организации на момент подачи декларации по итогам налогового периода недоимки и задолженности по пеням и штрафам по налогам и сборам. После погашения </w:t>
      </w:r>
      <w:r>
        <w:lastRenderedPageBreak/>
        <w:t xml:space="preserve">недоимки и задолженности налогоплательщик имеет право воспользоваться льготой, установленной </w:t>
      </w:r>
      <w:hyperlink w:anchor="P65" w:history="1">
        <w:r>
          <w:rPr>
            <w:color w:val="0000FF"/>
          </w:rPr>
          <w:t>пунктом 3 части 1</w:t>
        </w:r>
      </w:hyperlink>
      <w:r>
        <w:t xml:space="preserve"> настоящей статьи;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Самарской области от 06.07.2015 N 75-ГД)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в отношении налогоплательщика на момент подачи декларации по итогам налогового периода не проводятся процедуры ликвидации или банкротства;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Самарской области от 06.07.2015 N 75-ГД)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Налогоплательщики представляют в налоговый орган по месту налогового учета в составе отчетности за отчетный (налоговый) период, в котором применена льгота по налогу на имущество организаций, следующие документы: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заявление налогоплательщика в письменной форме с приложением бизнес-плана с указанием сроков реализации инвестиционного проекта, даты ввода в эксплуатацию объекта строительства, даты постановки на бухгалтерский учет создаваемого или приобретаемого имущества и объема вкладываемых инвестиций, согласованного в порядке, установленном Правительством Самарской области;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Самарской области от 30.11.2017 N 115-ГД)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документы, подтверждающие формирование первоначальной стоимости объектов основных средств (кроме основных средств, созданных хозяйственным способом);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документы, подтверждающие наименование, остаточную стоимость и дату отчуждения (выбытия) основных средств, созданных, реконструированных, модернизированных и (или) приобретенных в ходе реализации инвестиционного проекта;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Самарской области от 13.02.2017 N 24-ГД)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налогоплательщика условиям, указанным в </w:t>
      </w:r>
      <w:hyperlink w:anchor="P113" w:history="1">
        <w:r>
          <w:rPr>
            <w:color w:val="0000FF"/>
          </w:rPr>
          <w:t>абзаце шестом</w:t>
        </w:r>
      </w:hyperlink>
      <w:r>
        <w:t xml:space="preserve"> настоящей части.</w:t>
      </w:r>
    </w:p>
    <w:p w:rsidR="0006227D" w:rsidRDefault="0006227D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Самарской области от 27.11.2014 N 119-ГД)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Абзацы пятнадцатый - шестнадцатый утратили силу. - </w:t>
      </w:r>
      <w:hyperlink r:id="rId108" w:history="1">
        <w:r>
          <w:rPr>
            <w:color w:val="0000FF"/>
          </w:rPr>
          <w:t>Закон</w:t>
        </w:r>
      </w:hyperlink>
      <w:r>
        <w:t xml:space="preserve"> Самарской области от 08.02.2019 N 10-ГД.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Налогоплательщики утрачивают право на применение льготы в отношении имущества в случае его отчуждения, передачи своим филиалам и иным обособленным подразделениям, расположенным за пределами территории Самарской области, до истечения трех лет со дня окончания использования налоговых льгот. При этом сумма налога на имущество организаций, не уплаченная в областной бюджет в связи с предоставлением льготы по указанным объектам, подлежит возврату в областной бюджет в течение трех месяцев со дня отчуждения имущества в полном объеме за все время пользования льготой.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Самарской области от 06.07.2015 N 75-ГД)</w:t>
      </w:r>
    </w:p>
    <w:p w:rsidR="0006227D" w:rsidRDefault="0006227D">
      <w:pPr>
        <w:pStyle w:val="ConsPlusNormal"/>
        <w:jc w:val="both"/>
      </w:pPr>
      <w:r>
        <w:t xml:space="preserve">(часть 2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Самарской области от 13.06.2012 N 49-ГД)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2.1. Налогоплательщики, определенные </w:t>
      </w:r>
      <w:hyperlink w:anchor="P67" w:history="1">
        <w:r>
          <w:rPr>
            <w:color w:val="0000FF"/>
          </w:rPr>
          <w:t>пунктом 3.1 части 1</w:t>
        </w:r>
      </w:hyperlink>
      <w:r>
        <w:t xml:space="preserve"> настоящей статьи, освобождаются от уплаты налога в отношении имущества, созданного в результате строительства (реконструкции) или приобретенного для использования в качестве арендного жилого дома, только в части жилых помещений (квартир), находящихся на балансе организации - собственника в качестве объектов основных средств в соответствии с установленным порядком ведения бухгалтерского учета.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Для целей настоящего Закона под арендным жилым домом понимается многоэтажный, не менее 9 этажей, многоквартирный, не менее 32 квартир, жилой дом, одновременно отвечающий следующим условиям: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все жилые помещения (квартиры) в арендном жилом доме принадлежат на праве </w:t>
      </w:r>
      <w:r>
        <w:lastRenderedPageBreak/>
        <w:t>собственности одному юридическому лицу;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технико-экономические показатели арендного жилого дома соответствуют условиям по отнесению жилых помещений (квартир) к стандартному жилью, утвержденным уполномоченным федеральным органом исполнительной власти;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Самарской области от 12.04.2018 N 29-ГД)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не менее 80 (восьмидесяти) процентов жилых помещений (квартир) в арендном жилом доме на дату окончания отчетного (налогового) периода предоставлены и переданы собственником по договору найма жилого помещения (квартиры) гражданам для проживания и (или) предоставлены и переданы в аренду юридическому лицу (предприятию-работодателю), которое на дату окончания отчетного (налогового) периода передало их по договору субаренды своим сотрудникам для проживания;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Самарской области от 14.03.2019 N 21-ГД)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Льгота, установленная </w:t>
      </w:r>
      <w:hyperlink w:anchor="P67" w:history="1">
        <w:r>
          <w:rPr>
            <w:color w:val="0000FF"/>
          </w:rPr>
          <w:t>пунктом 3.1 части 1</w:t>
        </w:r>
      </w:hyperlink>
      <w:r>
        <w:t xml:space="preserve"> настоящей статьи, предоставляется при условии ведения раздельного налогового и бухгалтерского учета имущества, созданного в результате строительства (реконструкции) или приобретенного для использования в качестве арендного жилого дома, а также жилых и нежилых помещений.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Налогоплательщики представляют в налоговый орган по месту налогового учета в составе отчетности за отчетный (налоговый) период, в котором применена льгота по налогу на имущество организаций, следующие документы: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заявление налогоплательщика в письменной форме, в котором должны быть указаны даты ввода объекта строительства (реконструкции) в эксплуатацию и постановки на бухгалтерский учет созданного в результате строительства (реконструкции) или приобретенного имущества для использования в качестве арендного жилого дома;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разрешение на ввод объекта капитального строительства в эксплуатацию, выданное в соответствии с Градостроительным кодексом Российской Федерации, с приложением копии для налогового органа по месту налогового учета;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недвижимости, подтверждающие право собственности организации на жилые помещения (квартиры) в арендном жилом доме по состоянию на последний день отчетного периода;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Самарской области от 13.02.2017 N 26-ГД)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документы, подтверждающие формирование первоначальной стоимости объектов основных средств (кроме основных средств, созданных хозяйственным способом);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документы, подтверждающие предоставление и передачу не менее 80 (восьмидесяти) процентов жилых помещений (квартир) гражданам по договорам найма жилого помещения (квартиры) либо юридическому лицу (предприятию-работодателю) по договору аренды, и документы, подтверждающие передачу таких жилых помещений (квартир) по договорам субаренды сотрудникам юридического лица (предприятия-работодателя).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Самарской области от 14.03.2019 N 21-ГД)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Налогоплательщики утрачивают право на применение льготы в отношении имущества в случае его отчуждения, передачи своим филиалам и иным обособленным подразделениям, расположенным за пределами территории Самарской области, до истечения трех лет со дня постановки объекта налогообложения на бухгалтерский учет. При этом сумма налога, не уплаченная в областной бюджет в связи с предоставлением льготы, подлежит возврату в областной бюджет в течение трех месяцев со дня отчуждения имущества в полном объеме за все время пользования льготой.</w:t>
      </w:r>
    </w:p>
    <w:p w:rsidR="0006227D" w:rsidRDefault="0006227D">
      <w:pPr>
        <w:pStyle w:val="ConsPlusNormal"/>
        <w:jc w:val="both"/>
      </w:pPr>
      <w:r>
        <w:t xml:space="preserve">(часть 2.1 введена </w:t>
      </w:r>
      <w:hyperlink r:id="rId115" w:history="1">
        <w:r>
          <w:rPr>
            <w:color w:val="0000FF"/>
          </w:rPr>
          <w:t>Законом</w:t>
        </w:r>
      </w:hyperlink>
      <w:r>
        <w:t xml:space="preserve"> Самарской области от 13.07.2015 N 82-ГД)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lastRenderedPageBreak/>
        <w:t xml:space="preserve">3. Льгота, установленная в </w:t>
      </w:r>
      <w:hyperlink w:anchor="P81" w:history="1">
        <w:r>
          <w:rPr>
            <w:color w:val="0000FF"/>
          </w:rPr>
          <w:t>пунктах 13</w:t>
        </w:r>
      </w:hyperlink>
      <w:r>
        <w:t xml:space="preserve">, </w:t>
      </w:r>
      <w:hyperlink w:anchor="P83" w:history="1">
        <w:r>
          <w:rPr>
            <w:color w:val="0000FF"/>
          </w:rPr>
          <w:t>14 части 1</w:t>
        </w:r>
      </w:hyperlink>
      <w:r>
        <w:t xml:space="preserve"> настоящей статьи, предоставляется при условии направления высвободившихся средств от предоставленной льготы на приобретение (создание, строительство, модернизацию, реконструкцию) основных средств указанных организаций.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Самарской области от 23.11.2016 N 125-ГД)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Право на использование налоговой льготы, установленной в </w:t>
      </w:r>
      <w:hyperlink w:anchor="P81" w:history="1">
        <w:r>
          <w:rPr>
            <w:color w:val="0000FF"/>
          </w:rPr>
          <w:t>пунктах 13</w:t>
        </w:r>
      </w:hyperlink>
      <w:r>
        <w:t xml:space="preserve">, </w:t>
      </w:r>
      <w:hyperlink w:anchor="P83" w:history="1">
        <w:r>
          <w:rPr>
            <w:color w:val="0000FF"/>
          </w:rPr>
          <w:t>14 части 1</w:t>
        </w:r>
      </w:hyperlink>
      <w:r>
        <w:t xml:space="preserve"> настоящей статьи, подтверждается документами, представляемыми налогоплательщиками в налоговые органы, о направлении высвободившихся средств от предоставленной льготы на приобретение (создание, строительство, модернизацию, реконструкцию) основных средств в том налоговом периоде, в котором предоставляется льгота.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Самарской области от 23.11.2016 N 125-ГД)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Льгота, установленная в соответствии с </w:t>
      </w:r>
      <w:hyperlink w:anchor="P81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83" w:history="1">
        <w:r>
          <w:rPr>
            <w:color w:val="0000FF"/>
          </w:rPr>
          <w:t>14 части 1</w:t>
        </w:r>
      </w:hyperlink>
      <w:r>
        <w:t xml:space="preserve"> настоящей статьи, не распространяется на государственные и муниципальные учреждения.</w:t>
      </w:r>
    </w:p>
    <w:p w:rsidR="0006227D" w:rsidRDefault="0006227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Самарской области от 23.11.2016 N 125-ГД)</w:t>
      </w:r>
    </w:p>
    <w:p w:rsidR="0006227D" w:rsidRDefault="0006227D">
      <w:pPr>
        <w:pStyle w:val="ConsPlusNormal"/>
        <w:jc w:val="both"/>
      </w:pPr>
      <w:r>
        <w:t xml:space="preserve">(часть 3 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Самарской области от 07.03.2012 N 11-ГД)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4. Утратила силу с 1 января 2009 года. - </w:t>
      </w:r>
      <w:hyperlink r:id="rId120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5. Утратила силу с 1 января 2017 года. - </w:t>
      </w:r>
      <w:hyperlink r:id="rId121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6. Утратила силу с 1 января 2009 года. - </w:t>
      </w:r>
      <w:hyperlink r:id="rId122" w:history="1">
        <w:r>
          <w:rPr>
            <w:color w:val="0000FF"/>
          </w:rPr>
          <w:t>Закон</w:t>
        </w:r>
      </w:hyperlink>
      <w:r>
        <w:t xml:space="preserve"> Самарской области от 30.09.2008 N 94-ГД.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7. Льгота, установленная в </w:t>
      </w:r>
      <w:hyperlink w:anchor="P91" w:history="1">
        <w:r>
          <w:rPr>
            <w:color w:val="0000FF"/>
          </w:rPr>
          <w:t>пункте 22 части 1</w:t>
        </w:r>
      </w:hyperlink>
      <w:r>
        <w:t xml:space="preserve"> настоящей статьи, предоставляется управляющим компаниям технопарков на период с 1 января 2014 года до 31 декабря 2019 года с месяца постановки имущества на баланс при условии ведения раздельного учета имущества, относящегося к специализированному имущественному комплексу технопарков Самарской области и используемого при реализации деятельности по развитию и функционированию технопарков в соответствии с </w:t>
      </w:r>
      <w:hyperlink r:id="rId123" w:history="1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поддержке инновационной деятельности на территории Самарской области", и иного имущества.</w:t>
      </w:r>
    </w:p>
    <w:p w:rsidR="0006227D" w:rsidRDefault="0006227D">
      <w:pPr>
        <w:pStyle w:val="ConsPlusNormal"/>
        <w:jc w:val="both"/>
      </w:pPr>
      <w:r>
        <w:t xml:space="preserve">(часть 7 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Самарской области от 06.02.2015 N 4-ГД; 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Самарской области от 30.11.2016 N 129-ГД)</w:t>
      </w:r>
    </w:p>
    <w:p w:rsidR="0006227D" w:rsidRDefault="00062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62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27D" w:rsidRDefault="000622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227D" w:rsidRDefault="0006227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приведена в соответствие с официальным текстом документа.</w:t>
            </w:r>
          </w:p>
        </w:tc>
      </w:tr>
    </w:tbl>
    <w:p w:rsidR="0006227D" w:rsidRDefault="0006227D">
      <w:pPr>
        <w:pStyle w:val="ConsPlusNormal"/>
        <w:spacing w:before="280"/>
        <w:ind w:firstLine="540"/>
        <w:jc w:val="both"/>
      </w:pPr>
      <w:r>
        <w:t xml:space="preserve">9. Льгота, установленная в </w:t>
      </w:r>
      <w:hyperlink w:anchor="P97" w:history="1">
        <w:r>
          <w:rPr>
            <w:color w:val="0000FF"/>
          </w:rPr>
          <w:t>пункте 25 части 1</w:t>
        </w:r>
      </w:hyperlink>
      <w:r>
        <w:t xml:space="preserve"> настоящей статьи, предоставляется управляющим компаниям агропромышленных парков, имеющих статус агропромышленных парков Самарской области, на пять лет с месяца постановки имущества на баланс при условии ведения раздельного учета имущества, учитываемого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 коммуникаций агропромышленного парка, имеющего статус агропромышленного парка Самарской области), и иного имущества.</w:t>
      </w:r>
    </w:p>
    <w:p w:rsidR="0006227D" w:rsidRDefault="0006227D">
      <w:pPr>
        <w:pStyle w:val="ConsPlusNormal"/>
        <w:jc w:val="both"/>
      </w:pPr>
      <w:r>
        <w:t xml:space="preserve">(часть 9 введена </w:t>
      </w:r>
      <w:hyperlink r:id="rId126" w:history="1">
        <w:r>
          <w:rPr>
            <w:color w:val="0000FF"/>
          </w:rPr>
          <w:t>Законом</w:t>
        </w:r>
      </w:hyperlink>
      <w:r>
        <w:t xml:space="preserve"> Самарской области от 11.07.2016 N 90-ГД)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10. Налогоплательщики, определенные </w:t>
      </w:r>
      <w:hyperlink w:anchor="P99" w:history="1">
        <w:r>
          <w:rPr>
            <w:color w:val="0000FF"/>
          </w:rPr>
          <w:t>пунктом 26 части 1</w:t>
        </w:r>
      </w:hyperlink>
      <w:r>
        <w:t xml:space="preserve"> настоящей статьи (далее в настоящей части - налогоплательщики), освобождаются от уплаты налога в отношении учитываемого на балансе налогоплательщика имущества, созданного и (или) приобретенного не ранее 1 января 2015 года и используемого в целях реализации инвестиционного проекта в соответствии с соглашением об осуществлении деятельности на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 (далее в настоящей части - </w:t>
      </w:r>
      <w:r>
        <w:lastRenderedPageBreak/>
        <w:t>территория опережающего развития), заключенным с органом государственной власти Самарской области, уполномоченным на заключение соглашений об осуществлении деятельности на территории опережающего развития, и (или) органами местного самоуправления монопрофильного муниципального образования Самарской области (моногорода) (далее в настоящей части - соглашение), а также имущества, созданного в рамках концессионного соглашения, в целях реализации инвестиционного проекта организации - резидента территории опережающего развития.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Сумма налога, уплаченная налогоплательщиком до момента вступления в силу </w:t>
      </w:r>
      <w:hyperlink w:anchor="P99" w:history="1">
        <w:r>
          <w:rPr>
            <w:color w:val="0000FF"/>
          </w:rPr>
          <w:t>пункта 26 части 1</w:t>
        </w:r>
      </w:hyperlink>
      <w:r>
        <w:t xml:space="preserve"> настоящей статьи, не подлежит возврату из областного бюджета.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Льгота, установленная </w:t>
      </w:r>
      <w:hyperlink w:anchor="P99" w:history="1">
        <w:r>
          <w:rPr>
            <w:color w:val="0000FF"/>
          </w:rPr>
          <w:t>пунктом 26 части 1</w:t>
        </w:r>
      </w:hyperlink>
      <w:r>
        <w:t xml:space="preserve"> настоящей статьи, предоставляется на десять лет с месяца постановки имущества на баланс при условии ведения раздельного бухгалтерского и налогового учета имущества, указанного в абзаце первом настоящего пункта, и иного имущества, но не более срока существования территории опережающего развития.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Льгота, установленная </w:t>
      </w:r>
      <w:hyperlink w:anchor="P99" w:history="1">
        <w:r>
          <w:rPr>
            <w:color w:val="0000FF"/>
          </w:rPr>
          <w:t>пунктом 26 части 1</w:t>
        </w:r>
      </w:hyperlink>
      <w:r>
        <w:t xml:space="preserve"> настоящей статьи, предоставляется налогоплательщику при условии, что балансовая стоимость имущества, вновь созданного и (или) приобретенного в результате реализации инвестиционного проекта в соответствии с соглашением, ранее не учитываемого в качестве основных средств на территории городского округа, в котором создана территория опережающего развития, составляет 70% и более от совокупной балансовой стоимости имущества, используемого для реализации инвестиционного проекта.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В случае исключения налогоплательщика из реестра резидентов территории опережающего развития предоставление льгот, установленных </w:t>
      </w:r>
      <w:hyperlink w:anchor="P99" w:history="1">
        <w:r>
          <w:rPr>
            <w:color w:val="0000FF"/>
          </w:rPr>
          <w:t>пунктом 26 части 1</w:t>
        </w:r>
      </w:hyperlink>
      <w:r>
        <w:t xml:space="preserve"> настоящей статьи, прекращается с начала квартала, в котором налогоплательщик был исключен из реестра резидентов территории опережающего развития. Если при этом налогоплательщиком не выполнены установленные действующим законодательством для организаций - резидентов территории опережающего развития требования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сумма налога подлежит восстановлению и уплате в бюджет в установленном порядке с уплатой соответствующих пеней, начисляемых со дня, следующего за установленным статьей 3 настоящего Закона днем уплаты налога (авансового платежа по налогу), исчисленного без учета статуса резидента территории опережающего развития за весь период нахождения его в реестре резидентов территории опережающего развития.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Орган государственной власти Самарской области, уполномоченный на заключение соглашений, в течение 10 дней с момента исключения налогоплательщика из реестра резидентов территории опережающего развития в случае невыполнения налогоплательщиком установленных действующим законодательством для организаций - резидентов территории опережающего развития требований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информирует о данном факте налоговый орган по месту налогового учета налогоплательщика.</w:t>
      </w:r>
    </w:p>
    <w:p w:rsidR="0006227D" w:rsidRDefault="0006227D">
      <w:pPr>
        <w:pStyle w:val="ConsPlusNormal"/>
        <w:jc w:val="both"/>
      </w:pPr>
      <w:r>
        <w:t xml:space="preserve">(часть 10 введена </w:t>
      </w:r>
      <w:hyperlink r:id="rId127" w:history="1">
        <w:r>
          <w:rPr>
            <w:color w:val="0000FF"/>
          </w:rPr>
          <w:t>Законом</w:t>
        </w:r>
      </w:hyperlink>
      <w:r>
        <w:t xml:space="preserve"> Самарской области от 09.01.2017 N 2-ГД)</w:t>
      </w:r>
    </w:p>
    <w:p w:rsidR="0006227D" w:rsidRDefault="00062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62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27D" w:rsidRDefault="0006227D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09.01.2017 N 5-ГД статья 4 дополнена частью 11. Указанное изменение </w:t>
            </w:r>
            <w:hyperlink r:id="rId129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1 июня 2019 года.</w:t>
            </w:r>
          </w:p>
        </w:tc>
      </w:tr>
    </w:tbl>
    <w:p w:rsidR="0006227D" w:rsidRDefault="0006227D">
      <w:pPr>
        <w:pStyle w:val="ConsPlusNormal"/>
        <w:spacing w:before="280"/>
        <w:ind w:firstLine="540"/>
        <w:jc w:val="both"/>
      </w:pPr>
      <w:r>
        <w:t xml:space="preserve">11. Льгота, установленная </w:t>
      </w:r>
      <w:hyperlink w:anchor="P102" w:history="1">
        <w:r>
          <w:rPr>
            <w:color w:val="0000FF"/>
          </w:rPr>
          <w:t>пунктом 27 части 1</w:t>
        </w:r>
      </w:hyperlink>
      <w:r>
        <w:t xml:space="preserve"> настоящей статьи, предоставляется с месяца </w:t>
      </w:r>
      <w:r>
        <w:lastRenderedPageBreak/>
        <w:t>постановки стадиона для проведения в 2018 году в Российской Федерации чемпионата мира по футболу на бухгалтерский учет в качестве объекта основных средств при условии ведения раздельного бухгалтерского и налогового учета стадионов для проведения в 2018 году в Российской Федерации чемпионата мира по футболу вместимостью не менее 44 000 зрительских мест и другого имущества организации.</w:t>
      </w:r>
    </w:p>
    <w:p w:rsidR="0006227D" w:rsidRDefault="0006227D">
      <w:pPr>
        <w:pStyle w:val="ConsPlusNormal"/>
        <w:jc w:val="both"/>
      </w:pPr>
      <w:r>
        <w:t xml:space="preserve">(часть 11 введена </w:t>
      </w:r>
      <w:hyperlink r:id="rId130" w:history="1">
        <w:r>
          <w:rPr>
            <w:color w:val="0000FF"/>
          </w:rPr>
          <w:t>Законом</w:t>
        </w:r>
      </w:hyperlink>
      <w:r>
        <w:t xml:space="preserve"> Самарской области от 09.01.2017 N 5-ГД)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Title"/>
        <w:ind w:firstLine="540"/>
        <w:jc w:val="both"/>
        <w:outlineLvl w:val="1"/>
      </w:pPr>
      <w:r>
        <w:t>Статья 4.1. Налоговые льготы в отношении объектов недвижимого имущества, налоговая база по которым определяется как их кадастровая стоимость</w:t>
      </w:r>
    </w:p>
    <w:p w:rsidR="0006227D" w:rsidRDefault="0006227D">
      <w:pPr>
        <w:pStyle w:val="ConsPlusNormal"/>
        <w:ind w:firstLine="540"/>
        <w:jc w:val="both"/>
      </w:pPr>
      <w:r>
        <w:t xml:space="preserve">(введена </w:t>
      </w:r>
      <w:hyperlink r:id="rId131" w:history="1">
        <w:r>
          <w:rPr>
            <w:color w:val="0000FF"/>
          </w:rPr>
          <w:t>Законом</w:t>
        </w:r>
      </w:hyperlink>
      <w:r>
        <w:t xml:space="preserve"> Самарской области от 11.04.2016 N 41-ГД)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ind w:firstLine="540"/>
        <w:jc w:val="both"/>
      </w:pPr>
      <w:bookmarkStart w:id="14" w:name="P181"/>
      <w:bookmarkEnd w:id="14"/>
      <w:r>
        <w:t xml:space="preserve">1. Общая кадастровая стоимость объектов недвижимого имущества, указанных в </w:t>
      </w:r>
      <w:hyperlink r:id="rId132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33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целях налогообложения уменьшается на величину кадастровой стоимости площади: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50 кв. метров для организаций со среднесписочной численностью работников не менее 2 человек за предыдущий налоговый период;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100 кв. метров для организаций со среднесписочной численностью работников не менее 4 человек за предыдущий налоговый период;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150 кв. метров для организаций со среднесписочной численностью работников не менее 5 человек за предыдущий налоговый период.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2. Налоговые льготы, указанные в </w:t>
      </w:r>
      <w:hyperlink w:anchor="P181" w:history="1">
        <w:r>
          <w:rPr>
            <w:color w:val="0000FF"/>
          </w:rPr>
          <w:t>части 1</w:t>
        </w:r>
      </w:hyperlink>
      <w:r>
        <w:t xml:space="preserve"> настоящей статьи, предоставляются при одновременном соблюдении следующих условий: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1) за предыдущий налоговый период среднесписочная численность работников организации не превышает 100 человек и доходы организации по данным бухгалтерского учета не превышают 60 млн рублей с учетом установленного на соответствующий год коэффициента-дефлятора в целях применения </w:t>
      </w:r>
      <w:hyperlink r:id="rId134" w:history="1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2) средняя заработная плата работников за текущий отчетный (налоговый) период составила не менее 1,5 величины прожиточного минимума для трудоспособного населения в Самарской области, установленного постановлением Правительства Самарской области и рассчитываемого путем суммирования величин прожиточного минимума за четыре квартала предыдущего налогового периода и делением полученной суммы на четыре;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3) в текущем налоговом периоде 80% доходов организации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35" w:history="1">
        <w:r>
          <w:rPr>
            <w:color w:val="0000FF"/>
          </w:rPr>
          <w:t>разделу K</w:t>
        </w:r>
      </w:hyperlink>
      <w:r>
        <w:t xml:space="preserve"> (Финансовая деятельность), </w:t>
      </w:r>
      <w:hyperlink r:id="rId136" w:history="1">
        <w:r>
          <w:rPr>
            <w:color w:val="0000FF"/>
          </w:rPr>
          <w:t>разделу L</w:t>
        </w:r>
      </w:hyperlink>
      <w:r>
        <w:t xml:space="preserve"> (Операции с недвижимым имуществом) и </w:t>
      </w:r>
      <w:hyperlink r:id="rId137" w:history="1">
        <w:r>
          <w:rPr>
            <w:color w:val="0000FF"/>
          </w:rPr>
          <w:t>разделу B</w:t>
        </w:r>
      </w:hyperlink>
      <w: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 w:rsidR="0006227D" w:rsidRDefault="0006227D">
      <w:pPr>
        <w:pStyle w:val="ConsPlusNormal"/>
        <w:jc w:val="both"/>
      </w:pPr>
      <w:r>
        <w:t xml:space="preserve">(п. 3 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3. Вновь созданным в текущем налоговом периоде организациям льготы по налогу предоставляются по итогам отчетного периода при одновременном соблюдении следующих условий: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1) за отчетный период среднесписочная численность работников организации не превышает 100 человек и доходы организации по данным бухгалтерского учета не превышают 60 млн рублей с учетом установленного на соответствующий год коэффициента-дефлятора в целях применения </w:t>
      </w:r>
      <w:hyperlink r:id="rId139" w:history="1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2) средняя заработная плата работников за текущий отчетный (налоговый) период составила не менее 1,5 величины прожиточного минимума для трудоспособного населения в Самарской области, установленного постановлением Правительства Самарской области, за четвертый квартал года, предшествовавшего году создания организации;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3) в текущем отчетном периоде 80% доходов организации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40" w:history="1">
        <w:r>
          <w:rPr>
            <w:color w:val="0000FF"/>
          </w:rPr>
          <w:t>разделу K</w:t>
        </w:r>
      </w:hyperlink>
      <w:r>
        <w:t xml:space="preserve"> (Финансовая деятельность), </w:t>
      </w:r>
      <w:hyperlink r:id="rId141" w:history="1">
        <w:r>
          <w:rPr>
            <w:color w:val="0000FF"/>
          </w:rPr>
          <w:t>разделу L</w:t>
        </w:r>
      </w:hyperlink>
      <w:r>
        <w:t xml:space="preserve"> (Операции с недвижимым имуществом) и </w:t>
      </w:r>
      <w:hyperlink r:id="rId142" w:history="1">
        <w:r>
          <w:rPr>
            <w:color w:val="0000FF"/>
          </w:rPr>
          <w:t>разделу B</w:t>
        </w:r>
      </w:hyperlink>
      <w: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 w:rsidR="0006227D" w:rsidRDefault="0006227D">
      <w:pPr>
        <w:pStyle w:val="ConsPlusNormal"/>
        <w:jc w:val="both"/>
      </w:pPr>
      <w:r>
        <w:t xml:space="preserve">(п. 3 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>4. В целях настоящей статьи средняя заработная плата рассчитывается по утвержденной федеральным органом исполнительной власти, уполномоченным по контролю и надзору в области налогов и сборов, форме расчета сумм налога на доходы физических лиц, исчисленных и удержанных налоговым агентом, за текущий налоговый (отчетный) период путем деления суммы начисленного дохода (за исключением суммы начисленного дохода в виде дивидендов) на количество работников и на количество месяцев в соответствующем налоговом (отчетном) периоде.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5. Налоговые льготы, указанные в </w:t>
      </w:r>
      <w:hyperlink w:anchor="P181" w:history="1">
        <w:r>
          <w:rPr>
            <w:color w:val="0000FF"/>
          </w:rPr>
          <w:t>части 1</w:t>
        </w:r>
      </w:hyperlink>
      <w:r>
        <w:t xml:space="preserve"> настоящей статьи, предоставляются по месту нахождения организации.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В случае если площадь объекта недвижимого имущества, расположенного по месту нахождения организации, менее площади, установленной </w:t>
      </w:r>
      <w:hyperlink w:anchor="P181" w:history="1">
        <w:r>
          <w:rPr>
            <w:color w:val="0000FF"/>
          </w:rPr>
          <w:t>частью 1</w:t>
        </w:r>
      </w:hyperlink>
      <w:r>
        <w:t xml:space="preserve"> настоящей статьи, или в случае расположения объекта недвижимого имущества вне места нахождения организации, льгота по налогу (оставшаяся ее часть) предоставляется по месту нахождения недвижимого имущества при условии представления в налоговый орган сведений о кадастровых номерах и площадях объектов недвижимого имущества, по которым заявлена льгота в налоговый орган по месту нахождения организации или по месту нахождения другого недвижимого имущества.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Title"/>
        <w:ind w:firstLine="540"/>
        <w:jc w:val="both"/>
        <w:outlineLvl w:val="1"/>
      </w:pPr>
      <w:r>
        <w:t>Статья 5. Форма отчетности по налогу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ind w:firstLine="540"/>
        <w:jc w:val="both"/>
      </w:pPr>
      <w:r>
        <w:t xml:space="preserve">1. Налогоплательщики представляют налоговую декларацию по налогу (налоговый расчет по авансовому платежу по налогу) в соответствии со </w:t>
      </w:r>
      <w:hyperlink r:id="rId144" w:history="1">
        <w:r>
          <w:rPr>
            <w:color w:val="0000FF"/>
          </w:rPr>
          <w:t>статьей 386</w:t>
        </w:r>
      </w:hyperlink>
      <w:r>
        <w:t xml:space="preserve"> Налогового кодекса Российской Федерации.</w:t>
      </w:r>
    </w:p>
    <w:p w:rsidR="0006227D" w:rsidRDefault="0006227D">
      <w:pPr>
        <w:pStyle w:val="ConsPlusNormal"/>
        <w:jc w:val="both"/>
      </w:pPr>
      <w:r>
        <w:t xml:space="preserve">(в ред. Законов Самарской области от 07.06.2004 </w:t>
      </w:r>
      <w:hyperlink r:id="rId145" w:history="1">
        <w:r>
          <w:rPr>
            <w:color w:val="0000FF"/>
          </w:rPr>
          <w:t>N 87-ГД</w:t>
        </w:r>
      </w:hyperlink>
      <w:r>
        <w:t xml:space="preserve">, от 05.10.2007 </w:t>
      </w:r>
      <w:hyperlink r:id="rId146" w:history="1">
        <w:r>
          <w:rPr>
            <w:color w:val="0000FF"/>
          </w:rPr>
          <w:t>N 87-ГД</w:t>
        </w:r>
      </w:hyperlink>
      <w:r>
        <w:t>)</w:t>
      </w:r>
    </w:p>
    <w:p w:rsidR="0006227D" w:rsidRDefault="0006227D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147" w:history="1">
        <w:r>
          <w:rPr>
            <w:color w:val="0000FF"/>
          </w:rPr>
          <w:t>Закон</w:t>
        </w:r>
      </w:hyperlink>
      <w:r>
        <w:t xml:space="preserve"> Самарской области от 07.06.2004 N 87-ГД.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Title"/>
        <w:ind w:firstLine="540"/>
        <w:jc w:val="both"/>
        <w:outlineLvl w:val="1"/>
      </w:pPr>
      <w:r>
        <w:t>Статья 6. Заключительные положения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ind w:firstLine="540"/>
        <w:jc w:val="both"/>
      </w:pPr>
      <w:r>
        <w:t>Настоящий Закон вступает в силу с 1 января 2004 года.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right"/>
      </w:pPr>
      <w:r>
        <w:t>Губернатор Самарской области</w:t>
      </w:r>
    </w:p>
    <w:p w:rsidR="0006227D" w:rsidRDefault="0006227D">
      <w:pPr>
        <w:pStyle w:val="ConsPlusNormal"/>
        <w:jc w:val="right"/>
      </w:pPr>
      <w:r>
        <w:t>К.А.ТИТОВ</w:t>
      </w:r>
    </w:p>
    <w:p w:rsidR="0006227D" w:rsidRDefault="0006227D">
      <w:pPr>
        <w:pStyle w:val="ConsPlusNormal"/>
      </w:pPr>
      <w:r>
        <w:t>г. Самара</w:t>
      </w:r>
    </w:p>
    <w:p w:rsidR="0006227D" w:rsidRDefault="0006227D">
      <w:pPr>
        <w:pStyle w:val="ConsPlusNormal"/>
        <w:spacing w:before="220"/>
      </w:pPr>
      <w:r>
        <w:t>25 ноября 2003 года</w:t>
      </w:r>
    </w:p>
    <w:p w:rsidR="0006227D" w:rsidRDefault="0006227D">
      <w:pPr>
        <w:pStyle w:val="ConsPlusNormal"/>
        <w:spacing w:before="220"/>
      </w:pPr>
      <w:r>
        <w:t>N 98-ГД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right"/>
        <w:outlineLvl w:val="0"/>
      </w:pPr>
      <w:r>
        <w:t>Приложение N 1</w:t>
      </w:r>
    </w:p>
    <w:p w:rsidR="0006227D" w:rsidRDefault="0006227D">
      <w:pPr>
        <w:pStyle w:val="ConsPlusNormal"/>
        <w:jc w:val="right"/>
      </w:pPr>
      <w:r>
        <w:t>к Закону</w:t>
      </w:r>
    </w:p>
    <w:p w:rsidR="0006227D" w:rsidRDefault="0006227D">
      <w:pPr>
        <w:pStyle w:val="ConsPlusNormal"/>
        <w:jc w:val="right"/>
      </w:pPr>
      <w:r>
        <w:t>Самарской области</w:t>
      </w:r>
    </w:p>
    <w:p w:rsidR="0006227D" w:rsidRDefault="0006227D">
      <w:pPr>
        <w:pStyle w:val="ConsPlusNormal"/>
        <w:jc w:val="right"/>
      </w:pPr>
      <w:r>
        <w:t>от 25 ноября 2003 г. N 98-ГД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center"/>
      </w:pPr>
      <w:r>
        <w:t>НАЛОГОВАЯ ДЕКЛАРАЦИЯ ПО НАЛОГУ НА ИМУЩЕСТВО</w:t>
      </w:r>
    </w:p>
    <w:p w:rsidR="0006227D" w:rsidRDefault="0006227D">
      <w:pPr>
        <w:pStyle w:val="ConsPlusNormal"/>
        <w:jc w:val="center"/>
      </w:pPr>
      <w:r>
        <w:t>ОРГАНИЗАЦИЙ (НАЛОГОВЫЙ РАСЧЕТ ПО АВАНСОВОМУ ПЛАТЕЖУ)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ind w:firstLine="540"/>
        <w:jc w:val="both"/>
      </w:pPr>
      <w:r>
        <w:t xml:space="preserve">Утратила силу с 1 января 2008 года. - </w:t>
      </w:r>
      <w:hyperlink r:id="rId148" w:history="1">
        <w:r>
          <w:rPr>
            <w:color w:val="0000FF"/>
          </w:rPr>
          <w:t>Закон</w:t>
        </w:r>
      </w:hyperlink>
      <w:r>
        <w:t xml:space="preserve"> Самарской области от 05.10.2007 N 87-ГД.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right"/>
        <w:outlineLvl w:val="0"/>
      </w:pPr>
      <w:r>
        <w:t>Приложение N 2</w:t>
      </w:r>
    </w:p>
    <w:p w:rsidR="0006227D" w:rsidRDefault="0006227D">
      <w:pPr>
        <w:pStyle w:val="ConsPlusNormal"/>
        <w:jc w:val="right"/>
      </w:pPr>
      <w:r>
        <w:t>к Закону</w:t>
      </w:r>
    </w:p>
    <w:p w:rsidR="0006227D" w:rsidRDefault="0006227D">
      <w:pPr>
        <w:pStyle w:val="ConsPlusNormal"/>
        <w:jc w:val="right"/>
      </w:pPr>
      <w:r>
        <w:t>Самарской области</w:t>
      </w:r>
    </w:p>
    <w:p w:rsidR="0006227D" w:rsidRDefault="0006227D">
      <w:pPr>
        <w:pStyle w:val="ConsPlusNormal"/>
        <w:jc w:val="right"/>
      </w:pPr>
      <w:r>
        <w:t>от 25 ноября 2003 г. N 98-ГД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center"/>
      </w:pPr>
      <w:r>
        <w:t>ДЕКЛАРАЦИЯ ПО НАЛОГУ</w:t>
      </w:r>
    </w:p>
    <w:p w:rsidR="0006227D" w:rsidRDefault="0006227D">
      <w:pPr>
        <w:pStyle w:val="ConsPlusNormal"/>
        <w:jc w:val="center"/>
      </w:pPr>
      <w:r>
        <w:t>НА ИМУЩЕСТВО ОРГАНИЗАЦИЙ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ind w:firstLine="540"/>
        <w:jc w:val="both"/>
      </w:pPr>
      <w:r>
        <w:t xml:space="preserve">Исключена. - </w:t>
      </w:r>
      <w:hyperlink r:id="rId149" w:history="1">
        <w:r>
          <w:rPr>
            <w:color w:val="0000FF"/>
          </w:rPr>
          <w:t>Закон</w:t>
        </w:r>
      </w:hyperlink>
      <w:r>
        <w:t xml:space="preserve"> Самарской области от 07.06.2004 N 87-ГД.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right"/>
        <w:outlineLvl w:val="0"/>
      </w:pPr>
      <w:r>
        <w:t>Приложение 3</w:t>
      </w:r>
    </w:p>
    <w:p w:rsidR="0006227D" w:rsidRDefault="0006227D">
      <w:pPr>
        <w:pStyle w:val="ConsPlusNormal"/>
        <w:jc w:val="right"/>
      </w:pPr>
      <w:r>
        <w:t>к Закону</w:t>
      </w:r>
    </w:p>
    <w:p w:rsidR="0006227D" w:rsidRDefault="0006227D">
      <w:pPr>
        <w:pStyle w:val="ConsPlusNormal"/>
        <w:jc w:val="right"/>
      </w:pPr>
      <w:r>
        <w:t>Самарской области</w:t>
      </w:r>
    </w:p>
    <w:p w:rsidR="0006227D" w:rsidRDefault="0006227D">
      <w:pPr>
        <w:pStyle w:val="ConsPlusNormal"/>
        <w:jc w:val="right"/>
      </w:pPr>
      <w:r>
        <w:t>"О налоге на имущество организаций</w:t>
      </w:r>
    </w:p>
    <w:p w:rsidR="0006227D" w:rsidRDefault="0006227D">
      <w:pPr>
        <w:pStyle w:val="ConsPlusNormal"/>
        <w:jc w:val="right"/>
      </w:pPr>
      <w:r>
        <w:t>на территории Самарской области"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Title"/>
        <w:jc w:val="center"/>
      </w:pPr>
      <w:bookmarkStart w:id="15" w:name="P253"/>
      <w:bookmarkEnd w:id="15"/>
      <w:r>
        <w:t>ПРИОРИТЕТНЫЕ ВИДЫ ЭКОНОМИЧЕСКОЙ ДЕЯТЕЛЬНОСТИ</w:t>
      </w:r>
    </w:p>
    <w:p w:rsidR="0006227D" w:rsidRDefault="00062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62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27D" w:rsidRDefault="000622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Самарской области от 30.12.2016 N 147-ГД)</w:t>
            </w:r>
          </w:p>
        </w:tc>
      </w:tr>
    </w:tbl>
    <w:p w:rsidR="0006227D" w:rsidRDefault="000622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371"/>
        <w:gridCol w:w="4320"/>
      </w:tblGrid>
      <w:tr w:rsidR="0006227D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6227D" w:rsidRDefault="0006227D">
            <w:pPr>
              <w:pStyle w:val="ConsPlusNormal"/>
              <w:jc w:val="center"/>
            </w:pPr>
            <w:r>
              <w:t>Раздел</w:t>
            </w:r>
          </w:p>
          <w:p w:rsidR="0006227D" w:rsidRDefault="0006227D">
            <w:pPr>
              <w:pStyle w:val="ConsPlusNormal"/>
              <w:jc w:val="center"/>
            </w:pPr>
            <w:r>
              <w:t>(подраздел)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6227D" w:rsidRDefault="0006227D">
            <w:pPr>
              <w:pStyle w:val="ConsPlusNormal"/>
              <w:jc w:val="center"/>
            </w:pPr>
            <w:r>
              <w:t>Класс (подкласс), группа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6227D" w:rsidRDefault="0006227D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0622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Раздел A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</w:tr>
      <w:tr w:rsidR="000622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Раздел B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  <w:jc w:val="center"/>
            </w:pPr>
            <w:r>
              <w:t xml:space="preserve">С </w:t>
            </w:r>
            <w:hyperlink r:id="rId154" w:history="1">
              <w:r>
                <w:rPr>
                  <w:color w:val="0000FF"/>
                </w:rPr>
                <w:t>05</w:t>
              </w:r>
            </w:hyperlink>
            <w:r>
              <w:t xml:space="preserve"> по </w:t>
            </w:r>
            <w:hyperlink r:id="rId155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Добыча полезных ископаемых</w:t>
            </w:r>
          </w:p>
        </w:tc>
      </w:tr>
      <w:tr w:rsidR="000622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Раздел C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11</w:t>
              </w:r>
            </w:hyperlink>
            <w:r>
              <w:t xml:space="preserve">, с </w:t>
            </w:r>
            <w:hyperlink r:id="rId158" w:history="1">
              <w:r>
                <w:rPr>
                  <w:color w:val="0000FF"/>
                </w:rPr>
                <w:t>13</w:t>
              </w:r>
            </w:hyperlink>
            <w:r>
              <w:t xml:space="preserve"> по </w:t>
            </w:r>
            <w:hyperlink r:id="rId159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Обрабатывающие производства</w:t>
            </w:r>
          </w:p>
        </w:tc>
      </w:tr>
      <w:tr w:rsidR="000622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lastRenderedPageBreak/>
              <w:t>Раздел 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55.1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Деятельность гостиниц</w:t>
            </w:r>
          </w:p>
        </w:tc>
      </w:tr>
      <w:tr w:rsidR="000622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Раздел J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услуги. Деятельность в области информационных технологий</w:t>
            </w:r>
          </w:p>
        </w:tc>
      </w:tr>
      <w:tr w:rsidR="000622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Раздел M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Научные исследования и разработки</w:t>
            </w:r>
          </w:p>
        </w:tc>
      </w:tr>
      <w:tr w:rsidR="000622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Раздел P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Образование</w:t>
            </w:r>
          </w:p>
        </w:tc>
      </w:tr>
      <w:tr w:rsidR="000622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Раздел Q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86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</w:tr>
      <w:tr w:rsidR="000622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Раздел 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38.1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38.2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38.3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6227D" w:rsidRDefault="0006227D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</w:tr>
    </w:tbl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ind w:firstLine="540"/>
        <w:jc w:val="both"/>
      </w:pPr>
      <w:r>
        <w:t xml:space="preserve">Примечание. Приоритетные виды экономической деятельности определены в соответствии с Общероссийским </w:t>
      </w:r>
      <w:hyperlink r:id="rId17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jc w:val="both"/>
      </w:pPr>
    </w:p>
    <w:p w:rsidR="0006227D" w:rsidRDefault="00062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17" w:rsidRDefault="00890C17"/>
    <w:sectPr w:rsidR="00890C17" w:rsidSect="00BD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6227D"/>
    <w:rsid w:val="0006227D"/>
    <w:rsid w:val="0089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2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2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5152E790B2E76EA0B15BEDA4C6FFFDB4C03AD34CB066EBD79AFE247F6B6469A9F64F289FB3FCE80F5F9F5922C317F6A26B0CABDAF566B2FA0F54OAo8M" TargetMode="External"/><Relationship Id="rId117" Type="http://schemas.openxmlformats.org/officeDocument/2006/relationships/hyperlink" Target="consultantplus://offline/ref=105152E790B2E76EA0B15BEDA4C6FFFDB4C03AD34CB563EDD19AFE247F6B6469A9F64F289FB3FCE80F5F9F5722C317F6A26B0CABDAF566B2FA0F54OAo8M" TargetMode="External"/><Relationship Id="rId21" Type="http://schemas.openxmlformats.org/officeDocument/2006/relationships/hyperlink" Target="consultantplus://offline/ref=105152E790B2E76EA0B15BEDA4C6FFFDB4C03AD343B362ECD59AFE247F6B6469A9F64F289FB3FCE80F5F9F5922C317F6A26B0CABDAF566B2FA0F54OAo8M" TargetMode="External"/><Relationship Id="rId42" Type="http://schemas.openxmlformats.org/officeDocument/2006/relationships/hyperlink" Target="consultantplus://offline/ref=105152E790B2E76EA0B15BEDA4C6FFFDB4C03AD343B763EED69AFE247F6B6469A9F64F289FB3FCE80F5F9F5622C317F6A26B0CABDAF566B2FA0F54OAo8M" TargetMode="External"/><Relationship Id="rId47" Type="http://schemas.openxmlformats.org/officeDocument/2006/relationships/hyperlink" Target="consultantplus://offline/ref=105152E790B2E76EA0B15BEDA4C6FFFDB4C03AD34CBA64EFD29AFE247F6B6469A9F64F289FB3FCE80F5F9A5F22C317F6A26B0CABDAF566B2FA0F54OAo8M" TargetMode="External"/><Relationship Id="rId63" Type="http://schemas.openxmlformats.org/officeDocument/2006/relationships/hyperlink" Target="consultantplus://offline/ref=105152E790B2E76EA0B15BEDA4C6FFFDB4C03AD34CB563EDD19AFE247F6B6469A9F64F289FB3FCE80F5F9F5622C317F6A26B0CABDAF566B2FA0F54OAo8M" TargetMode="External"/><Relationship Id="rId68" Type="http://schemas.openxmlformats.org/officeDocument/2006/relationships/hyperlink" Target="consultantplus://offline/ref=105152E790B2E76EA0B15BEDA4C6FFFDB4C03AD343B26BEBDAC7F42C2667666EA6A9582FD6BFFDE80F5E9E557DC602E7FA650FB5C4F17CAEF80EO5oCM" TargetMode="External"/><Relationship Id="rId84" Type="http://schemas.openxmlformats.org/officeDocument/2006/relationships/hyperlink" Target="consultantplus://offline/ref=105152E790B2E76EA0B15BEDA4C6FFFDB4C03AD34CBA6AEDD29AFE247F6B6469A9F64F289FB3FCE80F5F9F5622C317F6A26B0CABDAF566B2FA0F54OAo8M" TargetMode="External"/><Relationship Id="rId89" Type="http://schemas.openxmlformats.org/officeDocument/2006/relationships/hyperlink" Target="consultantplus://offline/ref=105152E790B2E76EA0B15BEDA4C6FFFDB4C03AD34DB260EDD29AFE247F6B6469A9F64F289FB3FCE80F5F9E5E22C317F6A26B0CABDAF566B2FA0F54OAo8M" TargetMode="External"/><Relationship Id="rId112" Type="http://schemas.openxmlformats.org/officeDocument/2006/relationships/hyperlink" Target="consultantplus://offline/ref=105152E790B2E76EA0B15BEDA4C6FFFDB4C03AD345B364EED192A32E7732686BAEF9103F98FAF0E90F5F9F5E219C12E3B33302A8C4EB62A8E60D55A0O3o2M" TargetMode="External"/><Relationship Id="rId133" Type="http://schemas.openxmlformats.org/officeDocument/2006/relationships/hyperlink" Target="consultantplus://offline/ref=105152E790B2E76EA0B145E0B2AAA3F5B1C966DB4DB469BD8DC5A57928626E3EEEB91662D9BEFEE35B0EDB0B249446ACF76211A9C4F4O6oBM" TargetMode="External"/><Relationship Id="rId138" Type="http://schemas.openxmlformats.org/officeDocument/2006/relationships/hyperlink" Target="consultantplus://offline/ref=105152E790B2E76EA0B15BEDA4C6FFFDB4C03AD34CBA64EFD29AFE247F6B6469A9F64F289FB3FCE80F5F9A5622C317F6A26B0CABDAF566B2FA0F54OAo8M" TargetMode="External"/><Relationship Id="rId154" Type="http://schemas.openxmlformats.org/officeDocument/2006/relationships/hyperlink" Target="consultantplus://offline/ref=105152E790B2E76EA0B145E0B2AAA3F5B1CB62DD43B269BD8DC5A57928626E3EEEB9166ADBBEF8E80F54CB0F6DC24BB1F7780FAFDAF762ADOFo1M" TargetMode="External"/><Relationship Id="rId159" Type="http://schemas.openxmlformats.org/officeDocument/2006/relationships/hyperlink" Target="consultantplus://offline/ref=105152E790B2E76EA0B145E0B2AAA3F5B1CB62DD43B269BD8DC5A57928626E3EEEB9166ADBBCFBEA0D54CB0F6DC24BB1F7780FAFDAF762ADOFo1M" TargetMode="External"/><Relationship Id="rId170" Type="http://schemas.openxmlformats.org/officeDocument/2006/relationships/hyperlink" Target="consultantplus://offline/ref=105152E790B2E76EA0B145E0B2AAA3F5B1CB62DD43B269BD8DC5A57928626E3EEEB9166ADBBCF5EC0A54CB0F6DC24BB1F7780FAFDAF762ADOFo1M" TargetMode="External"/><Relationship Id="rId16" Type="http://schemas.openxmlformats.org/officeDocument/2006/relationships/hyperlink" Target="consultantplus://offline/ref=105152E790B2E76EA0B15BEDA4C6FFFDB4C03AD347B567EED59AFE247F6B6469A9F64F289FB3FCE80F5F9F5922C317F6A26B0CABDAF566B2FA0F54OAo8M" TargetMode="External"/><Relationship Id="rId107" Type="http://schemas.openxmlformats.org/officeDocument/2006/relationships/hyperlink" Target="consultantplus://offline/ref=105152E790B2E76EA0B15BEDA4C6FFFDB4C03AD342B661E9D79AFE247F6B6469A9F64F289FB3FCE80F5F9E5B22C317F6A26B0CABDAF566B2FA0F54OAo8M" TargetMode="External"/><Relationship Id="rId11" Type="http://schemas.openxmlformats.org/officeDocument/2006/relationships/hyperlink" Target="consultantplus://offline/ref=105152E790B2E76EA0B15BEDA4C6FFFDB4C03AD345B062E3D79AFE247F6B6469A9F64F289FB3FCE80F5F9F5822C317F6A26B0CABDAF566B2FA0F54OAo8M" TargetMode="External"/><Relationship Id="rId32" Type="http://schemas.openxmlformats.org/officeDocument/2006/relationships/hyperlink" Target="consultantplus://offline/ref=105152E790B2E76EA0B15BEDA4C6FFFDB4C03AD345B361EED399A32E7732686BAEF9103F98FAF0E90F5F9F5E2E9C12E3B33302A8C4EB62A8E60D55A0O3o2M" TargetMode="External"/><Relationship Id="rId37" Type="http://schemas.openxmlformats.org/officeDocument/2006/relationships/hyperlink" Target="consultantplus://offline/ref=105152E790B2E76EA0B15BEDA4C6FFFDB4C03AD345B266E3D993A32E7732686BAEF9103F98FAF0E90F5F9F5B289C12E3B33302A8C4EB62A8E60D55A0O3o2M" TargetMode="External"/><Relationship Id="rId53" Type="http://schemas.openxmlformats.org/officeDocument/2006/relationships/hyperlink" Target="consultantplus://offline/ref=105152E790B2E76EA0B15BEDA4C6FFFDB4C03AD345BA62E8D79AFE247F6B6469A9F64F289FB3FCE80F5F9E5F22C317F6A26B0CABDAF566B2FA0F54OAo8M" TargetMode="External"/><Relationship Id="rId58" Type="http://schemas.openxmlformats.org/officeDocument/2006/relationships/hyperlink" Target="consultantplus://offline/ref=105152E790B2E76EA0B15BEDA4C6FFFDB4C03AD343B360E9D99AFE247F6B6469A9F64F289FB3FCE80F5F9F5622C317F6A26B0CABDAF566B2FA0F54OAo8M" TargetMode="External"/><Relationship Id="rId74" Type="http://schemas.openxmlformats.org/officeDocument/2006/relationships/hyperlink" Target="consultantplus://offline/ref=105152E790B2E76EA0B15BEDA4C6FFFDB4C03AD34CBA64EFD29AFE247F6B6469A9F64F289FB3FCE80F5F9A5822C317F6A26B0CABDAF566B2FA0F54OAo8M" TargetMode="External"/><Relationship Id="rId79" Type="http://schemas.openxmlformats.org/officeDocument/2006/relationships/hyperlink" Target="consultantplus://offline/ref=105152E790B2E76EA0B15BEDA4C6FFFDB4C03AD345BA62E8D79AFE247F6B6469A9F64F289FB3FCE80F5F9E5F22C317F6A26B0CABDAF566B2FA0F54OAo8M" TargetMode="External"/><Relationship Id="rId102" Type="http://schemas.openxmlformats.org/officeDocument/2006/relationships/hyperlink" Target="consultantplus://offline/ref=105152E790B2E76EA0B15BEDA4C6FFFDB4C03AD34DB260EDD29AFE247F6B6469A9F64F289FB3FCE80F5F9E5A22C317F6A26B0CABDAF566B2FA0F54OAo8M" TargetMode="External"/><Relationship Id="rId123" Type="http://schemas.openxmlformats.org/officeDocument/2006/relationships/hyperlink" Target="consultantplus://offline/ref=105152E790B2E76EA0B15BEDA4C6FFFDB4C03AD34DB260ECD29AFE247F6B6469A9F64F3A9FEBF0EB0F419F5A379546B3OFoEM" TargetMode="External"/><Relationship Id="rId128" Type="http://schemas.openxmlformats.org/officeDocument/2006/relationships/hyperlink" Target="consultantplus://offline/ref=105152E790B2E76EA0B15BEDA4C6FFFDB4C03AD345B361EED399A32E7732686BAEF9103F98FAF0E90F5F9F5F299C12E3B33302A8C4EB62A8E60D55A0O3o2M" TargetMode="External"/><Relationship Id="rId144" Type="http://schemas.openxmlformats.org/officeDocument/2006/relationships/hyperlink" Target="consultantplus://offline/ref=105152E790B2E76EA0B145E0B2AAA3F5B1C966DB4DB469BD8DC5A57928626E3EEEB91669DCB6F6BC5E1BCA532A9758B2F3780DABC5OFoCM" TargetMode="External"/><Relationship Id="rId149" Type="http://schemas.openxmlformats.org/officeDocument/2006/relationships/hyperlink" Target="consultantplus://offline/ref=105152E790B2E76EA0B15BEDA4C6FFFDB4C03AD343B26BEBDAC7F42C2667666EA6A9582FD6BFFDE80F5D98557DC602E7FA650FB5C4F17CAEF80EO5oCM" TargetMode="External"/><Relationship Id="rId5" Type="http://schemas.openxmlformats.org/officeDocument/2006/relationships/hyperlink" Target="consultantplus://offline/ref=105152E790B2E76EA0B15BEDA4C6FFFDB4C03AD342BB65E2DAC7F42C2667666EA6A9582FD6BFFDE80F5F99557DC602E7FA650FB5C4F17CAEF80EO5oCM" TargetMode="External"/><Relationship Id="rId90" Type="http://schemas.openxmlformats.org/officeDocument/2006/relationships/hyperlink" Target="consultantplus://offline/ref=105152E790B2E76EA0B15BEDA4C6FFFDB4C03AD345B262EBD795A32E7732686BAEF9103F98FAF0E90F5F9F5C2E9C12E3B33302A8C4EB62A8E60D55A0O3o2M" TargetMode="External"/><Relationship Id="rId95" Type="http://schemas.openxmlformats.org/officeDocument/2006/relationships/hyperlink" Target="consultantplus://offline/ref=105152E790B2E76EA0B15BEDA4C6FFFDB4C03AD34DB260EDD29AFE247F6B6469A9F64F289FB3FCE80F5F9E5C22C317F6A26B0CABDAF566B2FA0F54OAo8M" TargetMode="External"/><Relationship Id="rId160" Type="http://schemas.openxmlformats.org/officeDocument/2006/relationships/hyperlink" Target="consultantplus://offline/ref=105152E790B2E76EA0B145E0B2AAA3F5B1CB62DD43B269BD8DC5A57928626E3EEEB9166ADBBAFEE90F54CB0F6DC24BB1F7780FAFDAF762ADOFo1M" TargetMode="External"/><Relationship Id="rId165" Type="http://schemas.openxmlformats.org/officeDocument/2006/relationships/hyperlink" Target="consultantplus://offline/ref=105152E790B2E76EA0B145E0B2AAA3F5B1CB62DD43B269BD8DC5A57928626E3EEEB9166ADBBBFEE00F54CB0F6DC24BB1F7780FAFDAF762ADOFo1M" TargetMode="External"/><Relationship Id="rId22" Type="http://schemas.openxmlformats.org/officeDocument/2006/relationships/hyperlink" Target="consultantplus://offline/ref=105152E790B2E76EA0B15BEDA4C6FFFDB4C03AD343B360E9D99AFE247F6B6469A9F64F289FB3FCE80F5F9F5922C317F6A26B0CABDAF566B2FA0F54OAo8M" TargetMode="External"/><Relationship Id="rId27" Type="http://schemas.openxmlformats.org/officeDocument/2006/relationships/hyperlink" Target="consultantplus://offline/ref=105152E790B2E76EA0B15BEDA4C6FFFDB4C03AD34CB065EFD69AFE247F6B6469A9F64F289FB3FCE80F5F9F5922C317F6A26B0CABDAF566B2FA0F54OAo8M" TargetMode="External"/><Relationship Id="rId43" Type="http://schemas.openxmlformats.org/officeDocument/2006/relationships/hyperlink" Target="consultantplus://offline/ref=105152E790B2E76EA0B15BEDA4C6FFFDB4C03AD343B763EED69AFE247F6B6469A9F64F289FB3FCE80F5F9F5722C317F6A26B0CABDAF566B2FA0F54OAo8M" TargetMode="External"/><Relationship Id="rId48" Type="http://schemas.openxmlformats.org/officeDocument/2006/relationships/hyperlink" Target="consultantplus://offline/ref=105152E790B2E76EA0B145E0B2AAA3F5B1C966DB4DB469BD8DC5A57928626E3EEEB91662D9BEF9E35B0EDB0B249446ACF76211A9C4F4O6oBM" TargetMode="External"/><Relationship Id="rId64" Type="http://schemas.openxmlformats.org/officeDocument/2006/relationships/hyperlink" Target="consultantplus://offline/ref=105152E790B2E76EA0B15BEDA4C6FFFDB4C03AD34DBB64EFDAC7F42C2667666EA6A9582FD6BFFDE80F5F98557DC602E7FA650FB5C4F17CAEF80EO5oCM" TargetMode="External"/><Relationship Id="rId69" Type="http://schemas.openxmlformats.org/officeDocument/2006/relationships/hyperlink" Target="consultantplus://offline/ref=105152E790B2E76EA0B15BEDA4C6FFFDB4C03AD34CBA64EFD29AFE247F6B6469A9F64F289FB3FCE80F5F9A5B22C317F6A26B0CABDAF566B2FA0F54OAo8M" TargetMode="External"/><Relationship Id="rId113" Type="http://schemas.openxmlformats.org/officeDocument/2006/relationships/hyperlink" Target="consultantplus://offline/ref=105152E790B2E76EA0B15BEDA4C6FFFDB4C03AD34DB260EDD49AFE247F6B6469A9F64F289FB3FCE80F5F9F5922C317F6A26B0CABDAF566B2FA0F54OAo8M" TargetMode="External"/><Relationship Id="rId118" Type="http://schemas.openxmlformats.org/officeDocument/2006/relationships/hyperlink" Target="consultantplus://offline/ref=105152E790B2E76EA0B15BEDA4C6FFFDB4C03AD34CB563EDD19AFE247F6B6469A9F64F289FB3FCE80F5F9F5722C317F6A26B0CABDAF566B2FA0F54OAo8M" TargetMode="External"/><Relationship Id="rId134" Type="http://schemas.openxmlformats.org/officeDocument/2006/relationships/hyperlink" Target="consultantplus://offline/ref=105152E790B2E76EA0B145E0B2AAA3F5B1C966DB4DB469BD8DC5A57928626E3EEEB9166ADBBDF8EF0D54CB0F6DC24BB1F7780FAFDAF762ADOFo1M" TargetMode="External"/><Relationship Id="rId139" Type="http://schemas.openxmlformats.org/officeDocument/2006/relationships/hyperlink" Target="consultantplus://offline/ref=105152E790B2E76EA0B145E0B2AAA3F5B1C966DB4DB469BD8DC5A57928626E3EEEB9166ADBBDF8EF0D54CB0F6DC24BB1F7780FAFDAF762ADOFo1M" TargetMode="External"/><Relationship Id="rId80" Type="http://schemas.openxmlformats.org/officeDocument/2006/relationships/hyperlink" Target="consultantplus://offline/ref=105152E790B2E76EA0B15BEDA4C6FFFDB4C03AD34DB260ECD29AFE247F6B6469A9F64F3A9FEBF0EB0F419F5A379546B3OFoEM" TargetMode="External"/><Relationship Id="rId85" Type="http://schemas.openxmlformats.org/officeDocument/2006/relationships/hyperlink" Target="consultantplus://offline/ref=105152E790B2E76EA0B15BEDA4C6FFFDB4C03AD345B361EED399A32E7732686BAEF9103F98FAF0E90F5F9F5E219C12E3B33302A8C4EB62A8E60D55A0O3o2M" TargetMode="External"/><Relationship Id="rId150" Type="http://schemas.openxmlformats.org/officeDocument/2006/relationships/hyperlink" Target="consultantplus://offline/ref=105152E790B2E76EA0B15BEDA4C6FFFDB4C03AD34CBA64EFD29AFE247F6B6469A9F64F289FB3FCE80F5F995C22C317F6A26B0CABDAF566B2FA0F54OAo8M" TargetMode="External"/><Relationship Id="rId155" Type="http://schemas.openxmlformats.org/officeDocument/2006/relationships/hyperlink" Target="consultantplus://offline/ref=105152E790B2E76EA0B145E0B2AAA3F5B1CB62DD43B269BD8DC5A57928626E3EEEB9166ADBBEFBE10F54CB0F6DC24BB1F7780FAFDAF762ADOFo1M" TargetMode="External"/><Relationship Id="rId171" Type="http://schemas.openxmlformats.org/officeDocument/2006/relationships/hyperlink" Target="consultantplus://offline/ref=105152E790B2E76EA0B145E0B2AAA3F5B1CB62DD43B269BD8DC5A57928626E3EFCB94E66D8BEE3E80B419D5E28O9oEM" TargetMode="External"/><Relationship Id="rId12" Type="http://schemas.openxmlformats.org/officeDocument/2006/relationships/hyperlink" Target="consultantplus://offline/ref=105152E790B2E76EA0B15BEDA4C6FFFDB4C03AD345B066EBD39AFE247F6B6469A9F64F289FB3FCE80F5F9F5822C317F6A26B0CABDAF566B2FA0F54OAo8M" TargetMode="External"/><Relationship Id="rId17" Type="http://schemas.openxmlformats.org/officeDocument/2006/relationships/hyperlink" Target="consultantplus://offline/ref=105152E790B2E76EA0B15BEDA4C6FFFDB4C03AD340B26BEED09AFE247F6B6469A9F64F289FB3FCE80F5F9F5922C317F6A26B0CABDAF566B2FA0F54OAo8M" TargetMode="External"/><Relationship Id="rId33" Type="http://schemas.openxmlformats.org/officeDocument/2006/relationships/hyperlink" Target="consultantplus://offline/ref=105152E790B2E76EA0B15BEDA4C6FFFDB4C03AD34DB260EDD29AFE247F6B6469A9F64F289FB3FCE80F5F9F5922C317F6A26B0CABDAF566B2FA0F54OAo8M" TargetMode="External"/><Relationship Id="rId38" Type="http://schemas.openxmlformats.org/officeDocument/2006/relationships/hyperlink" Target="consultantplus://offline/ref=105152E790B2E76EA0B15BEDA4C6FFFDB4C03AD345B367E9D999A32E7732686BAEF9103F98FAF0E90F5F9F5E209C12E3B33302A8C4EB62A8E60D55A0O3o2M" TargetMode="External"/><Relationship Id="rId59" Type="http://schemas.openxmlformats.org/officeDocument/2006/relationships/hyperlink" Target="consultantplus://offline/ref=105152E790B2E76EA0B15BEDA4C6FFFDB4C03AD345BA62E8D79AFE247F6B6469A9F64F289FB3FCE80F5F9E5F22C317F6A26B0CABDAF566B2FA0F54OAo8M" TargetMode="External"/><Relationship Id="rId103" Type="http://schemas.openxmlformats.org/officeDocument/2006/relationships/hyperlink" Target="consultantplus://offline/ref=105152E790B2E76EA0B15BEDA4C6FFFDB4C03AD343B362ECD59AFE247F6B6469A9F64F289FB3FCE80F5F9E5D22C317F6A26B0CABDAF566B2FA0F54OAo8M" TargetMode="External"/><Relationship Id="rId108" Type="http://schemas.openxmlformats.org/officeDocument/2006/relationships/hyperlink" Target="consultantplus://offline/ref=105152E790B2E76EA0B15BEDA4C6FFFDB4C03AD345B367E9D999A32E7732686BAEF9103F98FAF0E90F5F9F5E209C12E3B33302A8C4EB62A8E60D55A0O3o2M" TargetMode="External"/><Relationship Id="rId124" Type="http://schemas.openxmlformats.org/officeDocument/2006/relationships/hyperlink" Target="consultantplus://offline/ref=105152E790B2E76EA0B15BEDA4C6FFFDB4C03AD342B464EBD49AFE247F6B6469A9F64F289FB3FCE80F5F9E5E22C317F6A26B0CABDAF566B2FA0F54OAo8M" TargetMode="External"/><Relationship Id="rId129" Type="http://schemas.openxmlformats.org/officeDocument/2006/relationships/hyperlink" Target="consultantplus://offline/ref=105152E790B2E76EA0B15BEDA4C6FFFDB4C03AD345B361EED399A32E7732686BAEF9103F98FAF0E90F5F9F5F2B9C12E3B33302A8C4EB62A8E60D55A0O3o2M" TargetMode="External"/><Relationship Id="rId54" Type="http://schemas.openxmlformats.org/officeDocument/2006/relationships/hyperlink" Target="consultantplus://offline/ref=105152E790B2E76EA0B15BEDA4C6FFFDB4C03AD347B567EED59AFE247F6B6469A9F64F289FB3FCE80F5F9F5622C317F6A26B0CABDAF566B2FA0F54OAo8M" TargetMode="External"/><Relationship Id="rId70" Type="http://schemas.openxmlformats.org/officeDocument/2006/relationships/hyperlink" Target="consultantplus://offline/ref=105152E790B2E76EA0B145E0B2AAA3F5B3CF60DF47BA69BD8DC5A57928626E3EFCB94E66D8BEE3E80B419D5E28O9oEM" TargetMode="External"/><Relationship Id="rId75" Type="http://schemas.openxmlformats.org/officeDocument/2006/relationships/hyperlink" Target="consultantplus://offline/ref=105152E790B2E76EA0B15BEDA4C6FFFDB4C03AD345BA62E8D79AFE247F6B6469A9F64F289FB3FCE80F5F9E5F22C317F6A26B0CABDAF566B2FA0F54OAo8M" TargetMode="External"/><Relationship Id="rId91" Type="http://schemas.openxmlformats.org/officeDocument/2006/relationships/hyperlink" Target="consultantplus://offline/ref=105152E790B2E76EA0B145E0B2AAA3F5B1C966DB4DB469BD8DC5A57928626E3EEEB91662D9BEFDE35B0EDB0B249446ACF76211A9C4F4O6oBM" TargetMode="External"/><Relationship Id="rId96" Type="http://schemas.openxmlformats.org/officeDocument/2006/relationships/hyperlink" Target="consultantplus://offline/ref=105152E790B2E76EA0B15BEDA4C6FFFDB4C03AD345B262EBD795A32E7732686BAEF9103F98FAF0E90F5F9F5C2E9C12E3B33302A8C4EB62A8E60D55A0O3o2M" TargetMode="External"/><Relationship Id="rId140" Type="http://schemas.openxmlformats.org/officeDocument/2006/relationships/hyperlink" Target="consultantplus://offline/ref=105152E790B2E76EA0B145E0B2AAA3F5B1CB62DD43B269BD8DC5A57928626E3EEEB9166ADBBAF8ED0A54CB0F6DC24BB1F7780FAFDAF762ADOFo1M" TargetMode="External"/><Relationship Id="rId145" Type="http://schemas.openxmlformats.org/officeDocument/2006/relationships/hyperlink" Target="consultantplus://offline/ref=105152E790B2E76EA0B15BEDA4C6FFFDB4C03AD343B26BEBDAC7F42C2667666EA6A9582FD6BFFDE80F5D9D557DC602E7FA650FB5C4F17CAEF80EO5oCM" TargetMode="External"/><Relationship Id="rId161" Type="http://schemas.openxmlformats.org/officeDocument/2006/relationships/hyperlink" Target="consultantplus://offline/ref=105152E790B2E76EA0B145E0B2AAA3F5B1CB62DD43B269BD8DC5A57928626E3EEEB9166ADBBAF9E10C54CB0F6DC24BB1F7780FAFDAF762ADOFo1M" TargetMode="External"/><Relationship Id="rId166" Type="http://schemas.openxmlformats.org/officeDocument/2006/relationships/hyperlink" Target="consultantplus://offline/ref=105152E790B2E76EA0B145E0B2AAA3F5B1CB62DD43B269BD8DC5A57928626E3EEEB9166ADBBBF9E80654CB0F6DC24BB1F7780FAFDAF762ADOFo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152E790B2E76EA0B15BEDA4C6FFFDB4C03AD343B26BEBDAC7F42C2667666EA6A9582FD6BFFDE80F5F99557DC602E7FA650FB5C4F17CAEF80EO5oCM" TargetMode="External"/><Relationship Id="rId15" Type="http://schemas.openxmlformats.org/officeDocument/2006/relationships/hyperlink" Target="consultantplus://offline/ref=105152E790B2E76EA0B15BEDA4C6FFFDB4C03AD345BA62E8D79AFE247F6B6469A9F64F289FB3FCE80F5F9F5922C317F6A26B0CABDAF566B2FA0F54OAo8M" TargetMode="External"/><Relationship Id="rId23" Type="http://schemas.openxmlformats.org/officeDocument/2006/relationships/hyperlink" Target="consultantplus://offline/ref=105152E790B2E76EA0B15BEDA4C6FFFDB4C03AD343B763EED69AFE247F6B6469A9F64F289FB3FCE80F5F9F5922C317F6A26B0CABDAF566B2FA0F54OAo8M" TargetMode="External"/><Relationship Id="rId28" Type="http://schemas.openxmlformats.org/officeDocument/2006/relationships/hyperlink" Target="consultantplus://offline/ref=105152E790B2E76EA0B15BEDA4C6FFFDB4C03AD34CB563EDD19AFE247F6B6469A9F64F289FB3FCE80F5F9F5922C317F6A26B0CABDAF566B2FA0F54OAo8M" TargetMode="External"/><Relationship Id="rId36" Type="http://schemas.openxmlformats.org/officeDocument/2006/relationships/hyperlink" Target="consultantplus://offline/ref=105152E790B2E76EA0B15BEDA4C6FFFDB4C03AD345B262EBD795A32E7732686BAEF9103F98FAF0E90F5F9F5C2B9C12E3B33302A8C4EB62A8E60D55A0O3o2M" TargetMode="External"/><Relationship Id="rId49" Type="http://schemas.openxmlformats.org/officeDocument/2006/relationships/hyperlink" Target="consultantplus://offline/ref=105152E790B2E76EA0B15BEDA4C6FFFDB4C03AD34CBA64EFD29AFE247F6B6469A9F64F289FB3FCE80F5F9A5C22C317F6A26B0CABDAF566B2FA0F54OAo8M" TargetMode="External"/><Relationship Id="rId57" Type="http://schemas.openxmlformats.org/officeDocument/2006/relationships/hyperlink" Target="consultantplus://offline/ref=105152E790B2E76EA0B15BEDA4C6FFFDB4C03AD34DB260EDD29AFE247F6B6469A9F64F289FB3FCE80F5F9F5622C317F6A26B0CABDAF566B2FA0F54OAo8M" TargetMode="External"/><Relationship Id="rId106" Type="http://schemas.openxmlformats.org/officeDocument/2006/relationships/hyperlink" Target="consultantplus://offline/ref=105152E790B2E76EA0B15BEDA4C6FFFDB4C03AD34DB260EDD29AFE247F6B6469A9F64F289FB3FCE80F5F9E5822C317F6A26B0CABDAF566B2FA0F54OAo8M" TargetMode="External"/><Relationship Id="rId114" Type="http://schemas.openxmlformats.org/officeDocument/2006/relationships/hyperlink" Target="consultantplus://offline/ref=105152E790B2E76EA0B15BEDA4C6FFFDB4C03AD345B364EED192A32E7732686BAEF9103F98FAF0E90F5F9F5F299C12E3B33302A8C4EB62A8E60D55A0O3o2M" TargetMode="External"/><Relationship Id="rId119" Type="http://schemas.openxmlformats.org/officeDocument/2006/relationships/hyperlink" Target="consultantplus://offline/ref=105152E790B2E76EA0B15BEDA4C6FFFDB4C03AD340B26BEED09AFE247F6B6469A9F64F289FB3FCE80F5F9F5922C317F6A26B0CABDAF566B2FA0F54OAo8M" TargetMode="External"/><Relationship Id="rId127" Type="http://schemas.openxmlformats.org/officeDocument/2006/relationships/hyperlink" Target="consultantplus://offline/ref=105152E790B2E76EA0B15BEDA4C6FFFDB4C03AD34CBA6AEDD29AFE247F6B6469A9F64F289FB3FCE80F5F9E5E22C317F6A26B0CABDAF566B2FA0F54OAo8M" TargetMode="External"/><Relationship Id="rId10" Type="http://schemas.openxmlformats.org/officeDocument/2006/relationships/hyperlink" Target="consultantplus://offline/ref=105152E790B2E76EA0B15BEDA4C6FFFDB4C03AD345B261EFD79AFE247F6B6469A9F64F289FB3FCE80F5F9F5822C317F6A26B0CABDAF566B2FA0F54OAo8M" TargetMode="External"/><Relationship Id="rId31" Type="http://schemas.openxmlformats.org/officeDocument/2006/relationships/hyperlink" Target="consultantplus://offline/ref=105152E790B2E76EA0B15BEDA4C6FFFDB4C03AD34CBA6AEDD29AFE247F6B6469A9F64F289FB3FCE80F5F9F5922C317F6A26B0CABDAF566B2FA0F54OAo8M" TargetMode="External"/><Relationship Id="rId44" Type="http://schemas.openxmlformats.org/officeDocument/2006/relationships/hyperlink" Target="consultantplus://offline/ref=105152E790B2E76EA0B145E0B2AAA3F5B1C966DB4DB469BD8DC5A57928626E3EEEB91662D9BEFCE35B0EDB0B249446ACF76211A9C4F4O6oBM" TargetMode="External"/><Relationship Id="rId52" Type="http://schemas.openxmlformats.org/officeDocument/2006/relationships/hyperlink" Target="consultantplus://offline/ref=105152E790B2E76EA0B15BEDA4C6FFFDB4C03AD34CB563EDD19AFE247F6B6469A9F64F289FB3FCE80F5F9F5622C317F6A26B0CABDAF566B2FA0F54OAo8M" TargetMode="External"/><Relationship Id="rId60" Type="http://schemas.openxmlformats.org/officeDocument/2006/relationships/hyperlink" Target="consultantplus://offline/ref=105152E790B2E76EA0B15BEDA4C6FFFDB4C03AD34CB563EDD19AFE247F6B6469A9F64F289FB3FCE80F5F9F5622C317F6A26B0CABDAF566B2FA0F54OAo8M" TargetMode="External"/><Relationship Id="rId65" Type="http://schemas.openxmlformats.org/officeDocument/2006/relationships/hyperlink" Target="consultantplus://offline/ref=105152E790B2E76EA0B15BEDA4C6FFFDB4C03AD34DBB64EFDAC7F42C2667666EA6A9582FD6BFFDE80F5F97557DC602E7FA650FB5C4F17CAEF80EO5oCM" TargetMode="External"/><Relationship Id="rId73" Type="http://schemas.openxmlformats.org/officeDocument/2006/relationships/hyperlink" Target="consultantplus://offline/ref=105152E790B2E76EA0B15BEDA4C6FFFDB4C03AD343B26BEBDAC7F42C2667666EA6A9582FD6BFFDE80F5E9E557DC602E7FA650FB5C4F17CAEF80EO5oCM" TargetMode="External"/><Relationship Id="rId78" Type="http://schemas.openxmlformats.org/officeDocument/2006/relationships/hyperlink" Target="consultantplus://offline/ref=105152E790B2E76EA0B15BEDA4C6FFFDB4C03AD34CB263EADAC7F42C2667666EA6A9582FD6BFFDE80F5F97557DC602E7FA650FB5C4F17CAEF80EO5oCM" TargetMode="External"/><Relationship Id="rId81" Type="http://schemas.openxmlformats.org/officeDocument/2006/relationships/hyperlink" Target="consultantplus://offline/ref=105152E790B2E76EA0B15BEDA4C6FFFDB4C03AD342B464EBD49AFE247F6B6469A9F64F289FB3FCE80F5F9F5622C317F6A26B0CABDAF566B2FA0F54OAo8M" TargetMode="External"/><Relationship Id="rId86" Type="http://schemas.openxmlformats.org/officeDocument/2006/relationships/hyperlink" Target="consultantplus://offline/ref=105152E790B2E76EA0B15BEDA4C6FFFDB4C03AD345B361EED399A32E7732686BAEF9103F98FAF0E90F5F9F5F2B9C12E3B33302A8C4EB62A8E60D55A0O3o2M" TargetMode="External"/><Relationship Id="rId94" Type="http://schemas.openxmlformats.org/officeDocument/2006/relationships/hyperlink" Target="consultantplus://offline/ref=105152E790B2E76EA0B145E0B2AAA3F5B1C966DB4DB469BD8DC5A57928626E3EEEB91662D9BEFDE35B0EDB0B249446ACF76211A9C4F4O6oBM" TargetMode="External"/><Relationship Id="rId99" Type="http://schemas.openxmlformats.org/officeDocument/2006/relationships/hyperlink" Target="consultantplus://offline/ref=105152E790B2E76EA0B15BEDA4C6FFFDB4C03AD34DB260EDD29AFE247F6B6469A9F64F289FB3FCE80F5F9E5D22C317F6A26B0CABDAF566B2FA0F54OAo8M" TargetMode="External"/><Relationship Id="rId101" Type="http://schemas.openxmlformats.org/officeDocument/2006/relationships/hyperlink" Target="consultantplus://offline/ref=105152E790B2E76EA0B15BEDA4C6FFFDB4C03AD343B362ECD59AFE247F6B6469A9F64F289FB3FCE80F5F9E5F22C317F6A26B0CABDAF566B2FA0F54OAo8M" TargetMode="External"/><Relationship Id="rId122" Type="http://schemas.openxmlformats.org/officeDocument/2006/relationships/hyperlink" Target="consultantplus://offline/ref=105152E790B2E76EA0B15BEDA4C6FFFDB4C03AD345BA62E8D79AFE247F6B6469A9F64F289FB3FCE80F5F9E5A22C317F6A26B0CABDAF566B2FA0F54OAo8M" TargetMode="External"/><Relationship Id="rId130" Type="http://schemas.openxmlformats.org/officeDocument/2006/relationships/hyperlink" Target="consultantplus://offline/ref=105152E790B2E76EA0B15BEDA4C6FFFDB4C03AD345B361EED399A32E7732686BAEF9103F98FAF0E90F5F9F5F299C12E3B33302A8C4EB62A8E60D55A0O3o2M" TargetMode="External"/><Relationship Id="rId135" Type="http://schemas.openxmlformats.org/officeDocument/2006/relationships/hyperlink" Target="consultantplus://offline/ref=105152E790B2E76EA0B145E0B2AAA3F5B1CB62DD43B269BD8DC5A57928626E3EEEB9166ADBBAF8ED0A54CB0F6DC24BB1F7780FAFDAF762ADOFo1M" TargetMode="External"/><Relationship Id="rId143" Type="http://schemas.openxmlformats.org/officeDocument/2006/relationships/hyperlink" Target="consultantplus://offline/ref=105152E790B2E76EA0B15BEDA4C6FFFDB4C03AD34CBA64EFD29AFE247F6B6469A9F64F289FB3FCE80F5F995E22C317F6A26B0CABDAF566B2FA0F54OAo8M" TargetMode="External"/><Relationship Id="rId148" Type="http://schemas.openxmlformats.org/officeDocument/2006/relationships/hyperlink" Target="consultantplus://offline/ref=105152E790B2E76EA0B15BEDA4C6FFFDB4C03AD345B767E8D19AFE247F6B6469A9F64F289FB3FCE80F5F9E5E22C317F6A26B0CABDAF566B2FA0F54OAo8M" TargetMode="External"/><Relationship Id="rId151" Type="http://schemas.openxmlformats.org/officeDocument/2006/relationships/hyperlink" Target="consultantplus://offline/ref=105152E790B2E76EA0B145E0B2AAA3F5B1CB62DD43B269BD8DC5A57928626E3EEEB9166ADBBEFCEB0954CB0F6DC24BB1F7780FAFDAF762ADOFo1M" TargetMode="External"/><Relationship Id="rId156" Type="http://schemas.openxmlformats.org/officeDocument/2006/relationships/hyperlink" Target="consultantplus://offline/ref=105152E790B2E76EA0B145E0B2AAA3F5B1CB62DD43B269BD8DC5A57928626E3EEEB9166ADBBEFAE90B54CB0F6DC24BB1F7780FAFDAF762ADOFo1M" TargetMode="External"/><Relationship Id="rId164" Type="http://schemas.openxmlformats.org/officeDocument/2006/relationships/hyperlink" Target="consultantplus://offline/ref=105152E790B2E76EA0B145E0B2AAA3F5B1CB62DD43B269BD8DC5A57928626E3EEEB9166ADBBBFEEA0654CB0F6DC24BB1F7780FAFDAF762ADOFo1M" TargetMode="External"/><Relationship Id="rId169" Type="http://schemas.openxmlformats.org/officeDocument/2006/relationships/hyperlink" Target="consultantplus://offline/ref=105152E790B2E76EA0B145E0B2AAA3F5B1CB62DD43B269BD8DC5A57928626E3EEEB9166ADBBCF5EB0654CB0F6DC24BB1F7780FAFDAF762ADOFo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5152E790B2E76EA0B15BEDA4C6FFFDB4C03AD34DBB64EFDAC7F42C2667666EA6A9582FD6BFFDE80F5F99557DC602E7FA650FB5C4F17CAEF80EO5oCM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105152E790B2E76EA0B15BEDA4C6FFFDB4C03AD345B160EBD39AFE247F6B6469A9F64F289FB3FCE80F5F9F5822C317F6A26B0CABDAF566B2FA0F54OAo8M" TargetMode="External"/><Relationship Id="rId18" Type="http://schemas.openxmlformats.org/officeDocument/2006/relationships/hyperlink" Target="consultantplus://offline/ref=105152E790B2E76EA0B15BEDA4C6FFFDB4C03AD340B06AECD39AFE247F6B6469A9F64F289FB3FCE80F5F9F5922C317F6A26B0CABDAF566B2FA0F54OAo8M" TargetMode="External"/><Relationship Id="rId39" Type="http://schemas.openxmlformats.org/officeDocument/2006/relationships/hyperlink" Target="consultantplus://offline/ref=105152E790B2E76EA0B15BEDA4C6FFFDB4C03AD345B364EED192A32E7732686BAEF9103F98FAF0E90F5F9F5E2E9C12E3B33302A8C4EB62A8E60D55A0O3o2M" TargetMode="External"/><Relationship Id="rId109" Type="http://schemas.openxmlformats.org/officeDocument/2006/relationships/hyperlink" Target="consultantplus://offline/ref=105152E790B2E76EA0B15BEDA4C6FFFDB4C03AD343B362ECD59AFE247F6B6469A9F64F289FB3FCE80F5F9E5B22C317F6A26B0CABDAF566B2FA0F54OAo8M" TargetMode="External"/><Relationship Id="rId34" Type="http://schemas.openxmlformats.org/officeDocument/2006/relationships/hyperlink" Target="consultantplus://offline/ref=105152E790B2E76EA0B15BEDA4C6FFFDB4C03AD34DB260EDD49AFE247F6B6469A9F64F289FB3FCE80F5F9F5922C317F6A26B0CABDAF566B2FA0F54OAo8M" TargetMode="External"/><Relationship Id="rId50" Type="http://schemas.openxmlformats.org/officeDocument/2006/relationships/hyperlink" Target="consultantplus://offline/ref=105152E790B2E76EA0B145E0B2AAA3F5B1C966DB4DB469BD8DC5A57928626E3EEEB91669DDB6F6BC5E1BCA532A9758B2F3780DABC5OFoCM" TargetMode="External"/><Relationship Id="rId55" Type="http://schemas.openxmlformats.org/officeDocument/2006/relationships/hyperlink" Target="consultantplus://offline/ref=105152E790B2E76EA0B15BEDA4C6FFFDB4C03AD342B661E9D79AFE247F6B6469A9F64F289FB3FCE80F5F9F5622C317F6A26B0CABDAF566B2FA0F54OAo8M" TargetMode="External"/><Relationship Id="rId76" Type="http://schemas.openxmlformats.org/officeDocument/2006/relationships/hyperlink" Target="consultantplus://offline/ref=105152E790B2E76EA0B15BEDA4C6FFFDB4C03AD343B56AECDAC7F42C2667666EA6A9582FD6BFFDE80F5F96557DC602E7FA650FB5C4F17CAEF80EO5oCM" TargetMode="External"/><Relationship Id="rId97" Type="http://schemas.openxmlformats.org/officeDocument/2006/relationships/hyperlink" Target="consultantplus://offline/ref=105152E790B2E76EA0B15BEDA4C6FFFDB4C03AD345B364EED494A32E7732686BAEF9103F8AFAA8E50C5F815E2D8944B2F6O6oFM" TargetMode="External"/><Relationship Id="rId104" Type="http://schemas.openxmlformats.org/officeDocument/2006/relationships/hyperlink" Target="consultantplus://offline/ref=105152E790B2E76EA0B15BEDA4C6FFFDB4C03AD343B362ECD59AFE247F6B6469A9F64F289FB3FCE80F5F9E5A22C317F6A26B0CABDAF566B2FA0F54OAo8M" TargetMode="External"/><Relationship Id="rId120" Type="http://schemas.openxmlformats.org/officeDocument/2006/relationships/hyperlink" Target="consultantplus://offline/ref=105152E790B2E76EA0B15BEDA4C6FFFDB4C03AD345BA62E8D79AFE247F6B6469A9F64F289FB3FCE80F5F9E5D22C317F6A26B0CABDAF566B2FA0F54OAo8M" TargetMode="External"/><Relationship Id="rId125" Type="http://schemas.openxmlformats.org/officeDocument/2006/relationships/hyperlink" Target="consultantplus://offline/ref=105152E790B2E76EA0B15BEDA4C6FFFDB4C03AD34CB561ECD89AFE247F6B6469A9F64F289FB3FCE80F5F9F5922C317F6A26B0CABDAF566B2FA0F54OAo8M" TargetMode="External"/><Relationship Id="rId141" Type="http://schemas.openxmlformats.org/officeDocument/2006/relationships/hyperlink" Target="consultantplus://offline/ref=105152E790B2E76EA0B145E0B2AAA3F5B1CB62DD43B269BD8DC5A57928626E3EEEB9166ADBBAFAEA0E54CB0F6DC24BB1F7780FAFDAF762ADOFo1M" TargetMode="External"/><Relationship Id="rId146" Type="http://schemas.openxmlformats.org/officeDocument/2006/relationships/hyperlink" Target="consultantplus://offline/ref=105152E790B2E76EA0B15BEDA4C6FFFDB4C03AD345B767E8D19AFE247F6B6469A9F64F289FB3FCE80F5F9F5722C317F6A26B0CABDAF566B2FA0F54OAo8M" TargetMode="External"/><Relationship Id="rId167" Type="http://schemas.openxmlformats.org/officeDocument/2006/relationships/hyperlink" Target="consultantplus://offline/ref=105152E790B2E76EA0B145E0B2AAA3F5B1CB62DD43B269BD8DC5A57928626E3EEEB9166ADBBBF9EA0754CB0F6DC24BB1F7780FAFDAF762ADOFo1M" TargetMode="External"/><Relationship Id="rId7" Type="http://schemas.openxmlformats.org/officeDocument/2006/relationships/hyperlink" Target="consultantplus://offline/ref=105152E790B2E76EA0B15BEDA4C6FFFDB4C03AD343B56AECDAC7F42C2667666EA6A9582FD6BFFDE80F5F99557DC602E7FA650FB5C4F17CAEF80EO5oCM" TargetMode="External"/><Relationship Id="rId71" Type="http://schemas.openxmlformats.org/officeDocument/2006/relationships/hyperlink" Target="consultantplus://offline/ref=105152E790B2E76EA0B145E0B2AAA3F5B1CB62DD43B269BD8DC5A57928626E3EEEB9166ADBBBFBEF0D54CB0F6DC24BB1F7780FAFDAF762ADOFo1M" TargetMode="External"/><Relationship Id="rId92" Type="http://schemas.openxmlformats.org/officeDocument/2006/relationships/hyperlink" Target="consultantplus://offline/ref=105152E790B2E76EA0B15BEDA4C6FFFDB4C03AD34DB260EDD29AFE247F6B6469A9F64F289FB3FCE80F5F9E5F22C317F6A26B0CABDAF566B2FA0F54OAo8M" TargetMode="External"/><Relationship Id="rId162" Type="http://schemas.openxmlformats.org/officeDocument/2006/relationships/hyperlink" Target="consultantplus://offline/ref=105152E790B2E76EA0B145E0B2AAA3F5B1CB62DD43B269BD8DC5A57928626E3EEEB9166ADBBAF8EA0954CB0F6DC24BB1F7780FAFDAF762ADOFo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05152E790B2E76EA0B15BEDA4C6FFFDB4C03AD34CB561ECD89AFE247F6B6469A9F64F289FB3FCE80F5F9F5922C317F6A26B0CABDAF566B2FA0F54OAo8M" TargetMode="External"/><Relationship Id="rId24" Type="http://schemas.openxmlformats.org/officeDocument/2006/relationships/hyperlink" Target="consultantplus://offline/ref=105152E790B2E76EA0B15BEDA4C6FFFDB4C03AD343B466EDD99AFE247F6B6469A9F64F289FB3FCE80F5F9F5922C317F6A26B0CABDAF566B2FA0F54OAo8M" TargetMode="External"/><Relationship Id="rId40" Type="http://schemas.openxmlformats.org/officeDocument/2006/relationships/hyperlink" Target="consultantplus://offline/ref=105152E790B2E76EA0B15BEDA4C6FFFDB4C03AD345B767E8D19AFE247F6B6469A9F64F289FB3FCE80F5F9F5622C317F6A26B0CABDAF566B2FA0F54OAo8M" TargetMode="External"/><Relationship Id="rId45" Type="http://schemas.openxmlformats.org/officeDocument/2006/relationships/hyperlink" Target="consultantplus://offline/ref=105152E790B2E76EA0B15BEDA4C6FFFDB4C03AD343B763EED69AFE247F6B6469A9F64F289FB3FCE80F5F9E5C22C317F6A26B0CABDAF566B2FA0F54OAo8M" TargetMode="External"/><Relationship Id="rId66" Type="http://schemas.openxmlformats.org/officeDocument/2006/relationships/hyperlink" Target="consultantplus://offline/ref=105152E790B2E76EA0B15BEDA4C6FFFDB4C03AD343B26BEBDAC7F42C2667666EA6A9582FD6BFFDE80F5E9E557DC602E7FA650FB5C4F17CAEF80EO5oCM" TargetMode="External"/><Relationship Id="rId87" Type="http://schemas.openxmlformats.org/officeDocument/2006/relationships/hyperlink" Target="consultantplus://offline/ref=105152E790B2E76EA0B15BEDA4C6FFFDB4C03AD345B361EED399A32E7732686BAEF9103F98FAF0E90F5F9F5E219C12E3B33302A8C4EB62A8E60D55A0O3o2M" TargetMode="External"/><Relationship Id="rId110" Type="http://schemas.openxmlformats.org/officeDocument/2006/relationships/hyperlink" Target="consultantplus://offline/ref=105152E790B2E76EA0B15BEDA4C6FFFDB4C03AD340B06AECD39AFE247F6B6469A9F64F289FB3FCE80F5F9F5922C317F6A26B0CABDAF566B2FA0F54OAo8M" TargetMode="External"/><Relationship Id="rId115" Type="http://schemas.openxmlformats.org/officeDocument/2006/relationships/hyperlink" Target="consultantplus://offline/ref=105152E790B2E76EA0B15BEDA4C6FFFDB4C03AD343B360E9D99AFE247F6B6469A9F64F289FB3FCE80F5F9E5E22C317F6A26B0CABDAF566B2FA0F54OAo8M" TargetMode="External"/><Relationship Id="rId131" Type="http://schemas.openxmlformats.org/officeDocument/2006/relationships/hyperlink" Target="consultantplus://offline/ref=105152E790B2E76EA0B15BEDA4C6FFFDB4C03AD343BB65EED99AFE247F6B6469A9F64F289FB3FCE80F5F9F5922C317F6A26B0CABDAF566B2FA0F54OAo8M" TargetMode="External"/><Relationship Id="rId136" Type="http://schemas.openxmlformats.org/officeDocument/2006/relationships/hyperlink" Target="consultantplus://offline/ref=105152E790B2E76EA0B145E0B2AAA3F5B1CB62DD43B269BD8DC5A57928626E3EEEB9166ADBBAFAEA0E54CB0F6DC24BB1F7780FAFDAF762ADOFo1M" TargetMode="External"/><Relationship Id="rId157" Type="http://schemas.openxmlformats.org/officeDocument/2006/relationships/hyperlink" Target="consultantplus://offline/ref=105152E790B2E76EA0B145E0B2AAA3F5B1CB62DD43B269BD8DC5A57928626E3EEEB9166ADBBFFDEA0E54CB0F6DC24BB1F7780FAFDAF762ADOFo1M" TargetMode="External"/><Relationship Id="rId61" Type="http://schemas.openxmlformats.org/officeDocument/2006/relationships/hyperlink" Target="consultantplus://offline/ref=105152E790B2E76EA0B15BEDA4C6FFFDB4C03AD345BA62E8D79AFE247F6B6469A9F64F289FB3FCE80F5F9E5F22C317F6A26B0CABDAF566B2FA0F54OAo8M" TargetMode="External"/><Relationship Id="rId82" Type="http://schemas.openxmlformats.org/officeDocument/2006/relationships/hyperlink" Target="consultantplus://offline/ref=105152E790B2E76EA0B15BEDA4C6FFFDB4C03AD34CB066EBD79AFE247F6B6469A9F64F289FB3FCE80F5F9F5922C317F6A26B0CABDAF566B2FA0F54OAo8M" TargetMode="External"/><Relationship Id="rId152" Type="http://schemas.openxmlformats.org/officeDocument/2006/relationships/hyperlink" Target="consultantplus://offline/ref=105152E790B2E76EA0B145E0B2AAA3F5B1CB62DD43B269BD8DC5A57928626E3EEEB9166ADBBEFEE10A54CB0F6DC24BB1F7780FAFDAF762ADOFo1M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105152E790B2E76EA0B15BEDA4C6FFFDB4C03AD342B661E9D79AFE247F6B6469A9F64F289FB3FCE80F5F9F5922C317F6A26B0CABDAF566B2FA0F54OAo8M" TargetMode="External"/><Relationship Id="rId14" Type="http://schemas.openxmlformats.org/officeDocument/2006/relationships/hyperlink" Target="consultantplus://offline/ref=105152E790B2E76EA0B15BEDA4C6FFFDB4C03AD345B767E8D19AFE247F6B6469A9F64F289FB3FCE80F5F9F5922C317F6A26B0CABDAF566B2FA0F54OAo8M" TargetMode="External"/><Relationship Id="rId30" Type="http://schemas.openxmlformats.org/officeDocument/2006/relationships/hyperlink" Target="consultantplus://offline/ref=105152E790B2E76EA0B15BEDA4C6FFFDB4C03AD34CBA64EFD29AFE247F6B6469A9F64F289FB3FCE80F5F9B5722C317F6A26B0CABDAF566B2FA0F54OAo8M" TargetMode="External"/><Relationship Id="rId35" Type="http://schemas.openxmlformats.org/officeDocument/2006/relationships/hyperlink" Target="consultantplus://offline/ref=105152E790B2E76EA0B15BEDA4C6FFFDB4C03AD34DB666EFD59AFE247F6B6469A9F64F289FB3FCE80F5F9F5922C317F6A26B0CABDAF566B2FA0F54OAo8M" TargetMode="External"/><Relationship Id="rId56" Type="http://schemas.openxmlformats.org/officeDocument/2006/relationships/hyperlink" Target="consultantplus://offline/ref=105152E790B2E76EA0B15BEDA4C6FFFDB4C03AD343B362ECD59AFE247F6B6469A9F64F289FB3FCE80F5F9F5722C317F6A26B0CABDAF566B2FA0F54OAo8M" TargetMode="External"/><Relationship Id="rId77" Type="http://schemas.openxmlformats.org/officeDocument/2006/relationships/hyperlink" Target="consultantplus://offline/ref=105152E790B2E76EA0B15BEDA4C6FFFDB4C03AD34CB563EDD19AFE247F6B6469A9F64F289FB3FCE80F5F9F5622C317F6A26B0CABDAF566B2FA0F54OAo8M" TargetMode="External"/><Relationship Id="rId100" Type="http://schemas.openxmlformats.org/officeDocument/2006/relationships/hyperlink" Target="consultantplus://offline/ref=105152E790B2E76EA0B15BEDA4C6FFFDB4C03AD342B661E9D79AFE247F6B6469A9F64F289FB3FCE80F5F9E5E22C317F6A26B0CABDAF566B2FA0F54OAo8M" TargetMode="External"/><Relationship Id="rId105" Type="http://schemas.openxmlformats.org/officeDocument/2006/relationships/hyperlink" Target="consultantplus://offline/ref=105152E790B2E76EA0B15BEDA4C6FFFDB4C03AD345B262EBD795A32E7732686BAEF9103F98FAF0E90F5F9F5C219C12E3B33302A8C4EB62A8E60D55A0O3o2M" TargetMode="External"/><Relationship Id="rId126" Type="http://schemas.openxmlformats.org/officeDocument/2006/relationships/hyperlink" Target="consultantplus://offline/ref=105152E790B2E76EA0B15BEDA4C6FFFDB4C03AD34CB065EFD69AFE247F6B6469A9F64F289FB3FCE80F5F9E5E22C317F6A26B0CABDAF566B2FA0F54OAo8M" TargetMode="External"/><Relationship Id="rId147" Type="http://schemas.openxmlformats.org/officeDocument/2006/relationships/hyperlink" Target="consultantplus://offline/ref=105152E790B2E76EA0B15BEDA4C6FFFDB4C03AD343B26BEBDAC7F42C2667666EA6A9582FD6BFFDE80F5D9B557DC602E7FA650FB5C4F17CAEF80EO5oCM" TargetMode="External"/><Relationship Id="rId168" Type="http://schemas.openxmlformats.org/officeDocument/2006/relationships/hyperlink" Target="consultantplus://offline/ref=105152E790B2E76EA0B145E0B2AAA3F5B1CB62DD43B269BD8DC5A57928626E3EEEB9166ADBBCF5EB0C54CB0F6DC24BB1F7780FAFDAF762ADOFo1M" TargetMode="External"/><Relationship Id="rId8" Type="http://schemas.openxmlformats.org/officeDocument/2006/relationships/hyperlink" Target="consultantplus://offline/ref=105152E790B2E76EA0B15BEDA4C6FFFDB4C03AD34CB263EADAC7F42C2667666EA6A9582FD6BFFDE80F5F99557DC602E7FA650FB5C4F17CAEF80EO5oCM" TargetMode="External"/><Relationship Id="rId51" Type="http://schemas.openxmlformats.org/officeDocument/2006/relationships/hyperlink" Target="consultantplus://offline/ref=105152E790B2E76EA0B15BEDA4C6FFFDB4C03AD345B262EBD795A32E7732686BAEF9103F98FAF0E90F5F9F5C2D9C12E3B33302A8C4EB62A8E60D55A0O3o2M" TargetMode="External"/><Relationship Id="rId72" Type="http://schemas.openxmlformats.org/officeDocument/2006/relationships/hyperlink" Target="consultantplus://offline/ref=105152E790B2E76EA0B145E0B2AAA3F5B1CB62DD43B269BD8DC5A57928626E3EEEB9166ADBBCF8ED0A54CB0F6DC24BB1F7780FAFDAF762ADOFo1M" TargetMode="External"/><Relationship Id="rId93" Type="http://schemas.openxmlformats.org/officeDocument/2006/relationships/hyperlink" Target="consultantplus://offline/ref=105152E790B2E76EA0B15BEDA4C6FFFDB4C03AD345B262EBD795A32E7732686BAEF9103F98FAF0E90F5F9F5C2E9C12E3B33302A8C4EB62A8E60D55A0O3o2M" TargetMode="External"/><Relationship Id="rId98" Type="http://schemas.openxmlformats.org/officeDocument/2006/relationships/hyperlink" Target="consultantplus://offline/ref=105152E790B2E76EA0B15BEDA4C6FFFDB4C03AD345B364EED494A32E7732686BAEF9103F98FAF0E90F5F9F5A2F9C12E3B33302A8C4EB62A8E60D55A0O3o2M" TargetMode="External"/><Relationship Id="rId121" Type="http://schemas.openxmlformats.org/officeDocument/2006/relationships/hyperlink" Target="consultantplus://offline/ref=105152E790B2E76EA0B15BEDA4C6FFFDB4C03AD34CB563EDD19AFE247F6B6469A9F64F289FB3FCE80F5F9E5E22C317F6A26B0CABDAF566B2FA0F54OAo8M" TargetMode="External"/><Relationship Id="rId142" Type="http://schemas.openxmlformats.org/officeDocument/2006/relationships/hyperlink" Target="consultantplus://offline/ref=105152E790B2E76EA0B145E0B2AAA3F5B1CB62DD43B269BD8DC5A57928626E3EEEB9166ADBBEF9E10854CB0F6DC24BB1F7780FAFDAF762ADOFo1M" TargetMode="External"/><Relationship Id="rId163" Type="http://schemas.openxmlformats.org/officeDocument/2006/relationships/hyperlink" Target="consultantplus://offline/ref=105152E790B2E76EA0B145E0B2AAA3F5B1CB62DD43B269BD8DC5A57928626E3EEEB9166ADBBAF4EA0A54CB0F6DC24BB1F7780FAFDAF762ADOFo1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05152E790B2E76EA0B15BEDA4C6FFFDB4C03AD343BB65EED99AFE247F6B6469A9F64F289FB3FCE80F5F9F5922C317F6A26B0CABDAF566B2FA0F54OAo8M" TargetMode="External"/><Relationship Id="rId46" Type="http://schemas.openxmlformats.org/officeDocument/2006/relationships/hyperlink" Target="consultantplus://offline/ref=105152E790B2E76EA0B145E0B2AAA3F5B1C966DB4DB469BD8DC5A57928626E3EEEB91662D9BEF9E35B0EDB0B249446ACF76211A9C4F4O6oBM" TargetMode="External"/><Relationship Id="rId67" Type="http://schemas.openxmlformats.org/officeDocument/2006/relationships/hyperlink" Target="consultantplus://offline/ref=105152E790B2E76EA0B145E0B2AAA3F5B1CB62DD43B269BD8DC5A57928626E3EEEB9166ADBBCF8ED0A54CB0F6DC24BB1F7780FAFDAF762ADOFo1M" TargetMode="External"/><Relationship Id="rId116" Type="http://schemas.openxmlformats.org/officeDocument/2006/relationships/hyperlink" Target="consultantplus://offline/ref=105152E790B2E76EA0B15BEDA4C6FFFDB4C03AD34CB563EDD19AFE247F6B6469A9F64F289FB3FCE80F5F9F5722C317F6A26B0CABDAF566B2FA0F54OAo8M" TargetMode="External"/><Relationship Id="rId137" Type="http://schemas.openxmlformats.org/officeDocument/2006/relationships/hyperlink" Target="consultantplus://offline/ref=105152E790B2E76EA0B145E0B2AAA3F5B1CB62DD43B269BD8DC5A57928626E3EEEB9166ADBBEF9E10854CB0F6DC24BB1F7780FAFDAF762ADOFo1M" TargetMode="External"/><Relationship Id="rId158" Type="http://schemas.openxmlformats.org/officeDocument/2006/relationships/hyperlink" Target="consultantplus://offline/ref=105152E790B2E76EA0B145E0B2AAA3F5B1CB62DD43B269BD8DC5A57928626E3EEEB9166ADBBFFDEE0A54CB0F6DC24BB1F7780FAFDAF762ADOFo1M" TargetMode="External"/><Relationship Id="rId20" Type="http://schemas.openxmlformats.org/officeDocument/2006/relationships/hyperlink" Target="consultantplus://offline/ref=105152E790B2E76EA0B15BEDA4C6FFFDB4C03AD342B464EBD49AFE247F6B6469A9F64F289FB3FCE80F5F9F5922C317F6A26B0CABDAF566B2FA0F54OAo8M" TargetMode="External"/><Relationship Id="rId41" Type="http://schemas.openxmlformats.org/officeDocument/2006/relationships/hyperlink" Target="consultantplus://offline/ref=105152E790B2E76EA0B145E0B2AAA3F5B1C966DB4DB469BD8DC5A57928626E3EEEB9166AD2B7F6BC5E1BCA532A9758B2F3780DABC5OFoCM" TargetMode="External"/><Relationship Id="rId62" Type="http://schemas.openxmlformats.org/officeDocument/2006/relationships/hyperlink" Target="consultantplus://offline/ref=105152E790B2E76EA0B15BEDA4C6FFFDB4C03AD342BB65E2DAC7F42C2667666EA6A9582FD6BFFDE80F5F98557DC602E7FA650FB5C4F17CAEF80EO5oCM" TargetMode="External"/><Relationship Id="rId83" Type="http://schemas.openxmlformats.org/officeDocument/2006/relationships/hyperlink" Target="consultantplus://offline/ref=105152E790B2E76EA0B15BEDA4C6FFFDB4C03AD34CB065EFD69AFE247F6B6469A9F64F289FB3FCE80F5F9F5622C317F6A26B0CABDAF566B2FA0F54OAo8M" TargetMode="External"/><Relationship Id="rId88" Type="http://schemas.openxmlformats.org/officeDocument/2006/relationships/hyperlink" Target="consultantplus://offline/ref=105152E790B2E76EA0B145E0B2AAA3F5B1C966DB4DB469BD8DC5A57928626E3EEEB91662D9BEFDE35B0EDB0B249446ACF76211A9C4F4O6oBM" TargetMode="External"/><Relationship Id="rId111" Type="http://schemas.openxmlformats.org/officeDocument/2006/relationships/hyperlink" Target="consultantplus://offline/ref=105152E790B2E76EA0B15BEDA4C6FFFDB4C03AD345B266E3D993A32E7732686BAEF9103F98FAF0E90F5F9F5B289C12E3B33302A8C4EB62A8E60D55A0O3o2M" TargetMode="External"/><Relationship Id="rId132" Type="http://schemas.openxmlformats.org/officeDocument/2006/relationships/hyperlink" Target="consultantplus://offline/ref=105152E790B2E76EA0B145E0B2AAA3F5B1C966DB4DB469BD8DC5A57928626E3EEEB91662D9BEFFE35B0EDB0B249446ACF76211A9C4F4O6oBM" TargetMode="External"/><Relationship Id="rId153" Type="http://schemas.openxmlformats.org/officeDocument/2006/relationships/hyperlink" Target="consultantplus://offline/ref=105152E790B2E76EA0B145E0B2AAA3F5B1CB62DD43B269BD8DC5A57928626E3EEEB9166ADBBEF9EB0754CB0F6DC24BB1F7780FAFDAF762ADOF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9554</Words>
  <Characters>54464</Characters>
  <Application>Microsoft Office Word</Application>
  <DocSecurity>0</DocSecurity>
  <Lines>453</Lines>
  <Paragraphs>127</Paragraphs>
  <ScaleCrop>false</ScaleCrop>
  <Company>Reanimator Extreme Edition</Company>
  <LinksUpToDate>false</LinksUpToDate>
  <CharactersWithSpaces>63891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2019-04-30T12:40:00Z</dcterms:created>
  <dcterms:modified xsi:type="dcterms:W3CDTF">2019-04-30T12:40:00Z</dcterms:modified>
</cp:coreProperties>
</file>