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30" w:rsidRDefault="00794B3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94B30" w:rsidRDefault="00794B30">
      <w:pPr>
        <w:pStyle w:val="ConsPlusNormal"/>
        <w:jc w:val="both"/>
        <w:outlineLvl w:val="0"/>
      </w:pPr>
    </w:p>
    <w:p w:rsidR="00794B30" w:rsidRDefault="00794B30">
      <w:pPr>
        <w:pStyle w:val="ConsPlusTitle"/>
        <w:jc w:val="center"/>
      </w:pPr>
      <w:r>
        <w:t>МИНИСТЕРСТВО УПРАВЛЕНИЯ ФИНАНСАМИ</w:t>
      </w:r>
    </w:p>
    <w:p w:rsidR="00794B30" w:rsidRDefault="00794B30">
      <w:pPr>
        <w:pStyle w:val="ConsPlusTitle"/>
        <w:jc w:val="center"/>
      </w:pPr>
      <w:r>
        <w:t>САМАРСКОЙ ОБЛАСТИ</w:t>
      </w:r>
    </w:p>
    <w:p w:rsidR="00794B30" w:rsidRDefault="00794B30">
      <w:pPr>
        <w:pStyle w:val="ConsPlusTitle"/>
        <w:jc w:val="both"/>
      </w:pPr>
    </w:p>
    <w:p w:rsidR="00794B30" w:rsidRDefault="00794B30">
      <w:pPr>
        <w:pStyle w:val="ConsPlusTitle"/>
        <w:jc w:val="center"/>
      </w:pPr>
      <w:r>
        <w:t>ПРИКАЗ</w:t>
      </w:r>
    </w:p>
    <w:p w:rsidR="00794B30" w:rsidRDefault="00794B30">
      <w:pPr>
        <w:pStyle w:val="ConsPlusTitle"/>
        <w:jc w:val="center"/>
      </w:pPr>
      <w:r>
        <w:t>от 23 апреля 2019 г. N 01-07/29</w:t>
      </w:r>
    </w:p>
    <w:p w:rsidR="00794B30" w:rsidRDefault="00794B30">
      <w:pPr>
        <w:pStyle w:val="ConsPlusTitle"/>
        <w:jc w:val="both"/>
      </w:pPr>
    </w:p>
    <w:p w:rsidR="00794B30" w:rsidRDefault="00794B30">
      <w:pPr>
        <w:pStyle w:val="ConsPlusTitle"/>
        <w:jc w:val="center"/>
      </w:pPr>
      <w:r>
        <w:t>О ВНЕСЕНИИ ИЗМЕНЕНИЙ В ПРИКАЗ МИНИСТЕРСТВА УПРАВЛЕНИЯ</w:t>
      </w:r>
    </w:p>
    <w:p w:rsidR="00794B30" w:rsidRDefault="00794B30">
      <w:pPr>
        <w:pStyle w:val="ConsPlusTitle"/>
        <w:jc w:val="center"/>
      </w:pPr>
      <w:r>
        <w:t>ФИНАНСАМИ САМАРСКОЙ ОБЛАСТИ ОТ 20.12.2013 N 01-07/50</w:t>
      </w:r>
    </w:p>
    <w:p w:rsidR="00794B30" w:rsidRDefault="00794B30">
      <w:pPr>
        <w:pStyle w:val="ConsPlusTitle"/>
        <w:jc w:val="center"/>
      </w:pPr>
      <w:r>
        <w:t>"ОБ УТВЕРЖДЕНИИ ПОРЯДКА ПРИНЯТИЯ И ИСПОЛНЕНИЯ РЕШЕНИЯ</w:t>
      </w:r>
    </w:p>
    <w:p w:rsidR="00794B30" w:rsidRDefault="00794B30">
      <w:pPr>
        <w:pStyle w:val="ConsPlusTitle"/>
        <w:jc w:val="center"/>
      </w:pPr>
      <w:r>
        <w:t>О ПРИМЕНЕНИИ БЮДЖЕТНЫХ МЕР ПРИНУЖДЕНИЯ"</w:t>
      </w:r>
    </w:p>
    <w:p w:rsidR="00794B30" w:rsidRDefault="00794B30">
      <w:pPr>
        <w:pStyle w:val="ConsPlusNormal"/>
        <w:jc w:val="both"/>
      </w:pPr>
    </w:p>
    <w:p w:rsidR="00794B30" w:rsidRDefault="00794B30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Положения</w:t>
        </w:r>
      </w:hyperlink>
      <w:r>
        <w:t xml:space="preserve"> о министерстве управления финансами Самарской области, утвержденного постановлением Правительства Самарской области от 21.11.2008 N 447, приказываю:</w:t>
      </w:r>
    </w:p>
    <w:p w:rsidR="00794B30" w:rsidRDefault="00794B30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20.12.2013 N 01-07/50 "Об утверждении Порядка принятия и исполнения решения о применении бюджетных мер принуждения" следующие изменения:</w:t>
      </w:r>
    </w:p>
    <w:p w:rsidR="00794B30" w:rsidRDefault="00794B30">
      <w:pPr>
        <w:pStyle w:val="ConsPlusNormal"/>
        <w:spacing w:before="220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Порядке</w:t>
        </w:r>
      </w:hyperlink>
      <w:r>
        <w:t xml:space="preserve"> принятия и исполнения решения о применении бюджетных мер принуждения:</w:t>
      </w:r>
    </w:p>
    <w:p w:rsidR="00794B30" w:rsidRDefault="00794B30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пункт 1.1</w:t>
        </w:r>
      </w:hyperlink>
      <w:r>
        <w:t xml:space="preserve"> изложить в следующей редакции:</w:t>
      </w:r>
    </w:p>
    <w:p w:rsidR="00794B30" w:rsidRDefault="00794B30">
      <w:pPr>
        <w:pStyle w:val="ConsPlusNormal"/>
        <w:spacing w:before="220"/>
        <w:ind w:firstLine="540"/>
        <w:jc w:val="both"/>
      </w:pPr>
      <w:proofErr w:type="gramStart"/>
      <w:r>
        <w:t xml:space="preserve">"Настоящий Порядок разработан на основании Бюджетного </w:t>
      </w:r>
      <w:hyperlink r:id="rId9" w:history="1">
        <w:r>
          <w:rPr>
            <w:color w:val="0000FF"/>
          </w:rPr>
          <w:t>кодекса</w:t>
        </w:r>
      </w:hyperlink>
      <w:r>
        <w:t xml:space="preserve"> Российской Федерации (далее - Бюджетный кодекс), </w:t>
      </w:r>
      <w:hyperlink r:id="rId10" w:history="1">
        <w:r>
          <w:rPr>
            <w:color w:val="0000FF"/>
          </w:rPr>
          <w:t>Правил</w:t>
        </w:r>
      </w:hyperlink>
      <w:r>
        <w:t xml:space="preserve"> принятия финансовыми органами решений о применении бюджетных мер принуждения, решений об изменении решений о применении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принуждения, утвержденных постановлением Правительства Российской Федерации от 07.02.2019 N 91 (далее - Правила</w:t>
      </w:r>
      <w:proofErr w:type="gramEnd"/>
      <w:r>
        <w:t xml:space="preserve">), и Общих </w:t>
      </w:r>
      <w:hyperlink r:id="rId11" w:history="1">
        <w:r>
          <w:rPr>
            <w:color w:val="0000FF"/>
          </w:rPr>
          <w:t>требований</w:t>
        </w:r>
      </w:hyperlink>
      <w:r>
        <w:t xml:space="preserve"> к установлению случаев и условий продления срока исполнения бюджетной меры принуждения, утвержденных постановлением Правительства РФ от 24.10.2018 N 1268 (далее - Общие требования)</w:t>
      </w:r>
      <w:proofErr w:type="gramStart"/>
      <w:r>
        <w:t>."</w:t>
      </w:r>
      <w:proofErr w:type="gramEnd"/>
      <w:r>
        <w:t>;</w:t>
      </w:r>
    </w:p>
    <w:p w:rsidR="00794B30" w:rsidRDefault="00794B30">
      <w:pPr>
        <w:pStyle w:val="ConsPlusNormal"/>
        <w:spacing w:before="220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пункте 2.2</w:t>
        </w:r>
      </w:hyperlink>
      <w:r>
        <w:t>:</w:t>
      </w:r>
    </w:p>
    <w:p w:rsidR="00794B30" w:rsidRDefault="00794B30">
      <w:pPr>
        <w:pStyle w:val="ConsPlusNormal"/>
        <w:spacing w:before="220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абзаце первом</w:t>
        </w:r>
      </w:hyperlink>
      <w:r>
        <w:t xml:space="preserve"> после слов "Бюджетным кодексом мер принуждения" дополнить словами ", с приложением копий договоров (соглашений), на основании которых предоставлялись средства из бюджета бюджетной системы Российской Федерации, при исполнении которых объектом контроля допущено бюджетное нарушение (в случае их заключения), и отсутствия обстоятельств, указанных в пункте 2.5 настоящего Порядка";</w:t>
      </w:r>
    </w:p>
    <w:p w:rsidR="00794B30" w:rsidRDefault="00794B30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абзац четвертый</w:t>
        </w:r>
      </w:hyperlink>
      <w:r>
        <w:t xml:space="preserve"> изложить в следующей редакции:</w:t>
      </w:r>
    </w:p>
    <w:p w:rsidR="00794B30" w:rsidRDefault="00794B30">
      <w:pPr>
        <w:pStyle w:val="ConsPlusNormal"/>
        <w:spacing w:before="220"/>
        <w:ind w:firstLine="540"/>
        <w:jc w:val="both"/>
      </w:pPr>
      <w:r>
        <w:t xml:space="preserve">"дата окончания контрольного мероприятия, информация о соблюдении органом государственного финансового контроля при формировании и направлении уведомления о применении бюджетных мер принуждения порядка, установленного в соответствии с </w:t>
      </w:r>
      <w:hyperlink r:id="rId15" w:history="1">
        <w:r>
          <w:rPr>
            <w:color w:val="0000FF"/>
          </w:rPr>
          <w:t>пунктом 3 статьи 268.1</w:t>
        </w:r>
      </w:hyperlink>
      <w:r>
        <w:t xml:space="preserve"> или </w:t>
      </w:r>
      <w:hyperlink r:id="rId16" w:history="1">
        <w:r>
          <w:rPr>
            <w:color w:val="0000FF"/>
          </w:rPr>
          <w:t>пунктом 3 статьи 269.2</w:t>
        </w:r>
      </w:hyperlink>
      <w:r>
        <w:t xml:space="preserve"> Бюджетного кодекса</w:t>
      </w:r>
      <w:proofErr w:type="gramStart"/>
      <w:r>
        <w:t>.";</w:t>
      </w:r>
      <w:proofErr w:type="gramEnd"/>
    </w:p>
    <w:p w:rsidR="00794B30" w:rsidRDefault="00794B30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абзац седьмой</w:t>
        </w:r>
      </w:hyperlink>
      <w:r>
        <w:t xml:space="preserve"> исключить;</w:t>
      </w:r>
    </w:p>
    <w:p w:rsidR="00794B30" w:rsidRDefault="00794B30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пункт 2.5</w:t>
        </w:r>
      </w:hyperlink>
      <w:r>
        <w:t xml:space="preserve"> изложить в следующей редакции:</w:t>
      </w:r>
    </w:p>
    <w:p w:rsidR="00794B30" w:rsidRDefault="00794B30">
      <w:pPr>
        <w:pStyle w:val="ConsPlusNormal"/>
        <w:spacing w:before="220"/>
        <w:ind w:firstLine="540"/>
        <w:jc w:val="both"/>
      </w:pPr>
      <w:r>
        <w:t xml:space="preserve">"2.5. Решение об отказе в применении бюджетных мер принуждения принимается </w:t>
      </w:r>
      <w:r>
        <w:lastRenderedPageBreak/>
        <w:t xml:space="preserve">министерством в случаях, указанных в </w:t>
      </w:r>
      <w:hyperlink r:id="rId19" w:history="1">
        <w:r>
          <w:rPr>
            <w:color w:val="0000FF"/>
          </w:rPr>
          <w:t>пункте 7</w:t>
        </w:r>
      </w:hyperlink>
      <w:r>
        <w:t xml:space="preserve"> Правил, и должно содержать информацию об уведомлении и обстоятельствах, указанных в пункте 7 Правил.</w:t>
      </w:r>
    </w:p>
    <w:p w:rsidR="00794B30" w:rsidRDefault="00794B30">
      <w:pPr>
        <w:pStyle w:val="ConsPlusNormal"/>
        <w:spacing w:before="220"/>
        <w:ind w:firstLine="540"/>
        <w:jc w:val="both"/>
      </w:pPr>
      <w:r>
        <w:t xml:space="preserve">Министерством принимается решение об отказе в применении бюджетных мер принуждения в срок, определенный </w:t>
      </w:r>
      <w:hyperlink r:id="rId20" w:history="1">
        <w:r>
          <w:rPr>
            <w:color w:val="0000FF"/>
          </w:rPr>
          <w:t>абзацем первым пункта 6 статьи 306.2</w:t>
        </w:r>
      </w:hyperlink>
      <w:r>
        <w:t xml:space="preserve"> Бюджетного кодекса</w:t>
      </w:r>
      <w:proofErr w:type="gramStart"/>
      <w:r>
        <w:t>.";</w:t>
      </w:r>
      <w:proofErr w:type="gramEnd"/>
    </w:p>
    <w:p w:rsidR="00794B30" w:rsidRDefault="00794B30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пункт 3.2</w:t>
        </w:r>
      </w:hyperlink>
      <w:r>
        <w:t xml:space="preserve"> изложить в следующей редакции:</w:t>
      </w:r>
    </w:p>
    <w:p w:rsidR="00794B30" w:rsidRDefault="00794B30">
      <w:pPr>
        <w:pStyle w:val="ConsPlusNormal"/>
        <w:spacing w:before="220"/>
        <w:ind w:firstLine="540"/>
        <w:jc w:val="both"/>
      </w:pPr>
      <w:r>
        <w:t xml:space="preserve">"3.2. </w:t>
      </w:r>
      <w:proofErr w:type="gramStart"/>
      <w:r>
        <w:t xml:space="preserve">Министерство в соответствии с </w:t>
      </w:r>
      <w:hyperlink r:id="rId22" w:history="1">
        <w:r>
          <w:rPr>
            <w:color w:val="0000FF"/>
          </w:rPr>
          <w:t>абзацем первым пункта 5 статьи 306.2</w:t>
        </w:r>
      </w:hyperlink>
      <w:r>
        <w:t xml:space="preserve"> и </w:t>
      </w:r>
      <w:hyperlink r:id="rId23" w:history="1">
        <w:r>
          <w:rPr>
            <w:color w:val="0000FF"/>
          </w:rPr>
          <w:t>статьями 306.4</w:t>
        </w:r>
      </w:hyperlink>
      <w:r>
        <w:t xml:space="preserve"> - </w:t>
      </w:r>
      <w:hyperlink r:id="rId24" w:history="1">
        <w:r>
          <w:rPr>
            <w:color w:val="0000FF"/>
          </w:rPr>
          <w:t>306.8</w:t>
        </w:r>
      </w:hyperlink>
      <w:r>
        <w:t xml:space="preserve"> Бюджетного кодекса рассматривает каждое указанное в уведомлении бюджетное нарушение с учетом положений нормативных правовых актов, соглашений о предоставлении межбюджетных трансфертов или бюджетных кредитов, при исполнении которых объектом контроля допущено бюджетное нарушение, и указывает в решении о применении бюджетных мер принуждения:</w:t>
      </w:r>
      <w:proofErr w:type="gramEnd"/>
    </w:p>
    <w:p w:rsidR="00794B30" w:rsidRDefault="00794B30">
      <w:pPr>
        <w:pStyle w:val="ConsPlusNormal"/>
        <w:spacing w:before="220"/>
        <w:ind w:firstLine="540"/>
        <w:jc w:val="both"/>
      </w:pPr>
      <w:r>
        <w:t>а) вид бюджетного нарушения, за совершение которого предусмотрено применение бюджетных мер принуждения;</w:t>
      </w:r>
    </w:p>
    <w:p w:rsidR="00794B30" w:rsidRDefault="00794B30">
      <w:pPr>
        <w:pStyle w:val="ConsPlusNormal"/>
        <w:spacing w:before="220"/>
        <w:ind w:firstLine="540"/>
        <w:jc w:val="both"/>
      </w:pPr>
      <w:r>
        <w:t>б) объект контроля, допустивший бюджетное нарушение;</w:t>
      </w:r>
    </w:p>
    <w:p w:rsidR="00794B30" w:rsidRDefault="00794B30">
      <w:pPr>
        <w:pStyle w:val="ConsPlusNormal"/>
        <w:spacing w:before="220"/>
        <w:ind w:firstLine="540"/>
        <w:jc w:val="both"/>
      </w:pPr>
      <w:r>
        <w:t>в) одну бюджетную меру принуждения или несколько;</w:t>
      </w:r>
    </w:p>
    <w:p w:rsidR="00794B30" w:rsidRDefault="00794B30">
      <w:pPr>
        <w:pStyle w:val="ConsPlusNormal"/>
        <w:spacing w:before="220"/>
        <w:ind w:firstLine="540"/>
        <w:jc w:val="both"/>
      </w:pPr>
      <w:r>
        <w:t xml:space="preserve">г) срок исполнения в отношении каждой из бюджетных мер принуждения в пределах, установленных </w:t>
      </w:r>
      <w:hyperlink r:id="rId25" w:history="1">
        <w:r>
          <w:rPr>
            <w:color w:val="0000FF"/>
          </w:rPr>
          <w:t>абзацем первым пункта 6 статьи 306.2</w:t>
        </w:r>
      </w:hyperlink>
      <w:r>
        <w:t xml:space="preserve"> Бюджетного кодекса.</w:t>
      </w:r>
    </w:p>
    <w:p w:rsidR="00794B30" w:rsidRDefault="00794B30">
      <w:pPr>
        <w:pStyle w:val="ConsPlusNormal"/>
        <w:spacing w:before="220"/>
        <w:ind w:firstLine="540"/>
        <w:jc w:val="both"/>
      </w:pPr>
      <w:r>
        <w:t>Решение о применении бюджетных мер принуждения принимается министерством по каждому указанному в уведомлении бюджетному нарушению.</w:t>
      </w:r>
    </w:p>
    <w:p w:rsidR="00794B30" w:rsidRDefault="00794B30">
      <w:pPr>
        <w:pStyle w:val="ConsPlusNormal"/>
        <w:spacing w:before="220"/>
        <w:ind w:firstLine="540"/>
        <w:jc w:val="both"/>
      </w:pPr>
      <w:r>
        <w:t xml:space="preserve">Сумма средств, определяемая для одной или нескольких бюджетных мер принуждения в решении о применении бюджетной меры принуждения, должна соответствовать сумме средств по указанному в уведомлении бюджетному нарушению, в отношении которого принимается решение о применении бюджетной меры принуждения. </w:t>
      </w:r>
      <w:proofErr w:type="gramStart"/>
      <w:r>
        <w:t>При выявлении в уведомлении в части соответствующих сумм средств технических ошибок (описок, опечаток, грамматических или арифметических ошибок либо подобных ошибок) информация о сумме средств, содержащейся в решении о применении бюджетных мер принуждения, уточняется с указанием такой причины.";</w:t>
      </w:r>
      <w:proofErr w:type="gramEnd"/>
    </w:p>
    <w:p w:rsidR="00794B30" w:rsidRDefault="00794B30">
      <w:pPr>
        <w:pStyle w:val="ConsPlusNormal"/>
        <w:spacing w:before="220"/>
        <w:ind w:firstLine="540"/>
        <w:jc w:val="both"/>
      </w:pPr>
      <w:r>
        <w:t xml:space="preserve">в </w:t>
      </w:r>
      <w:hyperlink r:id="rId26" w:history="1">
        <w:r>
          <w:rPr>
            <w:color w:val="0000FF"/>
          </w:rPr>
          <w:t>пункте 3.4</w:t>
        </w:r>
      </w:hyperlink>
      <w:r>
        <w:t xml:space="preserve"> после слов "</w:t>
      </w:r>
      <w:proofErr w:type="gramStart"/>
      <w:r>
        <w:t>исполняющий</w:t>
      </w:r>
      <w:proofErr w:type="gramEnd"/>
      <w:r>
        <w:t xml:space="preserve"> обязанности руководителя" дополнить словами "либо иное уполномоченное лицо";</w:t>
      </w:r>
    </w:p>
    <w:p w:rsidR="00794B30" w:rsidRDefault="00794B30">
      <w:pPr>
        <w:pStyle w:val="ConsPlusNormal"/>
        <w:spacing w:before="220"/>
        <w:ind w:firstLine="540"/>
        <w:jc w:val="both"/>
      </w:pPr>
      <w:r>
        <w:t xml:space="preserve">в </w:t>
      </w:r>
      <w:hyperlink r:id="rId27" w:history="1">
        <w:r>
          <w:rPr>
            <w:color w:val="0000FF"/>
          </w:rPr>
          <w:t>подпункте 3 пункта 7.5</w:t>
        </w:r>
      </w:hyperlink>
      <w:r>
        <w:t xml:space="preserve"> слово "субсидий" заменить словами "межбюджетных трансфертов";</w:t>
      </w:r>
    </w:p>
    <w:p w:rsidR="00794B30" w:rsidRDefault="00794B30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пункты 7.8</w:t>
        </w:r>
      </w:hyperlink>
      <w:r>
        <w:t xml:space="preserve">, </w:t>
      </w:r>
      <w:hyperlink r:id="rId29" w:history="1">
        <w:r>
          <w:rPr>
            <w:color w:val="0000FF"/>
          </w:rPr>
          <w:t>7.9</w:t>
        </w:r>
      </w:hyperlink>
      <w:r>
        <w:t xml:space="preserve"> признать утратившими силу;</w:t>
      </w:r>
    </w:p>
    <w:p w:rsidR="00794B30" w:rsidRDefault="00794B30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пункт 9.7</w:t>
        </w:r>
      </w:hyperlink>
      <w:r>
        <w:t xml:space="preserve"> изложить в следующей редакции:</w:t>
      </w:r>
    </w:p>
    <w:p w:rsidR="00794B30" w:rsidRDefault="00794B30">
      <w:pPr>
        <w:pStyle w:val="ConsPlusNormal"/>
        <w:spacing w:before="220"/>
        <w:ind w:firstLine="540"/>
        <w:jc w:val="both"/>
      </w:pPr>
      <w:r>
        <w:t xml:space="preserve">"9.7. Министерством принимается решение об изменении своего решения о применении бюджетных мер принуждения в случаях, установленных </w:t>
      </w:r>
      <w:hyperlink r:id="rId31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r:id="rId32" w:history="1">
        <w:r>
          <w:rPr>
            <w:color w:val="0000FF"/>
          </w:rPr>
          <w:t>третьим пункта 10</w:t>
        </w:r>
      </w:hyperlink>
      <w:r>
        <w:t xml:space="preserve"> Правил.</w:t>
      </w:r>
    </w:p>
    <w:p w:rsidR="00794B30" w:rsidRDefault="00794B30">
      <w:pPr>
        <w:pStyle w:val="ConsPlusNormal"/>
        <w:spacing w:before="220"/>
        <w:ind w:firstLine="540"/>
        <w:jc w:val="both"/>
      </w:pPr>
      <w:r>
        <w:t xml:space="preserve">Решение министерства об изменении своего решения о применении бюджетных мер принуждения содержит информацию о </w:t>
      </w:r>
      <w:proofErr w:type="gramStart"/>
      <w:r>
        <w:t>решении</w:t>
      </w:r>
      <w:proofErr w:type="gramEnd"/>
      <w:r>
        <w:t xml:space="preserve"> о применении бюджетных мер принуждения, которое необходимо изменить, и об обстоятельствах, указанных в </w:t>
      </w:r>
      <w:hyperlink r:id="rId33" w:history="1">
        <w:r>
          <w:rPr>
            <w:color w:val="0000FF"/>
          </w:rPr>
          <w:t>абзаце втором пункта 10</w:t>
        </w:r>
      </w:hyperlink>
      <w:r>
        <w:t xml:space="preserve"> Правил.</w:t>
      </w:r>
    </w:p>
    <w:p w:rsidR="00794B30" w:rsidRDefault="00794B30">
      <w:pPr>
        <w:pStyle w:val="ConsPlusNormal"/>
        <w:spacing w:before="220"/>
        <w:ind w:firstLine="540"/>
        <w:jc w:val="both"/>
      </w:pPr>
      <w:r>
        <w:t xml:space="preserve">Принимаемое в соответствии с </w:t>
      </w:r>
      <w:hyperlink r:id="rId34" w:history="1">
        <w:r>
          <w:rPr>
            <w:color w:val="0000FF"/>
          </w:rPr>
          <w:t>пунктом 5</w:t>
        </w:r>
      </w:hyperlink>
      <w:r>
        <w:t xml:space="preserve"> Общих требований решение о продлении исполнения бюджетной меры принуждения должно содержать положение, изменяющее </w:t>
      </w:r>
      <w:r>
        <w:lastRenderedPageBreak/>
        <w:t>решение о применении бюджетной меры принуждения в части продления срока исполнения бюджетной меры принуждения</w:t>
      </w:r>
      <w:proofErr w:type="gramStart"/>
      <w:r>
        <w:t>.";</w:t>
      </w:r>
      <w:proofErr w:type="gramEnd"/>
    </w:p>
    <w:p w:rsidR="00794B30" w:rsidRDefault="00794B30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дополнить</w:t>
        </w:r>
      </w:hyperlink>
      <w:r>
        <w:t xml:space="preserve"> пунктами 9.8, 9.9 и 9.10 следующего содержания:</w:t>
      </w:r>
    </w:p>
    <w:p w:rsidR="00794B30" w:rsidRDefault="00794B30">
      <w:pPr>
        <w:pStyle w:val="ConsPlusNormal"/>
        <w:spacing w:before="220"/>
        <w:ind w:firstLine="540"/>
        <w:jc w:val="both"/>
      </w:pPr>
      <w:r>
        <w:t xml:space="preserve">"9.8. Решение об отмене решения о применении бюджетных мер принуждения принимается министерством в случаях, установленных </w:t>
      </w:r>
      <w:hyperlink r:id="rId36" w:history="1">
        <w:r>
          <w:rPr>
            <w:color w:val="0000FF"/>
          </w:rPr>
          <w:t>абзацем первым пункта 11</w:t>
        </w:r>
      </w:hyperlink>
      <w:r>
        <w:t xml:space="preserve"> Правил.</w:t>
      </w:r>
    </w:p>
    <w:p w:rsidR="00794B30" w:rsidRDefault="00794B30">
      <w:pPr>
        <w:pStyle w:val="ConsPlusNormal"/>
        <w:spacing w:before="220"/>
        <w:ind w:firstLine="540"/>
        <w:jc w:val="both"/>
      </w:pPr>
      <w:r>
        <w:t xml:space="preserve">Решение министерства об отмене своего решения о применении бюджетных мер принуждения содержит информацию о </w:t>
      </w:r>
      <w:proofErr w:type="gramStart"/>
      <w:r>
        <w:t>решении</w:t>
      </w:r>
      <w:proofErr w:type="gramEnd"/>
      <w:r>
        <w:t xml:space="preserve"> о применении бюджетных мер принуждения, которое необходимо отменить, и об обстоятельствах, указанных в </w:t>
      </w:r>
      <w:hyperlink r:id="rId37" w:history="1">
        <w:r>
          <w:rPr>
            <w:color w:val="0000FF"/>
          </w:rPr>
          <w:t>абзаце первом пункта 11</w:t>
        </w:r>
      </w:hyperlink>
      <w:r>
        <w:t xml:space="preserve"> Правил.</w:t>
      </w:r>
    </w:p>
    <w:p w:rsidR="00794B30" w:rsidRDefault="00794B30">
      <w:pPr>
        <w:pStyle w:val="ConsPlusNormal"/>
        <w:spacing w:before="220"/>
        <w:ind w:firstLine="540"/>
        <w:jc w:val="both"/>
      </w:pPr>
      <w:r>
        <w:t>9.9. Копия решения об отмене приостановления предоставления межбюджетных трансфертов в течение трех рабочих дней с момента издания направляется ответственным исполнителем главным распорядителям средств областного бюджета для последующего исполнения, главе соответствующего муниципального образования, лицу, направившему уведомление о применении бюджетной меры принуждения, департаменту исполнения областного бюджета и отчетности министерства.</w:t>
      </w:r>
    </w:p>
    <w:p w:rsidR="00794B30" w:rsidRDefault="00794B30">
      <w:pPr>
        <w:pStyle w:val="ConsPlusNormal"/>
        <w:spacing w:before="220"/>
        <w:ind w:firstLine="540"/>
        <w:jc w:val="both"/>
      </w:pPr>
      <w:r>
        <w:t>Возобновление санкционирования департаментом исполнения областного бюджета и отчетности министерства операций по перечислению межбюджетных трансфертов бюджету соответствующего муниципального образования производится не позднее трех рабочих дней, следующих за датой издания приказа об отмене приостановления предоставления межбюджетных трансфертов.</w:t>
      </w:r>
    </w:p>
    <w:p w:rsidR="00794B30" w:rsidRDefault="00794B30">
      <w:pPr>
        <w:pStyle w:val="ConsPlusNormal"/>
        <w:spacing w:before="220"/>
        <w:ind w:firstLine="540"/>
        <w:jc w:val="both"/>
      </w:pPr>
      <w:r>
        <w:t xml:space="preserve">9.10. Решение об изменении решения о применении бюджетных мер принуждения или решение об отмене решения о применении бюджетных мер принуждения принимается министерством не позднее 30 календарных дней со дня поступления информации, предусмотренной </w:t>
      </w:r>
      <w:hyperlink r:id="rId38" w:history="1">
        <w:r>
          <w:rPr>
            <w:color w:val="0000FF"/>
          </w:rPr>
          <w:t>абзацем вторым пункта 10</w:t>
        </w:r>
      </w:hyperlink>
      <w:r>
        <w:t xml:space="preserve"> или </w:t>
      </w:r>
      <w:hyperlink r:id="rId39" w:history="1">
        <w:r>
          <w:rPr>
            <w:color w:val="0000FF"/>
          </w:rPr>
          <w:t>абзацем первым пункта 11</w:t>
        </w:r>
      </w:hyperlink>
      <w:r>
        <w:t xml:space="preserve"> Правил</w:t>
      </w:r>
      <w:proofErr w:type="gramStart"/>
      <w:r>
        <w:t>.";</w:t>
      </w:r>
      <w:proofErr w:type="gramEnd"/>
    </w:p>
    <w:p w:rsidR="00794B30" w:rsidRDefault="00794B30">
      <w:pPr>
        <w:pStyle w:val="ConsPlusNormal"/>
        <w:spacing w:before="220"/>
        <w:ind w:firstLine="540"/>
        <w:jc w:val="both"/>
      </w:pPr>
      <w:r>
        <w:t xml:space="preserve">в </w:t>
      </w:r>
      <w:hyperlink r:id="rId40" w:history="1">
        <w:r>
          <w:rPr>
            <w:color w:val="0000FF"/>
          </w:rPr>
          <w:t>приложения 1</w:t>
        </w:r>
      </w:hyperlink>
      <w:r>
        <w:t xml:space="preserve"> - </w:t>
      </w:r>
      <w:hyperlink r:id="rId41" w:history="1">
        <w:r>
          <w:rPr>
            <w:color w:val="0000FF"/>
          </w:rPr>
          <w:t>5</w:t>
        </w:r>
      </w:hyperlink>
      <w:r>
        <w:t xml:space="preserve"> добавить пункт 1.1 следующего содержания:</w:t>
      </w:r>
    </w:p>
    <w:p w:rsidR="00794B30" w:rsidRDefault="00794B30">
      <w:pPr>
        <w:pStyle w:val="ConsPlusNonformat"/>
        <w:spacing w:before="200"/>
        <w:jc w:val="both"/>
      </w:pPr>
      <w:r>
        <w:t xml:space="preserve">    "1.1.     Объект     контроля,    допустивший    бюджетное    нарушение</w:t>
      </w:r>
    </w:p>
    <w:p w:rsidR="00794B30" w:rsidRDefault="00794B30">
      <w:pPr>
        <w:pStyle w:val="ConsPlusNonformat"/>
        <w:jc w:val="both"/>
      </w:pPr>
      <w:r>
        <w:t>__________________________________________________________________________.</w:t>
      </w:r>
    </w:p>
    <w:p w:rsidR="00794B30" w:rsidRDefault="00794B30">
      <w:pPr>
        <w:pStyle w:val="ConsPlusNonformat"/>
        <w:jc w:val="both"/>
      </w:pPr>
      <w:r>
        <w:t xml:space="preserve">    Срок исполнения меры бюджетного принуждения ________________________.".</w:t>
      </w:r>
    </w:p>
    <w:p w:rsidR="00794B30" w:rsidRDefault="00794B30">
      <w:pPr>
        <w:pStyle w:val="ConsPlusNormal"/>
        <w:ind w:firstLine="540"/>
        <w:jc w:val="both"/>
      </w:pPr>
      <w:r>
        <w:t>2. Опубликовать настоящий Приказ в средствах массовой информации. Настоящий Приказ вступает в силу со дня его официального опубликования.</w:t>
      </w:r>
    </w:p>
    <w:p w:rsidR="00794B30" w:rsidRDefault="00794B30">
      <w:pPr>
        <w:pStyle w:val="ConsPlusNormal"/>
        <w:jc w:val="both"/>
      </w:pPr>
    </w:p>
    <w:p w:rsidR="00794B30" w:rsidRDefault="00794B30">
      <w:pPr>
        <w:pStyle w:val="ConsPlusNormal"/>
        <w:jc w:val="right"/>
      </w:pPr>
      <w:r>
        <w:t>Министр</w:t>
      </w:r>
    </w:p>
    <w:p w:rsidR="00794B30" w:rsidRDefault="00794B30">
      <w:pPr>
        <w:pStyle w:val="ConsPlusNormal"/>
        <w:jc w:val="right"/>
      </w:pPr>
      <w:r>
        <w:t>А.В.ПРЯМИЛОВ</w:t>
      </w:r>
    </w:p>
    <w:p w:rsidR="00794B30" w:rsidRDefault="00794B30">
      <w:pPr>
        <w:pStyle w:val="ConsPlusNormal"/>
        <w:jc w:val="both"/>
      </w:pPr>
    </w:p>
    <w:p w:rsidR="00794B30" w:rsidRDefault="00794B30">
      <w:pPr>
        <w:pStyle w:val="ConsPlusNormal"/>
        <w:jc w:val="both"/>
      </w:pPr>
    </w:p>
    <w:p w:rsidR="00794B30" w:rsidRDefault="00794B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6952" w:rsidRDefault="00D46952"/>
    <w:sectPr w:rsidR="00D46952" w:rsidSect="008A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94B30"/>
    <w:rsid w:val="00794B30"/>
    <w:rsid w:val="00D4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4B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4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4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DEA271884AA3E45ECCD1E3196C9A30CCED436C61221B26A37886E807C7F3FB50D9C4A902E0224F625A16256371044B647DF7DB2EF47B87292FAC69FBI" TargetMode="External"/><Relationship Id="rId13" Type="http://schemas.openxmlformats.org/officeDocument/2006/relationships/hyperlink" Target="consultantplus://offline/ref=18DEA271884AA3E45ECCD1E3196C9A30CCED436C61221B26A37886E807C7F3FB50D9C4A902E0224F625A15256371044B647DF7DB2EF47B87292FAC69FBI" TargetMode="External"/><Relationship Id="rId18" Type="http://schemas.openxmlformats.org/officeDocument/2006/relationships/hyperlink" Target="consultantplus://offline/ref=18DEA271884AA3E45ECCD1E3196C9A30CCED436C61221B26A37886E807C7F3FB50D9C4A902E0224F625B10236371044B647DF7DB2EF47B87292FAC69FBI" TargetMode="External"/><Relationship Id="rId26" Type="http://schemas.openxmlformats.org/officeDocument/2006/relationships/hyperlink" Target="consultantplus://offline/ref=18DEA271884AA3E45ECCD1E3196C9A30CCED436C61221B26A37886E807C7F3FB50D9C4A902E0224F625A14236371044B647DF7DB2EF47B87292FAC69FBI" TargetMode="External"/><Relationship Id="rId39" Type="http://schemas.openxmlformats.org/officeDocument/2006/relationships/hyperlink" Target="consultantplus://offline/ref=18DEA271884AA3E45ECCCFEE0F00C638C9E71A69672C1979F827DDB550CEF9AC17969DEB46ED234B605143772C70580D396EF5D72EF67F9B62FB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8DEA271884AA3E45ECCD1E3196C9A30CCED436C61221B26A37886E807C7F3FB50D9C4A902E0224F625A14256371044B647DF7DB2EF47B87292FAC69FBI" TargetMode="External"/><Relationship Id="rId34" Type="http://schemas.openxmlformats.org/officeDocument/2006/relationships/hyperlink" Target="consultantplus://offline/ref=18DEA271884AA3E45ECCCFEE0F00C638C9E6146664271979F827DDB550CEF9AC17969DEB46ED234C625143772C70580D396EF5D72EF67F9B62FBI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18DEA271884AA3E45ECCD1E3196C9A30CCED436C61221B26A37886E807C7F3FB50D9C4A902E0224F625A16276371044B647DF7DB2EF47B87292FAC69FBI" TargetMode="External"/><Relationship Id="rId12" Type="http://schemas.openxmlformats.org/officeDocument/2006/relationships/hyperlink" Target="consultantplus://offline/ref=18DEA271884AA3E45ECCD1E3196C9A30CCED436C61221B26A37886E807C7F3FB50D9C4A902E0224F625A15256371044B647DF7DB2EF47B87292FAC69FBI" TargetMode="External"/><Relationship Id="rId17" Type="http://schemas.openxmlformats.org/officeDocument/2006/relationships/hyperlink" Target="consultantplus://offline/ref=18DEA271884AA3E45ECCD1E3196C9A30CCED436C61221B26A37886E807C7F3FB50D9C4A902E0224F625B12206371044B647DF7DB2EF47B87292FAC69FBI" TargetMode="External"/><Relationship Id="rId25" Type="http://schemas.openxmlformats.org/officeDocument/2006/relationships/hyperlink" Target="consultantplus://offline/ref=18DEA271884AA3E45ECCCFEE0F00C638C9E41F646F251979F827DDB550CEF9AC17969DEE40E42244360B537365275D113174EBD130F667FFI" TargetMode="External"/><Relationship Id="rId33" Type="http://schemas.openxmlformats.org/officeDocument/2006/relationships/hyperlink" Target="consultantplus://offline/ref=18DEA271884AA3E45ECCCFEE0F00C638C9E71A69672C1979F827DDB550CEF9AC17969DEB46ED234C6A5143772C70580D396EF5D72EF67F9B62FBI" TargetMode="External"/><Relationship Id="rId38" Type="http://schemas.openxmlformats.org/officeDocument/2006/relationships/hyperlink" Target="consultantplus://offline/ref=18DEA271884AA3E45ECCCFEE0F00C638C9E71A69672C1979F827DDB550CEF9AC17969DEB46ED234C6A5143772C70580D396EF5D72EF67F9B62F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DEA271884AA3E45ECCCFEE0F00C638C9E41F646F251979F827DDB550CEF9AC17969DEB46EE264A635143772C70580D396EF5D72EF67F9B62FBI" TargetMode="External"/><Relationship Id="rId20" Type="http://schemas.openxmlformats.org/officeDocument/2006/relationships/hyperlink" Target="consultantplus://offline/ref=18DEA271884AA3E45ECCCFEE0F00C638C9E41F646F251979F827DDB550CEF9AC17969DEE40E42244360B537365275D113174EBD130F667FFI" TargetMode="External"/><Relationship Id="rId29" Type="http://schemas.openxmlformats.org/officeDocument/2006/relationships/hyperlink" Target="consultantplus://offline/ref=18DEA271884AA3E45ECCD1E3196C9A30CCED436C61221B26A37886E807C7F3FB50D9C4A902E0224F625A1F216371044B647DF7DB2EF47B87292FAC69FBI" TargetMode="External"/><Relationship Id="rId41" Type="http://schemas.openxmlformats.org/officeDocument/2006/relationships/hyperlink" Target="consultantplus://offline/ref=18DEA271884AA3E45ECCD1E3196C9A30CCED436C61221B26A37886E807C7F3FB50D9C4A902E0224F625B132E6371044B647DF7DB2EF47B87292FAC69F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DEA271884AA3E45ECCD1E3196C9A30CCED436C61221B26A37886E807C7F3FB50D9C4BB02B82E4D6A4417227627550D63F1I" TargetMode="External"/><Relationship Id="rId11" Type="http://schemas.openxmlformats.org/officeDocument/2006/relationships/hyperlink" Target="consultantplus://offline/ref=18DEA271884AA3E45ECCCFEE0F00C638C9E6146664271979F827DDB550CEF9AC17969DEB46ED234F6B5143772C70580D396EF5D72EF67F9B62FBI" TargetMode="External"/><Relationship Id="rId24" Type="http://schemas.openxmlformats.org/officeDocument/2006/relationships/hyperlink" Target="consultantplus://offline/ref=18DEA271884AA3E45ECCCFEE0F00C638C9E41F646F251979F827DDB550CEF9AC17969DEE42E92644360B537365275D113174EBD130F667FFI" TargetMode="External"/><Relationship Id="rId32" Type="http://schemas.openxmlformats.org/officeDocument/2006/relationships/hyperlink" Target="consultantplus://offline/ref=18DEA271884AA3E45ECCCFEE0F00C638C9E71A69672C1979F827DDB550CEF9AC17969DEB46ED234C6B5143772C70580D396EF5D72EF67F9B62FBI" TargetMode="External"/><Relationship Id="rId37" Type="http://schemas.openxmlformats.org/officeDocument/2006/relationships/hyperlink" Target="consultantplus://offline/ref=18DEA271884AA3E45ECCCFEE0F00C638C9E71A69672C1979F827DDB550CEF9AC17969DEB46ED234B605143772C70580D396EF5D72EF67F9B62FBI" TargetMode="External"/><Relationship Id="rId40" Type="http://schemas.openxmlformats.org/officeDocument/2006/relationships/hyperlink" Target="consultantplus://offline/ref=18DEA271884AA3E45ECCD1E3196C9A30CCED436C61221B26A37886E807C7F3FB50D9C4A902E0224F625B15256371044B647DF7DB2EF47B87292FAC69FBI" TargetMode="External"/><Relationship Id="rId5" Type="http://schemas.openxmlformats.org/officeDocument/2006/relationships/hyperlink" Target="consultantplus://offline/ref=18DEA271884AA3E45ECCD1E3196C9A30CCED436C6724132AA071DBE20F9EFFF957D69BBE05A92E4E625A1727682E015E7525F8D138EA7F9D352DAE9967FFI" TargetMode="External"/><Relationship Id="rId15" Type="http://schemas.openxmlformats.org/officeDocument/2006/relationships/hyperlink" Target="consultantplus://offline/ref=18DEA271884AA3E45ECCCFEE0F00C638C9E41F646F251979F827DDB550CEF9AC17969DE941EC2744360B537365275D113174EBD130F667FFI" TargetMode="External"/><Relationship Id="rId23" Type="http://schemas.openxmlformats.org/officeDocument/2006/relationships/hyperlink" Target="consultantplus://offline/ref=18DEA271884AA3E45ECCCFEE0F00C638C9E41F646F251979F827DDB550CEF9AC17969DE941EB2644360B537365275D113174EBD130F667FFI" TargetMode="External"/><Relationship Id="rId28" Type="http://schemas.openxmlformats.org/officeDocument/2006/relationships/hyperlink" Target="consultantplus://offline/ref=18DEA271884AA3E45ECCD1E3196C9A30CCED436C61221B26A37886E807C7F3FB50D9C4A902E0224F625A1F236371044B647DF7DB2EF47B87292FAC69FBI" TargetMode="External"/><Relationship Id="rId36" Type="http://schemas.openxmlformats.org/officeDocument/2006/relationships/hyperlink" Target="consultantplus://offline/ref=18DEA271884AA3E45ECCCFEE0F00C638C9E71A69672C1979F827DDB550CEF9AC17969DEB46ED234B605143772C70580D396EF5D72EF67F9B62FBI" TargetMode="External"/><Relationship Id="rId10" Type="http://schemas.openxmlformats.org/officeDocument/2006/relationships/hyperlink" Target="consultantplus://offline/ref=18DEA271884AA3E45ECCCFEE0F00C638C9E71A69672C1979F827DDB550CEF9AC17969DEB46ED234F6B5143772C70580D396EF5D72EF67F9B62FBI" TargetMode="External"/><Relationship Id="rId19" Type="http://schemas.openxmlformats.org/officeDocument/2006/relationships/hyperlink" Target="consultantplus://offline/ref=18DEA271884AA3E45ECCCFEE0F00C638C9E71A69672C1979F827DDB550CEF9AC17969DEB46ED234D645143772C70580D396EF5D72EF67F9B62FBI" TargetMode="External"/><Relationship Id="rId31" Type="http://schemas.openxmlformats.org/officeDocument/2006/relationships/hyperlink" Target="consultantplus://offline/ref=18DEA271884AA3E45ECCCFEE0F00C638C9E71A69672C1979F827DDB550CEF9AC17969DEB46ED234C6A5143772C70580D396EF5D72EF67F9B62FB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8DEA271884AA3E45ECCCFEE0F00C638C9E41F646F251979F827DDB550CEF9AC0596C5E744E53D4F664415266A62F5I" TargetMode="External"/><Relationship Id="rId14" Type="http://schemas.openxmlformats.org/officeDocument/2006/relationships/hyperlink" Target="consultantplus://offline/ref=18DEA271884AA3E45ECCD1E3196C9A30CCED436C61221B26A37886E807C7F3FB50D9C4A902E0224F625A15206371044B647DF7DB2EF47B87292FAC69FBI" TargetMode="External"/><Relationship Id="rId22" Type="http://schemas.openxmlformats.org/officeDocument/2006/relationships/hyperlink" Target="consultantplus://offline/ref=18DEA271884AA3E45ECCCFEE0F00C638C9E41F646F251979F827DDB550CEF9AC17969DEE42EE2444360B537365275D113174EBD130F667FFI" TargetMode="External"/><Relationship Id="rId27" Type="http://schemas.openxmlformats.org/officeDocument/2006/relationships/hyperlink" Target="consultantplus://offline/ref=18DEA271884AA3E45ECCD1E3196C9A30CCED436C61221B26A37886E807C7F3FB50D9C4A902E0224F625A1F246371044B647DF7DB2EF47B87292FAC69FBI" TargetMode="External"/><Relationship Id="rId30" Type="http://schemas.openxmlformats.org/officeDocument/2006/relationships/hyperlink" Target="consultantplus://offline/ref=18DEA271884AA3E45ECCD1E3196C9A30CCED436C61221B26A37886E807C7F3FB50D9C4A902E0224F625B1F206371044B647DF7DB2EF47B87292FAC69FBI" TargetMode="External"/><Relationship Id="rId35" Type="http://schemas.openxmlformats.org/officeDocument/2006/relationships/hyperlink" Target="consultantplus://offline/ref=18DEA271884AA3E45ECCD1E3196C9A30CCED436C61221B26A37886E807C7F3FB50D9C4A902E0224F625B17226371044B647DF7DB2EF47B87292FAC69FB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1992</Words>
  <Characters>11356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2020-04-28T08:05:00Z</dcterms:created>
  <dcterms:modified xsi:type="dcterms:W3CDTF">2020-04-28T08:06:00Z</dcterms:modified>
</cp:coreProperties>
</file>