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C0" w:rsidRDefault="00DF6B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BC0" w:rsidRDefault="00DF6BC0">
      <w:pPr>
        <w:pStyle w:val="ConsPlusNormal"/>
        <w:jc w:val="both"/>
        <w:outlineLvl w:val="0"/>
      </w:pPr>
    </w:p>
    <w:p w:rsidR="00DF6BC0" w:rsidRDefault="00DF6BC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F6BC0" w:rsidRDefault="00DF6BC0">
      <w:pPr>
        <w:pStyle w:val="ConsPlusTitle"/>
        <w:jc w:val="center"/>
      </w:pPr>
      <w:r>
        <w:t>САМАРСКОЙ ОБЛАСТИ</w:t>
      </w:r>
    </w:p>
    <w:p w:rsidR="00DF6BC0" w:rsidRDefault="00DF6BC0">
      <w:pPr>
        <w:pStyle w:val="ConsPlusTitle"/>
        <w:jc w:val="both"/>
      </w:pPr>
    </w:p>
    <w:p w:rsidR="00DF6BC0" w:rsidRDefault="00DF6BC0">
      <w:pPr>
        <w:pStyle w:val="ConsPlusTitle"/>
        <w:jc w:val="center"/>
      </w:pPr>
      <w:r>
        <w:t>ПРИКАЗ</w:t>
      </w:r>
    </w:p>
    <w:p w:rsidR="00DF6BC0" w:rsidRDefault="00DF6BC0">
      <w:pPr>
        <w:pStyle w:val="ConsPlusTitle"/>
        <w:jc w:val="center"/>
      </w:pPr>
      <w:r>
        <w:t>от 15 августа 2019 г. N 01-07/52</w:t>
      </w:r>
    </w:p>
    <w:p w:rsidR="00DF6BC0" w:rsidRDefault="00DF6BC0">
      <w:pPr>
        <w:pStyle w:val="ConsPlusTitle"/>
        <w:jc w:val="both"/>
      </w:pPr>
    </w:p>
    <w:p w:rsidR="00DF6BC0" w:rsidRDefault="00DF6BC0">
      <w:pPr>
        <w:pStyle w:val="ConsPlusTitle"/>
        <w:jc w:val="center"/>
      </w:pPr>
      <w:r>
        <w:t>ОБ УТВЕРЖДЕНИИ НА 2020 ГОД ПЕРЕЧНЯ МУНИЦИПАЛЬНЫХ ОБРАЗОВАНИЙ</w:t>
      </w:r>
    </w:p>
    <w:p w:rsidR="00DF6BC0" w:rsidRDefault="00DF6BC0">
      <w:pPr>
        <w:pStyle w:val="ConsPlusTitle"/>
        <w:jc w:val="center"/>
      </w:pPr>
      <w:r>
        <w:t xml:space="preserve">САМАРСКОЙ ОБЛАСТИ, </w:t>
      </w:r>
      <w:proofErr w:type="gramStart"/>
      <w:r>
        <w:t>РАСПРЕДЕЛЕННЫХ</w:t>
      </w:r>
      <w:proofErr w:type="gramEnd"/>
      <w:r>
        <w:t xml:space="preserve"> В СООТВЕТСТВИИ</w:t>
      </w:r>
    </w:p>
    <w:p w:rsidR="00DF6BC0" w:rsidRDefault="00DF6BC0">
      <w:pPr>
        <w:pStyle w:val="ConsPlusTitle"/>
        <w:jc w:val="center"/>
      </w:pPr>
      <w:r>
        <w:t>СО СТАТЬЕЙ 136 БЮДЖЕТНОГО КОДЕКСА РОССИЙСКОЙ ФЕДЕРАЦИИ</w:t>
      </w:r>
    </w:p>
    <w:p w:rsidR="00DF6BC0" w:rsidRDefault="00DF6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6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BC0" w:rsidRDefault="00DF6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BC0" w:rsidRDefault="00DF6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DF6BC0" w:rsidRDefault="00DF6BC0">
            <w:pPr>
              <w:pStyle w:val="ConsPlusNormal"/>
              <w:jc w:val="center"/>
            </w:pPr>
            <w:r>
              <w:rPr>
                <w:color w:val="392C69"/>
              </w:rPr>
              <w:t>от 13.09.2019 N 01-07/59)</w:t>
            </w:r>
          </w:p>
        </w:tc>
      </w:tr>
    </w:tbl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5 статьи 136</w:t>
        </w:r>
      </w:hyperlink>
      <w:r>
        <w:t xml:space="preserve"> Бюджетного кодекса Российской Федерации (далее - БК РФ) приказываю:</w:t>
      </w:r>
    </w:p>
    <w:p w:rsidR="00DF6BC0" w:rsidRDefault="00DF6BC0">
      <w:pPr>
        <w:pStyle w:val="ConsPlusNormal"/>
        <w:spacing w:before="220"/>
        <w:ind w:firstLine="540"/>
        <w:jc w:val="both"/>
      </w:pPr>
      <w:r>
        <w:t>1. Утвердить перечень муниципальных образований Самарской области, на которые в 2020 году распространяются ограничения, предусмотренные:</w:t>
      </w:r>
    </w:p>
    <w:p w:rsidR="00DF6BC0" w:rsidRDefault="00DF6BC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частью 2 статьи 136</w:t>
        </w:r>
      </w:hyperlink>
      <w:r>
        <w:t xml:space="preserve"> БК РФ,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DF6BC0" w:rsidRDefault="00DF6BC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частью 3 статьи 136</w:t>
        </w:r>
      </w:hyperlink>
      <w:r>
        <w:t xml:space="preserve"> БК РФ, согласно </w:t>
      </w:r>
      <w:hyperlink w:anchor="P370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DF6BC0" w:rsidRDefault="00DF6BC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4 статьи 136</w:t>
        </w:r>
      </w:hyperlink>
      <w:r>
        <w:t xml:space="preserve"> БК РФ, согласно </w:t>
      </w:r>
      <w:hyperlink w:anchor="P586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DF6BC0" w:rsidRDefault="00DF6B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636" w:history="1">
        <w:r>
          <w:rPr>
            <w:color w:val="0000FF"/>
          </w:rPr>
          <w:t>перечень</w:t>
        </w:r>
      </w:hyperlink>
      <w:r>
        <w:t xml:space="preserve"> муниципальных образований Самарской области, в бюджетах которых доля дотаций из других бюджетов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</w:t>
      </w:r>
      <w:proofErr w:type="gramEnd"/>
      <w:r>
        <w:t xml:space="preserve"> финансовых лет не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 2020 год согласно Приложению 4 к настоящему Приказу.</w:t>
      </w:r>
    </w:p>
    <w:p w:rsidR="00DF6BC0" w:rsidRDefault="00DF6BC0">
      <w:pPr>
        <w:pStyle w:val="ConsPlusNormal"/>
        <w:spacing w:before="220"/>
        <w:ind w:firstLine="540"/>
        <w:jc w:val="both"/>
      </w:pPr>
      <w:r>
        <w:t>3. Настоящий Приказ подлежит официальному опубликованию.</w:t>
      </w:r>
    </w:p>
    <w:p w:rsidR="00DF6BC0" w:rsidRDefault="00DF6BC0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right"/>
      </w:pPr>
      <w:r>
        <w:t>Министр</w:t>
      </w:r>
    </w:p>
    <w:p w:rsidR="00DF6BC0" w:rsidRDefault="00DF6BC0">
      <w:pPr>
        <w:pStyle w:val="ConsPlusNormal"/>
        <w:jc w:val="right"/>
      </w:pPr>
      <w:r>
        <w:t>А.В.ПРЯМИЛОВ</w:t>
      </w: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right"/>
        <w:outlineLvl w:val="0"/>
      </w:pPr>
      <w:r>
        <w:t>Приложение 1</w:t>
      </w:r>
    </w:p>
    <w:p w:rsidR="00DF6BC0" w:rsidRDefault="00DF6BC0">
      <w:pPr>
        <w:pStyle w:val="ConsPlusNormal"/>
        <w:jc w:val="right"/>
      </w:pPr>
      <w:r>
        <w:t>к Приказу</w:t>
      </w:r>
    </w:p>
    <w:p w:rsidR="00DF6BC0" w:rsidRDefault="00DF6BC0">
      <w:pPr>
        <w:pStyle w:val="ConsPlusNormal"/>
        <w:jc w:val="right"/>
      </w:pPr>
      <w:r>
        <w:t>министерства управления финансами</w:t>
      </w:r>
    </w:p>
    <w:p w:rsidR="00DF6BC0" w:rsidRDefault="00DF6BC0">
      <w:pPr>
        <w:pStyle w:val="ConsPlusNormal"/>
        <w:jc w:val="right"/>
      </w:pPr>
      <w:r>
        <w:lastRenderedPageBreak/>
        <w:t>Самарской области</w:t>
      </w:r>
    </w:p>
    <w:p w:rsidR="00DF6BC0" w:rsidRDefault="00DF6BC0">
      <w:pPr>
        <w:pStyle w:val="ConsPlusNormal"/>
        <w:jc w:val="right"/>
      </w:pPr>
      <w:r>
        <w:t>от 15 августа 2019 г. N 01-07/52</w:t>
      </w: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Title"/>
        <w:jc w:val="center"/>
      </w:pPr>
      <w:bookmarkStart w:id="0" w:name="P36"/>
      <w:bookmarkEnd w:id="0"/>
      <w:r>
        <w:t>ПЕРЕЧЕНЬ</w:t>
      </w:r>
    </w:p>
    <w:p w:rsidR="00DF6BC0" w:rsidRDefault="00DF6BC0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DF6BC0" w:rsidRDefault="00DF6BC0">
      <w:pPr>
        <w:pStyle w:val="ConsPlusTitle"/>
        <w:jc w:val="center"/>
      </w:pPr>
      <w:r>
        <w:t>В 2020 ГОДУ РАСПРОСТРАНЯЮТСЯ ОГРАНИЧЕНИЯ, ПРЕДУСМОТРЕННЫЕ</w:t>
      </w:r>
    </w:p>
    <w:p w:rsidR="00DF6BC0" w:rsidRDefault="00DF6BC0">
      <w:pPr>
        <w:pStyle w:val="ConsPlusTitle"/>
        <w:jc w:val="center"/>
      </w:pPr>
      <w:r>
        <w:t>ЧАСТЬЮ 2 СТАТЬИ 136 БК РФ</w:t>
      </w:r>
    </w:p>
    <w:p w:rsidR="00DF6BC0" w:rsidRDefault="00DF6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</w:tblGrid>
      <w:tr w:rsidR="00DF6B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0" w:rsidRDefault="00DF6BC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ГОРОДСКИЕ ОКРУГА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Сызрань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Чапаевск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Жигулевск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Октябрьск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Кинель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Похвистнево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Алексеевский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Безенчукский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Богатовский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Большеглушицкий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Большечерниговский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Елховский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Исаклинский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Кинельский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Кинель-Черкасский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Клявлинский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Кошкинский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Красноармейский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Красноярский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Камышлинский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Нефтегорский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Пестравский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Похвистневский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Приволжский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Сергиевский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Ставропольский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Сызранский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Хворостянский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Челно-Вершинский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Шенталинский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Шигонский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Алексеевский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Авангард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Алексеевка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Гавриловка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Герасимовка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Летниково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Екатериновка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Звезда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Купино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Натальино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Ольгино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Переволоки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Песочное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Преполовенка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Прибой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Богатовский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Арзамасцевка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Богатое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Виловатое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Печинено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Большеглушицкий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Александровка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Глушица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Дергуновка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Малая Глушица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Мокша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Новопавловка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Фрунзенское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Южное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Большечерниговский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Августовка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Черниговка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Восточный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Глушицкий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Краснооктябрьский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Петровский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Поляков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Украинка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Большое Алдаркино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Борское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Гвардейцы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Долматовка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Заплавное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Коноваловка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Новоборское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Новый Кутулук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Петровка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Подгорное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Подсолнечное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Таволжанка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Усманка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Волжский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Воскресенка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Курумоч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Петра Дубрава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Подъем-Михайловка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Рождествено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Спиридоновка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Сухая Вязовка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Черновский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Елховский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Березовка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Елховка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Красное Поселение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Красные Дома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Никитинка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Сухие Аврали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Теплый Стан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Исаклинский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Большое Микушкино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Два Ключа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Исаклы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Ключи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Мордово-Ишуткино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Новое Ганькино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Новое Якушкино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Вечканово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lastRenderedPageBreak/>
              <w:t>Поселения муниципального района Кинельский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Алакаевка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Бобровка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Богдановка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Георгиевка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Кинельский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Комсомольский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Красносамарское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Малая Малышевка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Новый Сарбай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Сколково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Кинель-Черкасский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Александровка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Ерзовка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Кабановка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Кинель-Черкассы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Кротовка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Муханово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Подгорное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Садгород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Тимашево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Клявлинский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Борискино-Игар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Станция Клявлино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Назаровка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Семенкино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Старый Маклауш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Черный Ключ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Кошкинский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Константиновка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Большая Романовка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Большое Ермаково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Кошки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Надеждино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Нижняя Быковка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Новая Кармала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Орловка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Русская 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Максимкино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Степная Шентала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Четыровка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Шпановка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Красноармейский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Алексеевский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Андросовка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Волчанка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Гражданский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Колывань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Красноармейское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Криволучье-Ивановка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Куйбышевский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Ленинский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Павловка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Чапаевский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Каменка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Раковка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Волжский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Коммунарский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Мирный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Новый Буян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Старая Бинарадка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Хилково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Хорошенькое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Шилан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Камышлинский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Балыкла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Ермаково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Камышла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Усманово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Бариновка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Богдановка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Дмитриевка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Зуевка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Кулешовка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Нефтегорск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Покровка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Утевка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Пестравский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Высокое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Мосты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Похвистневский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Красные Ключи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Кротково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Малое Ибряйкино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Мочалеевка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Новое Мансуркино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Подбельск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Рысайкино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Среднее Аверкино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Староганькино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Старопохвистнево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Старый Аманак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Приволжский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Давыдовка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Заволжье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Ильмень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Обшаровка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Сергиевский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Антоновка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Верхняя Орлянка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Воротнее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Елшанка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Захаркино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Калиновка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Кандабулак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Кармало-Аделяково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Красносельское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Кутузовский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Липовка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Светлодольск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Сергиевск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Серноводск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Сургут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Суходол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Черновка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Ставропольский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Александровка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Бахилово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Рязань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Верхнее Санчелеево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proofErr w:type="gramStart"/>
            <w:r>
              <w:t>Верхние</w:t>
            </w:r>
            <w:proofErr w:type="gramEnd"/>
            <w:r>
              <w:t xml:space="preserve"> Белозерки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Жигули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Кирилловка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Луначарский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Мусорка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Новая Бинарадка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Осиновка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Севрюкаево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Сосновый Солонец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Ташелка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Узюково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Хрящевка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Сызранский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Варламово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Волжское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Жемковка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Заборовка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Ивашевка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Новая Рачейка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Новозаборовский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Печерское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Рамено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Старая Рачейка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Троицкое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Усинское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Чекалино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Хворостянский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Абашево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Липовка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Масленниково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Романовка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Соловьево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Челно-Вершинский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Девлезеркино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Каменный Брод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Краснояриха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Красный Строитель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Новое Аделяково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Озерки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Сиделькино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Токмакла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Челно-Вершины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Чувашское Урметьево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Эштебенькино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Артюшкино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Денискино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Канаш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Старая Шентала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Туарма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Четырла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Шентала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lastRenderedPageBreak/>
              <w:t>Поселения муниципального района Шигонский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Береговой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Бичевная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Малячкино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Муранка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Новодевичье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Пионерский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Подвалье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Суринск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Тайдаково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Усолье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Шигоны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 xml:space="preserve">Внутригородские районы </w:t>
            </w:r>
            <w:proofErr w:type="gramStart"/>
            <w:r>
              <w:t>г</w:t>
            </w:r>
            <w:proofErr w:type="gramEnd"/>
            <w:r>
              <w:t>.о. Самара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Железнодорожный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Красноглинский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Ленинский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Октябрьский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Промышленный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Самарский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Куйбышевский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Советский</w:t>
            </w:r>
          </w:p>
        </w:tc>
      </w:tr>
    </w:tbl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right"/>
        <w:outlineLvl w:val="0"/>
      </w:pPr>
      <w:r>
        <w:t>Приложение 2</w:t>
      </w:r>
    </w:p>
    <w:p w:rsidR="00DF6BC0" w:rsidRDefault="00DF6BC0">
      <w:pPr>
        <w:pStyle w:val="ConsPlusNormal"/>
        <w:jc w:val="right"/>
      </w:pPr>
      <w:r>
        <w:t>к Приказу</w:t>
      </w:r>
    </w:p>
    <w:p w:rsidR="00DF6BC0" w:rsidRDefault="00DF6BC0">
      <w:pPr>
        <w:pStyle w:val="ConsPlusNormal"/>
        <w:jc w:val="right"/>
      </w:pPr>
      <w:r>
        <w:t>министерства управления финансами</w:t>
      </w:r>
    </w:p>
    <w:p w:rsidR="00DF6BC0" w:rsidRDefault="00DF6BC0">
      <w:pPr>
        <w:pStyle w:val="ConsPlusNormal"/>
        <w:jc w:val="right"/>
      </w:pPr>
      <w:r>
        <w:t>Самарской области</w:t>
      </w:r>
    </w:p>
    <w:p w:rsidR="00DF6BC0" w:rsidRDefault="00DF6BC0">
      <w:pPr>
        <w:pStyle w:val="ConsPlusNormal"/>
        <w:jc w:val="right"/>
      </w:pPr>
      <w:r>
        <w:t>от 15 августа 2019 г. N 01-07/52</w:t>
      </w: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Title"/>
        <w:jc w:val="center"/>
      </w:pPr>
      <w:bookmarkStart w:id="1" w:name="P370"/>
      <w:bookmarkEnd w:id="1"/>
      <w:r>
        <w:t>ПЕРЕЧЕНЬ</w:t>
      </w:r>
    </w:p>
    <w:p w:rsidR="00DF6BC0" w:rsidRDefault="00DF6BC0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DF6BC0" w:rsidRDefault="00DF6BC0">
      <w:pPr>
        <w:pStyle w:val="ConsPlusTitle"/>
        <w:jc w:val="center"/>
      </w:pPr>
      <w:r>
        <w:t>В 2020 ГОДУ РАСПРОСТРАНЯЮТСЯ ОГРАНИЧЕНИЯ, ПРЕДУСМОТРЕННЫЕ</w:t>
      </w:r>
    </w:p>
    <w:p w:rsidR="00DF6BC0" w:rsidRDefault="00DF6BC0">
      <w:pPr>
        <w:pStyle w:val="ConsPlusTitle"/>
        <w:jc w:val="center"/>
      </w:pPr>
      <w:r>
        <w:t>ЧАСТЬЮ 3 СТАТЬИ 136 БК РФ</w:t>
      </w:r>
    </w:p>
    <w:p w:rsidR="00DF6BC0" w:rsidRDefault="00DF6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</w:tblGrid>
      <w:tr w:rsidR="00DF6B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0" w:rsidRDefault="00DF6BC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Алексеевский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Елховский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Исаклинский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Кинель-Черкасский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Клявлинский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Кошкинский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Камышлинский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Похвистневский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Приволжский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Сызранский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Хворостянский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Челно-Вершинский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Шенталинский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Шигонский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Алексеевский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Гавриловка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Летниково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Звезда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Купино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Натальино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Ольгино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Переволоки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Песочное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Преполовенка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Прибой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Богатовский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Богатое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Большеглушицкий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Александровка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Глушица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Дергуновка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Малая Глушица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Мокша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Новопавловка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Фрунзенское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Южное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Большечерниговский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Поляков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Большое Алдаркино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Борское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Заплавное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Коноваловка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Новоборское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Подгорное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Подсолнечное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Таволжанка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Усманка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Волжский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Спиридоновка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Сухая Вязовка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Черновский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Исаклинский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Большое Микушкино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Новое Ганькино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Вечканово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Кинельский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Бобровка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Георгиевка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Сколково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Кинель-Черкасский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Подгорное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Тимашево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Клявлинский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Борискино-Игар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Станция Клявлино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Назаровка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Семенкино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Старый Маклауш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Черный Ключ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Кошкинский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Константиновка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Большое Ермаково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Надеждино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Новая Кармала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Орловка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Русская 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Максимкино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Степная Шентала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Четыровка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Шпановка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Красноармейский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Алексеевский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Андросовка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Гражданский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Колывань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Красноармейское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Криволучье-Ивановка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Куйбышевский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Ленинский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Павловка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Чапаевский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Каменка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Коммунарский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Мирный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Новый Буян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Хилково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Шилан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Камышлинский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Балыкла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Ермаково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Старое Усманово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Бариновка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Богдановка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Дмитриевка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Зуевка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Кулешовка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Нефтегорск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Покровка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Утевка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Похвистневский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Алькино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Красные Ключи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Малое Ибряйкино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Мочалеевка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Рысайкино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Староганькино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Старопохвистнево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Сергиевский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Антоновка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Елшанка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Калиновка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Кандабулак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Кармало-Аделяково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Красносельское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Кутузовский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Липовка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Светлодольск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Серноводск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Сургут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Ставропольский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Александровка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Бахилово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Большая Рязань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Верхнее Санчелеево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proofErr w:type="gramStart"/>
            <w:r>
              <w:t>Верхние</w:t>
            </w:r>
            <w:proofErr w:type="gramEnd"/>
            <w:r>
              <w:t xml:space="preserve"> Белозерки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Жигули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Кирилловка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Луначарский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Мусорка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Новая Бинарадка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Осиновка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Севрюкаево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Сосновый Солонец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Ташелка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Хрящевка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Сызранский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Жемковка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Заборовка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Новая Рачейка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Новозаборовский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Рамено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Троицкое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Усинское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Чекалино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Челно-Вершинский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Каменный Брод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Краснояриха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Красный Строитель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Новое Аделяково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Токмакла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Чувашское Урметьево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Эштебенькино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Артюшкино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Денискино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Каменка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Канаш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Старая Шентала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Туарма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lastRenderedPageBreak/>
              <w:t>Четырла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Береговой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Бичевная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Малячкино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Пионерский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Подвалье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Суринск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Тайдаково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Усолье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 xml:space="preserve">Внутригородские районы </w:t>
            </w:r>
            <w:proofErr w:type="gramStart"/>
            <w:r>
              <w:t>г</w:t>
            </w:r>
            <w:proofErr w:type="gramEnd"/>
            <w:r>
              <w:t>.о. Самара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Железнодорожный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Кировский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Красноглинский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Ленинский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Октябрьский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Промышленный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Самарский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Куйбышевский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Советский</w:t>
            </w:r>
          </w:p>
        </w:tc>
      </w:tr>
    </w:tbl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right"/>
        <w:outlineLvl w:val="0"/>
      </w:pPr>
      <w:r>
        <w:t>Приложение 3</w:t>
      </w:r>
    </w:p>
    <w:p w:rsidR="00DF6BC0" w:rsidRDefault="00DF6BC0">
      <w:pPr>
        <w:pStyle w:val="ConsPlusNormal"/>
        <w:jc w:val="right"/>
      </w:pPr>
      <w:r>
        <w:t>к Приказу</w:t>
      </w:r>
    </w:p>
    <w:p w:rsidR="00DF6BC0" w:rsidRDefault="00DF6BC0">
      <w:pPr>
        <w:pStyle w:val="ConsPlusNormal"/>
        <w:jc w:val="right"/>
      </w:pPr>
      <w:r>
        <w:t>министерства управления финансами</w:t>
      </w:r>
    </w:p>
    <w:p w:rsidR="00DF6BC0" w:rsidRDefault="00DF6BC0">
      <w:pPr>
        <w:pStyle w:val="ConsPlusNormal"/>
        <w:jc w:val="right"/>
      </w:pPr>
      <w:r>
        <w:t>Самарской области</w:t>
      </w:r>
    </w:p>
    <w:p w:rsidR="00DF6BC0" w:rsidRDefault="00DF6BC0">
      <w:pPr>
        <w:pStyle w:val="ConsPlusNormal"/>
        <w:jc w:val="right"/>
      </w:pPr>
      <w:r>
        <w:t>от 15 августа 2019 г. N 01-07/52</w:t>
      </w: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Title"/>
        <w:jc w:val="center"/>
      </w:pPr>
      <w:bookmarkStart w:id="2" w:name="P586"/>
      <w:bookmarkEnd w:id="2"/>
      <w:r>
        <w:t>ПЕРЕЧЕНЬ</w:t>
      </w:r>
    </w:p>
    <w:p w:rsidR="00DF6BC0" w:rsidRDefault="00DF6BC0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DF6BC0" w:rsidRDefault="00DF6BC0">
      <w:pPr>
        <w:pStyle w:val="ConsPlusTitle"/>
        <w:jc w:val="center"/>
      </w:pPr>
      <w:r>
        <w:t>В 2020 ГОДУ РАСПРОСТРАНЯЮТСЯ ОГРАНИЧЕНИЯ, ПРЕДУСМОТРЕННЫЕ</w:t>
      </w:r>
    </w:p>
    <w:p w:rsidR="00DF6BC0" w:rsidRDefault="00DF6BC0">
      <w:pPr>
        <w:pStyle w:val="ConsPlusTitle"/>
        <w:jc w:val="center"/>
      </w:pPr>
      <w:r>
        <w:t>ЧАСТЬЮ 4 СТАТЬИ 136 БК РФ</w:t>
      </w:r>
    </w:p>
    <w:p w:rsidR="00DF6BC0" w:rsidRDefault="00DF6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6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BC0" w:rsidRDefault="00DF6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BC0" w:rsidRDefault="00DF6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DF6BC0" w:rsidRDefault="00DF6B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13.09.2019 N 01-07/59)</w:t>
            </w:r>
          </w:p>
        </w:tc>
      </w:tr>
    </w:tbl>
    <w:p w:rsidR="00DF6BC0" w:rsidRDefault="00DF6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6696"/>
      </w:tblGrid>
      <w:tr w:rsidR="00DF6BC0"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0" w:rsidRDefault="00DF6BC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Богдановка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Дмитриевка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Покровка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Ставропольский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Севрюкаево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Сосновый Солонец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Малячкино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 xml:space="preserve">Внутригородские районы </w:t>
            </w:r>
            <w:proofErr w:type="gramStart"/>
            <w:r>
              <w:t>г</w:t>
            </w:r>
            <w:proofErr w:type="gramEnd"/>
            <w:r>
              <w:t>.о. Самара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Железнодорожный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Красноглинский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Куйбышевский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Ленинский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jc w:val="both"/>
            </w:pPr>
            <w:r>
              <w:t>Самарский</w:t>
            </w:r>
          </w:p>
        </w:tc>
      </w:tr>
    </w:tbl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right"/>
        <w:outlineLvl w:val="0"/>
      </w:pPr>
      <w:r>
        <w:t>Приложение 4</w:t>
      </w:r>
    </w:p>
    <w:p w:rsidR="00DF6BC0" w:rsidRDefault="00DF6BC0">
      <w:pPr>
        <w:pStyle w:val="ConsPlusNormal"/>
        <w:jc w:val="right"/>
      </w:pPr>
      <w:r>
        <w:t>к Приказу</w:t>
      </w:r>
    </w:p>
    <w:p w:rsidR="00DF6BC0" w:rsidRDefault="00DF6BC0">
      <w:pPr>
        <w:pStyle w:val="ConsPlusNormal"/>
        <w:jc w:val="right"/>
      </w:pPr>
      <w:r>
        <w:t>министерства управления финансами</w:t>
      </w:r>
    </w:p>
    <w:p w:rsidR="00DF6BC0" w:rsidRDefault="00DF6BC0">
      <w:pPr>
        <w:pStyle w:val="ConsPlusNormal"/>
        <w:jc w:val="right"/>
      </w:pPr>
      <w:r>
        <w:t>Самарской области</w:t>
      </w:r>
    </w:p>
    <w:p w:rsidR="00DF6BC0" w:rsidRDefault="00DF6BC0">
      <w:pPr>
        <w:pStyle w:val="ConsPlusNormal"/>
        <w:jc w:val="right"/>
      </w:pPr>
      <w:r>
        <w:t>от 15 августа 2019 г. N 01-07/52</w:t>
      </w: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Title"/>
        <w:jc w:val="center"/>
      </w:pPr>
      <w:bookmarkStart w:id="3" w:name="P636"/>
      <w:bookmarkEnd w:id="3"/>
      <w:r>
        <w:t>ПЕРЕЧЕНЬ</w:t>
      </w:r>
    </w:p>
    <w:p w:rsidR="00DF6BC0" w:rsidRDefault="00DF6BC0">
      <w:pPr>
        <w:pStyle w:val="ConsPlusTitle"/>
        <w:jc w:val="center"/>
      </w:pPr>
      <w:r>
        <w:t>МУНИЦИПАЛЬНЫХ ОБРАЗОВАНИЙ САМАРСКОЙ ОБЛАСТИ, В БЮДЖЕТАХ</w:t>
      </w:r>
    </w:p>
    <w:p w:rsidR="00DF6BC0" w:rsidRDefault="00DF6BC0">
      <w:pPr>
        <w:pStyle w:val="ConsPlusTitle"/>
        <w:jc w:val="center"/>
      </w:pPr>
      <w:r>
        <w:t>КОТОРЫХ ДОЛЯ ДОТАЦИЙ ИЗ ДРУГИХ БЮДЖЕТОВ И (ИЛИ) НАЛОГОВЫХ</w:t>
      </w:r>
    </w:p>
    <w:p w:rsidR="00DF6BC0" w:rsidRDefault="00DF6BC0">
      <w:pPr>
        <w:pStyle w:val="ConsPlusTitle"/>
        <w:jc w:val="center"/>
      </w:pPr>
      <w:r>
        <w:t>ДОХОДОВ ПО ДОПОЛНИТЕЛЬНЫМ НОРМАТИВАМ ОТЧИСЛЕНИЙ ОТ НАЛОГА</w:t>
      </w:r>
    </w:p>
    <w:p w:rsidR="00DF6BC0" w:rsidRDefault="00DF6BC0">
      <w:pPr>
        <w:pStyle w:val="ConsPlusTitle"/>
        <w:jc w:val="center"/>
      </w:pPr>
      <w:r>
        <w:t>НА ДОХОДЫ ФИЗИЧЕСКИХ ЛИЦ В РАЗМЕРЕ, НЕ ПРЕВЫШАЮЩЕМ</w:t>
      </w:r>
    </w:p>
    <w:p w:rsidR="00DF6BC0" w:rsidRDefault="00DF6BC0">
      <w:pPr>
        <w:pStyle w:val="ConsPlusTitle"/>
        <w:jc w:val="center"/>
      </w:pPr>
      <w:r>
        <w:t>РАСЧЕТНОГО ОБЪЕМА ДОТАЦИИ НА ВЫРАВНИВАНИЕ БЮДЖЕТНОЙ</w:t>
      </w:r>
    </w:p>
    <w:p w:rsidR="00DF6BC0" w:rsidRDefault="00DF6BC0">
      <w:pPr>
        <w:pStyle w:val="ConsPlusTitle"/>
        <w:jc w:val="center"/>
      </w:pPr>
      <w:r>
        <w:lastRenderedPageBreak/>
        <w:t>ОБЕСПЕЧЕННОСТИ (ЧАСТИ РАСЧЕТНОГО ОБЪЕМА ДОТАЦИИ), ЗАМЕНЕННОЙ</w:t>
      </w:r>
    </w:p>
    <w:p w:rsidR="00DF6BC0" w:rsidRDefault="00DF6BC0">
      <w:pPr>
        <w:pStyle w:val="ConsPlusTitle"/>
        <w:jc w:val="center"/>
      </w:pPr>
      <w:r>
        <w:t>ДОПОЛНИТЕЛЬНЫМИ НОРМАТИВАМИ ОТЧИСЛЕНИЙ ОТ НАЛОГА НА ДОХОДЫ</w:t>
      </w:r>
    </w:p>
    <w:p w:rsidR="00DF6BC0" w:rsidRDefault="00DF6BC0">
      <w:pPr>
        <w:pStyle w:val="ConsPlusTitle"/>
        <w:jc w:val="center"/>
      </w:pPr>
      <w:r>
        <w:t>ФИЗИЧЕСКИХ ЛИЦ, В ТЕЧЕНИЕ ДВУХ ИЗ ТРЕХ ПОСЛЕДНИХ ОТЧЕТНЫХ</w:t>
      </w:r>
    </w:p>
    <w:p w:rsidR="00DF6BC0" w:rsidRDefault="00DF6BC0">
      <w:pPr>
        <w:pStyle w:val="ConsPlusTitle"/>
        <w:jc w:val="center"/>
      </w:pPr>
      <w:r>
        <w:t>ФИНАНСОВЫХ ЛЕТ НЕ ПРЕВЫШАЛА 5 ПРОЦЕНТОВ ДОХОДОВ МЕСТНОГО</w:t>
      </w:r>
    </w:p>
    <w:p w:rsidR="00DF6BC0" w:rsidRDefault="00DF6BC0">
      <w:pPr>
        <w:pStyle w:val="ConsPlusTitle"/>
        <w:jc w:val="center"/>
      </w:pPr>
      <w:r>
        <w:t>БЮДЖЕТА, ЗА ИСКЛЮЧЕНИЕМ СУБВЕНЦИЙ И ИНЫХ МЕЖБЮДЖЕТНЫХ</w:t>
      </w:r>
    </w:p>
    <w:p w:rsidR="00DF6BC0" w:rsidRDefault="00DF6BC0">
      <w:pPr>
        <w:pStyle w:val="ConsPlusTitle"/>
        <w:jc w:val="center"/>
      </w:pPr>
      <w:r>
        <w:t>ТРАНСФЕРТОВ, ПРЕДОСТАВЛЯЕМЫХ НА ОСУЩЕСТВЛЕНИЕ ЧАСТИ</w:t>
      </w:r>
    </w:p>
    <w:p w:rsidR="00DF6BC0" w:rsidRDefault="00DF6BC0">
      <w:pPr>
        <w:pStyle w:val="ConsPlusTitle"/>
        <w:jc w:val="center"/>
      </w:pPr>
      <w:r>
        <w:t>ПОЛНОМОЧИЙ ПО РЕШЕНИЮ ВОПРОСОВ МЕСТНОГО ЗНАЧЕНИЯ</w:t>
      </w:r>
    </w:p>
    <w:p w:rsidR="00DF6BC0" w:rsidRDefault="00DF6BC0">
      <w:pPr>
        <w:pStyle w:val="ConsPlusTitle"/>
        <w:jc w:val="center"/>
      </w:pPr>
      <w:r>
        <w:t>В СООТВЕТСТВИИ С СОГЛАШЕНИЯМИ, ЗАКЛЮЧЕННЫМИ</w:t>
      </w:r>
    </w:p>
    <w:p w:rsidR="00DF6BC0" w:rsidRDefault="00DF6BC0">
      <w:pPr>
        <w:pStyle w:val="ConsPlusTitle"/>
        <w:jc w:val="center"/>
      </w:pPr>
      <w:r>
        <w:t>МУНИЦИПАЛЬНЫМ РАЙОНОМ И ПОСЕЛЕНИЯМИ,</w:t>
      </w:r>
    </w:p>
    <w:p w:rsidR="00DF6BC0" w:rsidRDefault="00DF6BC0">
      <w:pPr>
        <w:pStyle w:val="ConsPlusTitle"/>
        <w:jc w:val="center"/>
      </w:pPr>
      <w:r>
        <w:t>НА 2020 ГОД</w:t>
      </w:r>
    </w:p>
    <w:p w:rsidR="00DF6BC0" w:rsidRDefault="00DF6B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</w:tblGrid>
      <w:tr w:rsidR="00DF6B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0" w:rsidRDefault="00DF6BC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ГОРОДСКИЕ ОКРУГА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Самара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Тольятти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Новокуйбышевск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Отрадный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Волжский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Безенчук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Осинки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Богатовский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Максимовка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Большечерниговский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Пензено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Волжский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Верхняя Подстепновка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Дубовый Умет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Лопатино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Просвет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Рощинский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Смышляевка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Черноречье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lastRenderedPageBreak/>
              <w:t>Поселения муниципального района Кинельский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Домашка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Чубовка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Кинель-Черкасский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Березняки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Красная Горка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Новые Ключи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Черновка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Красный Яр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Новосемейкино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Светлое Поле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Камышлинский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Байтуган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Новое Усманово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Семеновка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Пестравский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Красная Поляна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Майское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Марьевка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Михайло-Овсянка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Падовка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Пестравка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Похвистневский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Савруха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Приволжский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Новоспасский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Приволжье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Спасское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lastRenderedPageBreak/>
              <w:t xml:space="preserve">Поселения муниципального района </w:t>
            </w:r>
            <w:proofErr w:type="gramStart"/>
            <w:r>
              <w:t>Ставропольский</w:t>
            </w:r>
            <w:proofErr w:type="gramEnd"/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Васильевка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Выселки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Нижнее Санчелеево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Пискалы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Подстепки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Приморский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Тимофеевка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Ягодное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Сызранский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Балашейка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Междуреченск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Хворостянский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Владимировка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Новокуровка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Новотулка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Прогресс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Студенцы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Хворостянка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Салейкино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DF6BC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6BC0" w:rsidRDefault="00DF6BC0">
            <w:pPr>
              <w:pStyle w:val="ConsPlusNormal"/>
            </w:pPr>
            <w:r>
              <w:t>Волжский Утес</w:t>
            </w:r>
          </w:p>
        </w:tc>
      </w:tr>
    </w:tbl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jc w:val="both"/>
      </w:pPr>
    </w:p>
    <w:p w:rsidR="00DF6BC0" w:rsidRDefault="00DF6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2B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6BC0"/>
    <w:rsid w:val="00D46952"/>
    <w:rsid w:val="00D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B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887D8DCA9558DC6B87382384615777946D1712F0667BF97583A58066A0C9BDD940BCF310BEE04EF50A91E4F6B262CD8BC6CC83861MEH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887D8DCA9558DC6B87382384615777946D1712F0667BF97583A58066A0C9BDD940BCF3108E704EF50A91E4F6B262CD8BC6CC83861MEH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887D8DCA9558DC6B87382384615777946D1712F0667BF97583A58066A0C9BDD940BCF310BE904EF50A91E4F6B262CD8BC6CC83861MEH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4887D8DCA9558DC6B86D8F2E2A497F7C4E8E7F2F076FEEC80F3C0F593A0ACE9DD40D9E7449E30EBB01ED4B47627A639CED7FC8307DE9E4DE95B89BM9H5I" TargetMode="External"/><Relationship Id="rId10" Type="http://schemas.openxmlformats.org/officeDocument/2006/relationships/hyperlink" Target="consultantplus://offline/ref=C54887D8DCA9558DC6B86D8F2E2A497F7C4E8E7F2F076FEEC80F3C0F593A0ACE9DD40D9E7449E30EBB01ED4B44627A639CED7FC8307DE9E4DE95B89BM9H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4887D8DCA9558DC6B87382384615777946D1712F0667BF97583A58066A0C9BDD940BCF310BEF04EF50A91E4F6B262CD8BC6CC83861ME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2248</Words>
  <Characters>12816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2020-04-28T08:07:00Z</dcterms:created>
  <dcterms:modified xsi:type="dcterms:W3CDTF">2020-04-28T08:07:00Z</dcterms:modified>
</cp:coreProperties>
</file>