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C" w:rsidRDefault="00BF2FEC" w:rsidP="00BF2F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2FEC" w:rsidRDefault="00BF2FEC">
      <w:pPr>
        <w:pStyle w:val="ConsPlusTitle"/>
        <w:jc w:val="center"/>
      </w:pPr>
      <w:r>
        <w:t>ПРАВИТЕЛЬСТВО САМАРСКОЙ ОБЛАСТИ</w:t>
      </w:r>
    </w:p>
    <w:p w:rsidR="00BF2FEC" w:rsidRDefault="00BF2FEC">
      <w:pPr>
        <w:pStyle w:val="ConsPlusTitle"/>
        <w:jc w:val="both"/>
      </w:pPr>
    </w:p>
    <w:p w:rsidR="00BF2FEC" w:rsidRDefault="00BF2FEC">
      <w:pPr>
        <w:pStyle w:val="ConsPlusTitle"/>
        <w:jc w:val="center"/>
      </w:pPr>
      <w:r>
        <w:t>ПОСТАНОВЛЕНИЕ</w:t>
      </w:r>
    </w:p>
    <w:p w:rsidR="00BF2FEC" w:rsidRDefault="00BF2FEC">
      <w:pPr>
        <w:pStyle w:val="ConsPlusTitle"/>
        <w:jc w:val="center"/>
      </w:pPr>
      <w:r>
        <w:t>от 26 февраля 2021 г. N 107</w:t>
      </w:r>
    </w:p>
    <w:p w:rsidR="00BF2FEC" w:rsidRDefault="00BF2FEC">
      <w:pPr>
        <w:pStyle w:val="ConsPlusTitle"/>
        <w:jc w:val="both"/>
      </w:pPr>
    </w:p>
    <w:p w:rsidR="00BF2FEC" w:rsidRDefault="00BF2FEC">
      <w:pPr>
        <w:pStyle w:val="ConsPlusTitle"/>
        <w:jc w:val="center"/>
      </w:pPr>
      <w:r>
        <w:t>О ПРИОСТАНОВЛЕНИИ ДЕЙСТВИЯ ОТДЕЛЬНЫХ ПОЛОЖЕНИЙ</w:t>
      </w:r>
    </w:p>
    <w:p w:rsidR="00BF2FEC" w:rsidRDefault="00BF2FEC">
      <w:pPr>
        <w:pStyle w:val="ConsPlusTitle"/>
        <w:jc w:val="center"/>
      </w:pPr>
      <w:r>
        <w:t>ПОСТАНОВЛЕНИЯ ПРАВИТЕЛЬСТВА САМАРСКОЙ ОБЛАСТИ ОТ 22.02.2013</w:t>
      </w:r>
    </w:p>
    <w:p w:rsidR="00BF2FEC" w:rsidRDefault="00BF2FEC">
      <w:pPr>
        <w:pStyle w:val="ConsPlusTitle"/>
        <w:jc w:val="center"/>
      </w:pPr>
      <w:r>
        <w:t xml:space="preserve">N 50 "ОБ УТВЕРЖДЕНИИ ПРАВИЛ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BF2FEC" w:rsidRDefault="00BF2FEC">
      <w:pPr>
        <w:pStyle w:val="ConsPlusTitle"/>
        <w:jc w:val="center"/>
      </w:pPr>
      <w:r>
        <w:t>БЮДЖЕТА МЕСТНЫМ БЮДЖЕТАМ ДОТАЦИЙ НА СТИМУЛИРОВАНИЕ ПОВЫШЕНИЯ</w:t>
      </w:r>
    </w:p>
    <w:p w:rsidR="00BF2FEC" w:rsidRDefault="00BF2FEC">
      <w:pPr>
        <w:pStyle w:val="ConsPlusTitle"/>
        <w:jc w:val="center"/>
      </w:pPr>
      <w:r>
        <w:t>КАЧЕСТВА УПРАВЛЕНИЯ МУНИЦИПАЛЬНЫМИ ФИНАНСАМИ И ДОТАЦИЙ</w:t>
      </w:r>
    </w:p>
    <w:p w:rsidR="00BF2FEC" w:rsidRDefault="00BF2FEC">
      <w:pPr>
        <w:pStyle w:val="ConsPlusTitle"/>
        <w:jc w:val="center"/>
      </w:pPr>
      <w:r>
        <w:t>НА СТИМУЛИРОВАНИЕ РАЗВИТИЯ НАЛОГОВОГО ПОТЕНЦИАЛА ТЕРРИТОРИИ</w:t>
      </w:r>
    </w:p>
    <w:p w:rsidR="00BF2FEC" w:rsidRDefault="00BF2FEC">
      <w:pPr>
        <w:pStyle w:val="ConsPlusTitle"/>
        <w:jc w:val="center"/>
      </w:pPr>
      <w:r>
        <w:t>МУНИЦИПАЛЬНОГО ОБРАЗОВАНИЯ В САМАРСКОЙ ОБЛАСТИ И МЕТОДИКИ</w:t>
      </w:r>
    </w:p>
    <w:p w:rsidR="00BF2FEC" w:rsidRDefault="00BF2FEC">
      <w:pPr>
        <w:pStyle w:val="ConsPlusTitle"/>
        <w:jc w:val="center"/>
      </w:pPr>
      <w:r>
        <w:t>РАСПРЕДЕЛЕНИЯ ДОТАЦИЙ НА СТИМУЛИРОВАНИЕ ПОВЫШЕНИЯ КАЧЕСТВА</w:t>
      </w:r>
    </w:p>
    <w:p w:rsidR="00BF2FEC" w:rsidRDefault="00BF2FEC">
      <w:pPr>
        <w:pStyle w:val="ConsPlusTitle"/>
        <w:jc w:val="center"/>
      </w:pPr>
      <w:r>
        <w:t>УПРАВЛЕНИЯ МУНИЦИПАЛЬНЫМИ ФИНАНСАМИ И ДОТАЦИЙ</w:t>
      </w:r>
    </w:p>
    <w:p w:rsidR="00BF2FEC" w:rsidRDefault="00BF2FEC">
      <w:pPr>
        <w:pStyle w:val="ConsPlusTitle"/>
        <w:jc w:val="center"/>
      </w:pPr>
      <w:r>
        <w:t>НА СТИМУЛИРОВАНИЕ РАЗВИТИЯ НАЛОГОВОГО ПОТЕНЦИАЛА ТЕРРИТОРИИ</w:t>
      </w:r>
    </w:p>
    <w:p w:rsidR="00BF2FEC" w:rsidRDefault="00BF2FEC">
      <w:pPr>
        <w:pStyle w:val="ConsPlusTitle"/>
        <w:jc w:val="center"/>
      </w:pPr>
      <w:r>
        <w:t>МУНИЦИПАЛЬНОГО ОБРАЗОВАНИЯ В САМАРСКОЙ ОБЛАСТИ"</w:t>
      </w:r>
    </w:p>
    <w:p w:rsidR="00BF2FEC" w:rsidRDefault="00BF2FEC">
      <w:pPr>
        <w:pStyle w:val="ConsPlusNormal"/>
        <w:jc w:val="both"/>
      </w:pPr>
    </w:p>
    <w:p w:rsidR="00BF2FEC" w:rsidRDefault="00BF2FE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2021 год и на плановый период 2022 и 2023 годов" Правительство Самарской области постановляет:</w:t>
      </w:r>
    </w:p>
    <w:p w:rsidR="00BF2FEC" w:rsidRDefault="00BF2FE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Приостановить до 1 января 2022 года действие следующих положений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22.02.2013 N 50 "Об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</w:t>
      </w:r>
      <w:proofErr w:type="gramEnd"/>
      <w:r>
        <w:t xml:space="preserve"> на стимулирование развития налогового потенциала территории муниципального образования в Самарской области":</w:t>
      </w:r>
    </w:p>
    <w:p w:rsidR="00BF2FEC" w:rsidRDefault="00BF2FE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пунктов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 </w:t>
      </w:r>
      <w:hyperlink r:id="rId12" w:history="1">
        <w:r>
          <w:rPr>
            <w:color w:val="0000FF"/>
          </w:rPr>
          <w:t>6</w:t>
        </w:r>
      </w:hyperlink>
      <w:r>
        <w:t xml:space="preserve"> Правил предоставления из областного бюджета местным бюджетам дотаций на стимулирование повышения качества управления </w:t>
      </w:r>
      <w:proofErr w:type="gramStart"/>
      <w:r>
        <w:t>муниципальными</w:t>
      </w:r>
      <w:proofErr w:type="gramEnd"/>
      <w:r>
        <w:t xml:space="preserve"> финансами и дотаций на стимулирование развития налогового потенциала территории муниципального образования в Самарской области в части дотаций на стимулирование повышения качества управления муниципальными финансами;</w:t>
      </w:r>
    </w:p>
    <w:p w:rsidR="00BF2FEC" w:rsidRDefault="00BF2FE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раздела 2</w:t>
        </w:r>
      </w:hyperlink>
      <w:r>
        <w:t xml:space="preserve"> "Дотации на стимулирование повышения качества управления </w:t>
      </w:r>
      <w:proofErr w:type="gramStart"/>
      <w:r>
        <w:t>муниципальными</w:t>
      </w:r>
      <w:proofErr w:type="gramEnd"/>
      <w:r>
        <w:t xml:space="preserve"> финансами"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области.</w:t>
      </w:r>
    </w:p>
    <w:p w:rsidR="00BF2FEC" w:rsidRDefault="00BF2FEC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BF2FEC" w:rsidRDefault="00BF2FEC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его официального опубликования и распространяет</w:t>
      </w:r>
      <w:proofErr w:type="gramEnd"/>
      <w:r>
        <w:t xml:space="preserve"> свое действие на правоотношения, возникшие с 1 января 2021 года.</w:t>
      </w:r>
    </w:p>
    <w:p w:rsidR="00BF2FEC" w:rsidRDefault="00BF2FEC">
      <w:pPr>
        <w:pStyle w:val="ConsPlusNormal"/>
        <w:jc w:val="both"/>
      </w:pPr>
    </w:p>
    <w:p w:rsidR="00BF2FEC" w:rsidRDefault="00BF2FEC">
      <w:pPr>
        <w:pStyle w:val="ConsPlusNormal"/>
        <w:jc w:val="right"/>
      </w:pPr>
      <w:r>
        <w:t>Первый вице-губернатор - председатель</w:t>
      </w:r>
    </w:p>
    <w:p w:rsidR="00BF2FEC" w:rsidRDefault="00BF2FEC">
      <w:pPr>
        <w:pStyle w:val="ConsPlusNormal"/>
        <w:jc w:val="right"/>
      </w:pPr>
      <w:r>
        <w:t>Правительства Самарской области</w:t>
      </w:r>
    </w:p>
    <w:p w:rsidR="00BF2FEC" w:rsidRDefault="00BF2FEC" w:rsidP="00BF2FEC">
      <w:pPr>
        <w:pStyle w:val="ConsPlusNormal"/>
        <w:jc w:val="right"/>
      </w:pPr>
      <w:r>
        <w:t>В.В.КУДРЯШОВ</w:t>
      </w:r>
    </w:p>
    <w:p w:rsidR="00BF2FEC" w:rsidRDefault="00BF2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7D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FEC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2FEC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B5AB955B53D2368DD3CB250BE286A842E97261F7E73A17F85230B53583998A5297216D429B77248975ECA9555E39B23h8PFM" TargetMode="External"/><Relationship Id="rId13" Type="http://schemas.openxmlformats.org/officeDocument/2006/relationships/hyperlink" Target="consultantplus://offline/ref=0C8B5AB955B53D2368DD3CB250BE286A842E97261F7E73A17F85230B53583998A5297216C629EF7E499446CA9140B5CA65D88B261A22CFA7B234258Eh7P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B5AB955B53D2368DD3CB250BE286A842E97261F7979A17E87230B53583998A5297216D429B77248975ECA9555E39B23h8PFM" TargetMode="External"/><Relationship Id="rId12" Type="http://schemas.openxmlformats.org/officeDocument/2006/relationships/hyperlink" Target="consultantplus://offline/ref=0C8B5AB955B53D2368DD3CB250BE286A842E97261F7E73A17F85230B53583998A5297216C629EF7E499447CA9640B5CA65D88B261A22CFA7B234258Eh7P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B5AB955B53D2368DD3CB250BE286A842E97261F7972A57F86230B53583998A5297216D429B77248975ECA9555E39B23h8PFM" TargetMode="External"/><Relationship Id="rId11" Type="http://schemas.openxmlformats.org/officeDocument/2006/relationships/hyperlink" Target="consultantplus://offline/ref=0C8B5AB955B53D2368DD3CB250BE286A842E97261F7E73A17F85230B53583998A5297216C629EF7E499447CA9740B5CA65D88B261A22CFA7B234258Eh7P8M" TargetMode="External"/><Relationship Id="rId5" Type="http://schemas.openxmlformats.org/officeDocument/2006/relationships/hyperlink" Target="consultantplus://offline/ref=0C8B5AB955B53D2368DD22BF46D274628120CC22197D7AF223D3255C0C083FCDE5697447826CE3741DC5049F9C4AE28521899825193EhCP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8B5AB955B53D2368DD3CB250BE286A842E97261F7E73A17F85230B53583998A5297216C629EF7E4B914B9EC00FB496208E98271D22CDA3AEh3P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8B5AB955B53D2368DD3CB250BE286A842E97261F7E73A17F85230B53583998A5297216C629EF7E499446C39640B5CA65D88B261A22CFA7B234258Eh7P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2022-04-13T12:15:00Z</dcterms:created>
  <dcterms:modified xsi:type="dcterms:W3CDTF">2022-04-13T12:16:00Z</dcterms:modified>
</cp:coreProperties>
</file>