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C" w:rsidRDefault="004E62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62FC" w:rsidRDefault="004E62FC">
      <w:pPr>
        <w:pStyle w:val="ConsPlusNormal"/>
        <w:jc w:val="both"/>
        <w:outlineLvl w:val="0"/>
      </w:pPr>
    </w:p>
    <w:p w:rsidR="004E62FC" w:rsidRDefault="004E62FC">
      <w:pPr>
        <w:pStyle w:val="ConsPlusTitle"/>
        <w:jc w:val="center"/>
      </w:pPr>
      <w:r>
        <w:t>ПРАВИТЕЛЬСТВО САМАРСКОЙ ОБЛАСТИ</w:t>
      </w:r>
    </w:p>
    <w:p w:rsidR="004E62FC" w:rsidRDefault="004E62FC">
      <w:pPr>
        <w:pStyle w:val="ConsPlusTitle"/>
        <w:jc w:val="both"/>
      </w:pPr>
    </w:p>
    <w:p w:rsidR="004E62FC" w:rsidRDefault="004E62FC">
      <w:pPr>
        <w:pStyle w:val="ConsPlusTitle"/>
        <w:jc w:val="center"/>
      </w:pPr>
      <w:r>
        <w:t>ПОСТАНОВЛЕНИЕ</w:t>
      </w:r>
    </w:p>
    <w:p w:rsidR="004E62FC" w:rsidRDefault="004E62FC">
      <w:pPr>
        <w:pStyle w:val="ConsPlusTitle"/>
        <w:jc w:val="center"/>
      </w:pPr>
      <w:r>
        <w:t>от 1 октября 2021 г. N 750</w:t>
      </w:r>
    </w:p>
    <w:p w:rsidR="004E62FC" w:rsidRDefault="004E62FC">
      <w:pPr>
        <w:pStyle w:val="ConsPlusTitle"/>
        <w:jc w:val="both"/>
      </w:pPr>
    </w:p>
    <w:p w:rsidR="004E62FC" w:rsidRDefault="004E62FC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4E62FC" w:rsidRDefault="004E62FC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4E62FC" w:rsidRDefault="004E62FC">
      <w:pPr>
        <w:pStyle w:val="ConsPlusTitle"/>
        <w:jc w:val="center"/>
      </w:pPr>
      <w:r>
        <w:t>МЕСТНЫХ БЮДЖЕТОВ И О ВНЕСЕНИИ ИЗМЕНЕНИЙ В ПОСТАНОВЛЕНИЕ</w:t>
      </w:r>
    </w:p>
    <w:p w:rsidR="004E62FC" w:rsidRDefault="004E62FC">
      <w:pPr>
        <w:pStyle w:val="ConsPlusTitle"/>
        <w:jc w:val="center"/>
      </w:pPr>
      <w:r>
        <w:t>ПРАВИТЕЛЬСТВА САМАРСКОЙ ОБЛАСТИ ОТ 23.12.2020 N 1085 "</w:t>
      </w:r>
      <w:proofErr w:type="gramStart"/>
      <w:r>
        <w:t>ОБ</w:t>
      </w:r>
      <w:proofErr w:type="gramEnd"/>
    </w:p>
    <w:p w:rsidR="004E62FC" w:rsidRDefault="004E62FC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РАСПРЕДЕЛЕНИЯ НА 2021 ГОД ГОДОВОГО ОБЪЕМА</w:t>
      </w:r>
    </w:p>
    <w:p w:rsidR="004E62FC" w:rsidRDefault="004E62FC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4E62FC" w:rsidRDefault="004E62FC">
      <w:pPr>
        <w:pStyle w:val="ConsPlusTitle"/>
        <w:jc w:val="center"/>
      </w:pPr>
      <w:r>
        <w:t>СБАЛАНСИРОВАННОСТИ МЕСТНЫХ БЮДЖЕТОВ"</w:t>
      </w:r>
    </w:p>
    <w:p w:rsidR="004E62FC" w:rsidRDefault="004E62FC">
      <w:pPr>
        <w:pStyle w:val="ConsPlusNormal"/>
        <w:jc w:val="both"/>
      </w:pPr>
    </w:p>
    <w:p w:rsidR="004E62FC" w:rsidRDefault="004E62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2021 год и на плановый период 2022 и 2023 годов"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бюджетов", на 282 903 тыс. рублей.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Распределении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бюджетов: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"429 125" заменить суммой "712 028";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11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"4 080 801" заменить суммой "4 363 704".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E62FC" w:rsidRDefault="004E62F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E62FC" w:rsidRDefault="004E62FC">
      <w:pPr>
        <w:pStyle w:val="ConsPlusNormal"/>
        <w:jc w:val="both"/>
      </w:pPr>
    </w:p>
    <w:p w:rsidR="004E62FC" w:rsidRDefault="004E62FC">
      <w:pPr>
        <w:pStyle w:val="ConsPlusNormal"/>
        <w:jc w:val="right"/>
      </w:pPr>
      <w:r>
        <w:t>Первый вице-губернатор - председатель</w:t>
      </w:r>
    </w:p>
    <w:p w:rsidR="004E62FC" w:rsidRDefault="004E62FC">
      <w:pPr>
        <w:pStyle w:val="ConsPlusNormal"/>
        <w:jc w:val="right"/>
      </w:pPr>
      <w:r>
        <w:t>Правительства Самарской области</w:t>
      </w:r>
    </w:p>
    <w:p w:rsidR="004E62FC" w:rsidRDefault="004E62FC">
      <w:pPr>
        <w:pStyle w:val="ConsPlusNormal"/>
        <w:jc w:val="right"/>
      </w:pPr>
      <w:r>
        <w:t>В.В.КУДРЯШОВ</w:t>
      </w:r>
    </w:p>
    <w:p w:rsidR="004E62FC" w:rsidRDefault="004E62FC">
      <w:pPr>
        <w:pStyle w:val="ConsPlusNormal"/>
        <w:jc w:val="both"/>
      </w:pPr>
    </w:p>
    <w:p w:rsidR="004E62FC" w:rsidRDefault="004E6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DE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2FC"/>
    <w:rsid w:val="000C45BE"/>
    <w:rsid w:val="001A7A97"/>
    <w:rsid w:val="002E2D87"/>
    <w:rsid w:val="00424F15"/>
    <w:rsid w:val="00457B3A"/>
    <w:rsid w:val="004B0745"/>
    <w:rsid w:val="004E62FC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FD307C747644F95DAD8EBF0C338D2375EB65E455526F29EEA6D03AF47D6ABC1E076487BF1411AEs4f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2F26195CB7BB20205FD307C747644F95DAD8EBF0C338D2375EB65E455526F29EEA6D03AF47D6ABC1E076487BF1411AEs4f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2F26195CB7BB20205FD307C747644F95DAD8EBF0C33822075EB65E455526F29EEA6D03AF47D6ABC1E076487BF1411AEs4fCM" TargetMode="External"/><Relationship Id="rId11" Type="http://schemas.openxmlformats.org/officeDocument/2006/relationships/hyperlink" Target="consultantplus://offline/ref=C0E2F26195CB7BB20205FD307C747644F95DAD8EBF0C338D2375EB65E455526F29EEA6D028F42566BD1D186483AA4240E81B114A6473A722509DE3C6sAf8M" TargetMode="External"/><Relationship Id="rId5" Type="http://schemas.openxmlformats.org/officeDocument/2006/relationships/hyperlink" Target="consultantplus://offline/ref=C0E2F26195CB7BB20205FD307C747644F95DAD8EBF0C368C2070EB65E455526F29EEA6D03AF47D6ABC1E076487BF1411AEs4fCM" TargetMode="External"/><Relationship Id="rId10" Type="http://schemas.openxmlformats.org/officeDocument/2006/relationships/hyperlink" Target="consultantplus://offline/ref=C0E2F26195CB7BB20205FD307C747644F95DAD8EBF0C338D2375EB65E455526F29EEA6D028F42566BD1D186486AA4240E81B114A6473A722509DE3C6sAf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E2F26195CB7BB20205FD307C747644F95DAD8EBF0C338D2375EB65E455526F29EEA6D028F42566BD1D196583AA4240E81B114A6473A722509DE3C6sA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2022-04-13T12:31:00Z</dcterms:created>
  <dcterms:modified xsi:type="dcterms:W3CDTF">2022-04-13T12:32:00Z</dcterms:modified>
</cp:coreProperties>
</file>