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E4" w:rsidRDefault="005B68E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B68E4" w:rsidRDefault="005B68E4">
      <w:pPr>
        <w:pStyle w:val="ConsPlusNormal"/>
        <w:jc w:val="both"/>
        <w:outlineLvl w:val="0"/>
      </w:pPr>
    </w:p>
    <w:p w:rsidR="005B68E4" w:rsidRDefault="005B68E4">
      <w:pPr>
        <w:pStyle w:val="ConsPlusTitle"/>
        <w:jc w:val="center"/>
      </w:pPr>
      <w:r>
        <w:t>ПРАВИТЕЛЬСТВО САМАРСКОЙ ОБЛАСТИ</w:t>
      </w:r>
    </w:p>
    <w:p w:rsidR="005B68E4" w:rsidRDefault="005B68E4">
      <w:pPr>
        <w:pStyle w:val="ConsPlusTitle"/>
        <w:jc w:val="both"/>
      </w:pPr>
    </w:p>
    <w:p w:rsidR="005B68E4" w:rsidRDefault="005B68E4">
      <w:pPr>
        <w:pStyle w:val="ConsPlusTitle"/>
        <w:jc w:val="center"/>
      </w:pPr>
      <w:r>
        <w:t>ПОСТАНОВЛЕНИЕ</w:t>
      </w:r>
    </w:p>
    <w:p w:rsidR="005B68E4" w:rsidRDefault="005B68E4">
      <w:pPr>
        <w:pStyle w:val="ConsPlusTitle"/>
        <w:jc w:val="center"/>
      </w:pPr>
      <w:r>
        <w:t>от 16 ноября 2021 г. N 890</w:t>
      </w:r>
    </w:p>
    <w:p w:rsidR="005B68E4" w:rsidRDefault="005B68E4">
      <w:pPr>
        <w:pStyle w:val="ConsPlusTitle"/>
        <w:jc w:val="both"/>
      </w:pPr>
    </w:p>
    <w:p w:rsidR="005B68E4" w:rsidRDefault="005B68E4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САМАРСКОЙ</w:t>
      </w:r>
      <w:proofErr w:type="gramEnd"/>
    </w:p>
    <w:p w:rsidR="005B68E4" w:rsidRDefault="005B68E4">
      <w:pPr>
        <w:pStyle w:val="ConsPlusTitle"/>
        <w:jc w:val="center"/>
      </w:pPr>
      <w:r>
        <w:t>ОБЛАСТИ ОТ 25.10.2019 N 751 "О ФОРМИРОВАНИИ, ПРЕДОСТАВЛЕНИИ</w:t>
      </w:r>
    </w:p>
    <w:p w:rsidR="005B68E4" w:rsidRDefault="005B68E4">
      <w:pPr>
        <w:pStyle w:val="ConsPlusTitle"/>
        <w:jc w:val="center"/>
      </w:pPr>
      <w:r>
        <w:t xml:space="preserve">И </w:t>
      </w:r>
      <w:proofErr w:type="gramStart"/>
      <w:r>
        <w:t>РАСПРЕДЕЛЕНИИ</w:t>
      </w:r>
      <w:proofErr w:type="gramEnd"/>
      <w:r>
        <w:t xml:space="preserve"> СУБСИДИЙ ИЗ ОБЛАСТНОГО БЮДЖЕТА МЕСТНЫМ</w:t>
      </w:r>
    </w:p>
    <w:p w:rsidR="005B68E4" w:rsidRDefault="005B68E4">
      <w:pPr>
        <w:pStyle w:val="ConsPlusTitle"/>
        <w:jc w:val="center"/>
      </w:pPr>
      <w:r>
        <w:t>БЮДЖЕТАМ"</w:t>
      </w:r>
    </w:p>
    <w:p w:rsidR="005B68E4" w:rsidRDefault="005B68E4">
      <w:pPr>
        <w:pStyle w:val="ConsPlusNormal"/>
        <w:jc w:val="both"/>
      </w:pPr>
    </w:p>
    <w:p w:rsidR="005B68E4" w:rsidRDefault="005B68E4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5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Правительство Самарской области постановляет:</w:t>
      </w:r>
    </w:p>
    <w:p w:rsidR="005B68E4" w:rsidRDefault="005B68E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25.10.2019 N 751 "О формировании, предоставлении и распределении субсидий из областного бюджета местным бюджетам" следующие изменения:</w:t>
      </w:r>
    </w:p>
    <w:p w:rsidR="005B68E4" w:rsidRDefault="005B68E4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Правилах</w:t>
        </w:r>
      </w:hyperlink>
      <w:r>
        <w:t>, устанавливающих общие требования к формированию, предоставлению и распределению субсидий из областного бюджета местным бюджетам:</w:t>
      </w:r>
    </w:p>
    <w:p w:rsidR="005B68E4" w:rsidRDefault="005B68E4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пункте 7</w:t>
        </w:r>
      </w:hyperlink>
      <w:r>
        <w:t>:</w:t>
      </w:r>
    </w:p>
    <w:p w:rsidR="005B68E4" w:rsidRDefault="005B68E4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подпункте "а"</w:t>
        </w:r>
      </w:hyperlink>
      <w:r>
        <w:t xml:space="preserve"> слова "до 15 марта" заменить словами "до 15 февраля";</w:t>
      </w:r>
    </w:p>
    <w:p w:rsidR="005B68E4" w:rsidRDefault="005B68E4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5B68E4" w:rsidRDefault="005B68E4">
      <w:pPr>
        <w:pStyle w:val="ConsPlusNormal"/>
        <w:spacing w:before="220"/>
        <w:ind w:firstLine="540"/>
        <w:jc w:val="both"/>
      </w:pPr>
      <w:r>
        <w:t>"б) не позднее 30 дней:</w:t>
      </w:r>
    </w:p>
    <w:p w:rsidR="005B68E4" w:rsidRDefault="005B68E4">
      <w:pPr>
        <w:pStyle w:val="ConsPlusNormal"/>
        <w:spacing w:before="220"/>
        <w:ind w:firstLine="540"/>
        <w:jc w:val="both"/>
      </w:pPr>
      <w:r>
        <w:t xml:space="preserve">после дня вступления в силу закона Самарской области о внесении изменений в закон Самарской области об областном бюджете на текущий финансовый год и плановый период в части </w:t>
      </w:r>
      <w:proofErr w:type="spellStart"/>
      <w:r>
        <w:t>предусмотрения</w:t>
      </w:r>
      <w:proofErr w:type="spellEnd"/>
      <w:r>
        <w:t xml:space="preserve"> новых и (или) изменения бюджетных ассигнований на предоставление субсидий местным бюджетам;</w:t>
      </w:r>
    </w:p>
    <w:p w:rsidR="005B68E4" w:rsidRDefault="005B68E4">
      <w:pPr>
        <w:pStyle w:val="ConsPlusNormal"/>
        <w:spacing w:before="220"/>
        <w:ind w:firstLine="540"/>
        <w:jc w:val="both"/>
      </w:pPr>
      <w:r>
        <w:t>после дня вступления в силу правового акта о распределении (внесения изменений в распределение) субсидий между местными бюджетами на конкурсной основе;</w:t>
      </w:r>
    </w:p>
    <w:p w:rsidR="005B68E4" w:rsidRDefault="005B68E4">
      <w:pPr>
        <w:pStyle w:val="ConsPlusNormal"/>
        <w:spacing w:before="220"/>
        <w:ind w:firstLine="540"/>
        <w:jc w:val="both"/>
      </w:pPr>
      <w:r>
        <w:t xml:space="preserve">после дня вступления в силу правового акта о внесении изменений в распределение объемов субсидий - в случаях, предусмотренных </w:t>
      </w:r>
      <w:hyperlink r:id="rId11" w:history="1">
        <w:r>
          <w:rPr>
            <w:color w:val="0000FF"/>
          </w:rPr>
          <w:t>Законом</w:t>
        </w:r>
      </w:hyperlink>
      <w:r>
        <w:t xml:space="preserve"> Самарской области "О бюджетном устройстве и бюджетном процессе в Самарской области"</w:t>
      </w:r>
      <w:proofErr w:type="gramStart"/>
      <w:r>
        <w:t>."</w:t>
      </w:r>
      <w:proofErr w:type="gramEnd"/>
      <w:r>
        <w:t>.</w:t>
      </w:r>
    </w:p>
    <w:p w:rsidR="005B68E4" w:rsidRDefault="005B68E4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5B68E4" w:rsidRDefault="005B68E4">
      <w:pPr>
        <w:pStyle w:val="ConsPlusNormal"/>
        <w:spacing w:before="220"/>
        <w:ind w:firstLine="540"/>
        <w:jc w:val="both"/>
      </w:pPr>
      <w:r>
        <w:t xml:space="preserve">3. Настоящее Постановление </w:t>
      </w:r>
      <w:proofErr w:type="gramStart"/>
      <w:r>
        <w:t>вступает в силу со дня его официального опубликования и применяется</w:t>
      </w:r>
      <w:proofErr w:type="gramEnd"/>
      <w:r>
        <w:t xml:space="preserve"> к правоотношениям, возникающим при составлении и исполнении бюджетов бюджетной системы Российской Федерации, начиная с бюджетов на 2022 год (на 2022 год и на плановый период 2023 и 2024 годов).</w:t>
      </w:r>
    </w:p>
    <w:p w:rsidR="005B68E4" w:rsidRDefault="005B68E4">
      <w:pPr>
        <w:pStyle w:val="ConsPlusNormal"/>
        <w:jc w:val="both"/>
      </w:pPr>
    </w:p>
    <w:p w:rsidR="005B68E4" w:rsidRDefault="005B68E4">
      <w:pPr>
        <w:pStyle w:val="ConsPlusNormal"/>
        <w:jc w:val="right"/>
      </w:pPr>
      <w:r>
        <w:t>И.о. первого вице-губернатора - председателя</w:t>
      </w:r>
    </w:p>
    <w:p w:rsidR="005B68E4" w:rsidRDefault="005B68E4">
      <w:pPr>
        <w:pStyle w:val="ConsPlusNormal"/>
        <w:jc w:val="right"/>
      </w:pPr>
      <w:r>
        <w:t>Правительства Самарской области</w:t>
      </w:r>
    </w:p>
    <w:p w:rsidR="005B68E4" w:rsidRDefault="005B68E4">
      <w:pPr>
        <w:pStyle w:val="ConsPlusNormal"/>
        <w:jc w:val="right"/>
      </w:pPr>
      <w:r>
        <w:t>Н.И.КАТИНА</w:t>
      </w:r>
    </w:p>
    <w:p w:rsidR="005B68E4" w:rsidRDefault="005B68E4">
      <w:pPr>
        <w:pStyle w:val="ConsPlusNormal"/>
        <w:jc w:val="both"/>
      </w:pPr>
    </w:p>
    <w:p w:rsidR="005B68E4" w:rsidRDefault="005B68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5BE" w:rsidRDefault="000C45BE"/>
    <w:sectPr w:rsidR="000C45BE" w:rsidSect="00B1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68E4"/>
    <w:rsid w:val="000C45BE"/>
    <w:rsid w:val="001A7A97"/>
    <w:rsid w:val="002E2D87"/>
    <w:rsid w:val="00424F15"/>
    <w:rsid w:val="00457B3A"/>
    <w:rsid w:val="004B0745"/>
    <w:rsid w:val="004F1E6F"/>
    <w:rsid w:val="00542B25"/>
    <w:rsid w:val="005B68E4"/>
    <w:rsid w:val="00611F59"/>
    <w:rsid w:val="006B156F"/>
    <w:rsid w:val="0081405F"/>
    <w:rsid w:val="0083371A"/>
    <w:rsid w:val="00860F7A"/>
    <w:rsid w:val="0088593C"/>
    <w:rsid w:val="0095061F"/>
    <w:rsid w:val="009D36C1"/>
    <w:rsid w:val="00A31CA9"/>
    <w:rsid w:val="00BF7B4D"/>
    <w:rsid w:val="00CF4A43"/>
    <w:rsid w:val="00D66841"/>
    <w:rsid w:val="00F948DB"/>
    <w:rsid w:val="00FF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6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68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68A199ABEA3D03E1CC69A864B4EE533B87F074F1921B55FA02BA9F481DDD67812D9C697819DA450C1A005C3D15C5C09B0CE912FE74AB10A46456A36DmC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68A199ABEA3D03E1CC69A864B4EE533B87F074F1921B55FA02BA9F481DDD67812D9C697819DA450C1A005A3115C5C09B0CE912FE74AB10A46456A36DmC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68A199ABEA3D03E1CC69A864B4EE533B87F074F1921B55FA02BA9F481DDD67812D9C696A1982490D191E5931009391DD65mBM" TargetMode="External"/><Relationship Id="rId11" Type="http://schemas.openxmlformats.org/officeDocument/2006/relationships/hyperlink" Target="consultantplus://offline/ref=8868A199ABEA3D03E1CC69A864B4EE533B87F074F1951954F80ABA9F481DDD67812D9C696A1982490D191E5931009391DD65mBM" TargetMode="External"/><Relationship Id="rId5" Type="http://schemas.openxmlformats.org/officeDocument/2006/relationships/hyperlink" Target="consultantplus://offline/ref=8868A199ABEA3D03E1CC77A572D8B25B3E84A77AF3941103A45FBCC8174DDB32C16D9A3F3A5ED54F584B440C381F928FDF5DFA11FD686Am9M" TargetMode="External"/><Relationship Id="rId10" Type="http://schemas.openxmlformats.org/officeDocument/2006/relationships/hyperlink" Target="consultantplus://offline/ref=8868A199ABEA3D03E1CC69A864B4EE533B87F074F1921B55FA02BA9F481DDD67812D9C697819DA450C1A005F3515C5C09B0CE912FE74AB10A46456A36DmC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868A199ABEA3D03E1CC69A864B4EE533B87F074F1921B55FA02BA9F481DDD67812D9C697819DA450C1A005C3C15C5C09B0CE912FE74AB10A46456A36Dm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1</cp:revision>
  <dcterms:created xsi:type="dcterms:W3CDTF">2022-04-13T12:38:00Z</dcterms:created>
  <dcterms:modified xsi:type="dcterms:W3CDTF">2022-04-13T12:39:00Z</dcterms:modified>
</cp:coreProperties>
</file>