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B" w:rsidRDefault="004251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51CB" w:rsidRDefault="004251CB">
      <w:pPr>
        <w:pStyle w:val="ConsPlusNormal"/>
        <w:jc w:val="both"/>
        <w:outlineLvl w:val="0"/>
      </w:pPr>
    </w:p>
    <w:p w:rsidR="004251CB" w:rsidRDefault="004251CB">
      <w:pPr>
        <w:pStyle w:val="ConsPlusTitle"/>
        <w:jc w:val="center"/>
      </w:pPr>
      <w:r>
        <w:t>МИНИСТЕРСТВО УПРАВЛЕНИЯ ФИНАНСАМИ</w:t>
      </w:r>
    </w:p>
    <w:p w:rsidR="004251CB" w:rsidRDefault="004251CB">
      <w:pPr>
        <w:pStyle w:val="ConsPlusTitle"/>
        <w:jc w:val="center"/>
      </w:pPr>
      <w:r>
        <w:t>САМАРСКОЙ ОБЛАСТИ</w:t>
      </w:r>
    </w:p>
    <w:p w:rsidR="004251CB" w:rsidRDefault="004251CB">
      <w:pPr>
        <w:pStyle w:val="ConsPlusTitle"/>
        <w:jc w:val="both"/>
      </w:pPr>
    </w:p>
    <w:p w:rsidR="004251CB" w:rsidRDefault="004251CB">
      <w:pPr>
        <w:pStyle w:val="ConsPlusTitle"/>
        <w:jc w:val="center"/>
      </w:pPr>
      <w:r>
        <w:t>ПРИКАЗ</w:t>
      </w:r>
    </w:p>
    <w:p w:rsidR="004251CB" w:rsidRDefault="004251CB">
      <w:pPr>
        <w:pStyle w:val="ConsPlusTitle"/>
        <w:jc w:val="center"/>
      </w:pPr>
      <w:r>
        <w:t>от 4 марта 2021 г. N 01-07/12н</w:t>
      </w:r>
    </w:p>
    <w:p w:rsidR="004251CB" w:rsidRDefault="004251CB">
      <w:pPr>
        <w:pStyle w:val="ConsPlusTitle"/>
        <w:jc w:val="both"/>
      </w:pPr>
    </w:p>
    <w:p w:rsidR="004251CB" w:rsidRDefault="004251CB">
      <w:pPr>
        <w:pStyle w:val="ConsPlusTitle"/>
        <w:jc w:val="center"/>
      </w:pPr>
      <w:r>
        <w:t>О ВНЕСЕНИИ ИЗМЕНЕНИЯ В ПЕРЕЧЕНЬ ГЛАВНЫХ АДМИНИСТРАТОРОВ</w:t>
      </w:r>
    </w:p>
    <w:p w:rsidR="004251CB" w:rsidRDefault="004251CB">
      <w:pPr>
        <w:pStyle w:val="ConsPlusTitle"/>
        <w:jc w:val="center"/>
      </w:pPr>
      <w:r>
        <w:t>ДОХОДОВ ОБЛАСТНОГО БЮДЖЕТА</w:t>
      </w:r>
    </w:p>
    <w:p w:rsidR="004251CB" w:rsidRDefault="004251CB">
      <w:pPr>
        <w:pStyle w:val="ConsPlusNormal"/>
        <w:jc w:val="both"/>
      </w:pPr>
    </w:p>
    <w:p w:rsidR="004251CB" w:rsidRDefault="004251C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Бюджетного кодекса Российской Федерации приказываю:</w:t>
      </w:r>
    </w:p>
    <w:p w:rsidR="004251CB" w:rsidRDefault="004251C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областного бюджета, утвержденный Законом Самарской области "Об областном бюджете на 2021 год и на плановый период 2022 и 2023 годов (далее - Перечень), изменение, дополнив Перечень после строки:</w:t>
      </w:r>
    </w:p>
    <w:p w:rsidR="004251CB" w:rsidRDefault="00425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75"/>
        <w:gridCol w:w="5102"/>
      </w:tblGrid>
      <w:tr w:rsidR="004251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251CB" w:rsidRDefault="004251CB">
            <w:pPr>
              <w:pStyle w:val="ConsPlusNormal"/>
              <w:jc w:val="center"/>
            </w:pPr>
            <w:r>
              <w:t>"712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251CB" w:rsidRDefault="004251CB">
            <w:pPr>
              <w:pStyle w:val="ConsPlusNormal"/>
              <w:jc w:val="center"/>
            </w:pPr>
            <w:r>
              <w:t>2 02 25021 02 0000 150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251CB" w:rsidRDefault="004251CB">
            <w:pPr>
              <w:pStyle w:val="ConsPlusNormal"/>
            </w:pPr>
            <w: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  <w:r>
              <w:t>"</w:t>
            </w:r>
          </w:p>
        </w:tc>
      </w:tr>
    </w:tbl>
    <w:p w:rsidR="004251CB" w:rsidRDefault="004251CB">
      <w:pPr>
        <w:pStyle w:val="ConsPlusNormal"/>
        <w:jc w:val="both"/>
      </w:pPr>
    </w:p>
    <w:p w:rsidR="004251CB" w:rsidRDefault="004251CB">
      <w:pPr>
        <w:pStyle w:val="ConsPlusNormal"/>
        <w:ind w:firstLine="540"/>
        <w:jc w:val="both"/>
      </w:pPr>
      <w:r>
        <w:t>строкой следующего содержания:</w:t>
      </w:r>
    </w:p>
    <w:p w:rsidR="004251CB" w:rsidRDefault="00425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75"/>
        <w:gridCol w:w="5102"/>
      </w:tblGrid>
      <w:tr w:rsidR="004251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251CB" w:rsidRDefault="004251CB">
            <w:pPr>
              <w:pStyle w:val="ConsPlusNormal"/>
              <w:jc w:val="center"/>
            </w:pPr>
            <w:r>
              <w:t>"712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251CB" w:rsidRDefault="004251CB">
            <w:pPr>
              <w:pStyle w:val="ConsPlusNormal"/>
              <w:jc w:val="center"/>
            </w:pPr>
            <w:r>
              <w:t>2 02 25113 02 0000 150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251CB" w:rsidRDefault="004251CB">
            <w:pPr>
              <w:pStyle w:val="ConsPlusNormal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Федерации".</w:t>
            </w:r>
          </w:p>
        </w:tc>
      </w:tr>
    </w:tbl>
    <w:p w:rsidR="004251CB" w:rsidRDefault="004251CB">
      <w:pPr>
        <w:pStyle w:val="ConsPlusNormal"/>
        <w:jc w:val="both"/>
      </w:pPr>
    </w:p>
    <w:p w:rsidR="004251CB" w:rsidRDefault="004251CB">
      <w:pPr>
        <w:pStyle w:val="ConsPlusNormal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4251CB" w:rsidRDefault="004251C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4251CB" w:rsidRDefault="004251CB">
      <w:pPr>
        <w:pStyle w:val="ConsPlusNormal"/>
        <w:jc w:val="both"/>
      </w:pPr>
    </w:p>
    <w:p w:rsidR="004251CB" w:rsidRDefault="004251CB">
      <w:pPr>
        <w:pStyle w:val="ConsPlusNormal"/>
        <w:jc w:val="right"/>
      </w:pPr>
      <w:r>
        <w:t>Министр</w:t>
      </w:r>
    </w:p>
    <w:p w:rsidR="004251CB" w:rsidRDefault="004251CB">
      <w:pPr>
        <w:pStyle w:val="ConsPlusNormal"/>
        <w:jc w:val="right"/>
      </w:pPr>
      <w:r>
        <w:t>А.В.ПРЯМИЛОВ</w:t>
      </w:r>
    </w:p>
    <w:p w:rsidR="004251CB" w:rsidRDefault="004251CB">
      <w:pPr>
        <w:pStyle w:val="ConsPlusNormal"/>
        <w:jc w:val="both"/>
      </w:pPr>
    </w:p>
    <w:p w:rsidR="004251CB" w:rsidRDefault="004251CB">
      <w:pPr>
        <w:pStyle w:val="ConsPlusNormal"/>
        <w:jc w:val="both"/>
      </w:pPr>
    </w:p>
    <w:p w:rsidR="004251CB" w:rsidRDefault="00425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7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51CB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251CB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4F754D2A8E0762F61A0B0ADA3DF02BE5EB82C4A9DE24CE9407151FA04B792D0697AF79568B204DE87CA2CF6E3028F3C180D1F9D2D1179B0FE1EBD7051M" TargetMode="External"/><Relationship Id="rId5" Type="http://schemas.openxmlformats.org/officeDocument/2006/relationships/hyperlink" Target="consultantplus://offline/ref=65C4F754D2A8E0762F61BEBDBBCF830ABB50E3284C9EEA1BB1177706A554B1C790297CAAD02CB4518FC39D24F4EE48DE7C53021D997351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2022-04-26T12:57:00Z</dcterms:created>
  <dcterms:modified xsi:type="dcterms:W3CDTF">2022-04-26T12:58:00Z</dcterms:modified>
</cp:coreProperties>
</file>