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5A" w:rsidRDefault="00931A5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1A5A" w:rsidRDefault="00931A5A">
      <w:pPr>
        <w:pStyle w:val="ConsPlusNormal"/>
        <w:jc w:val="both"/>
        <w:outlineLvl w:val="0"/>
      </w:pPr>
    </w:p>
    <w:p w:rsidR="00931A5A" w:rsidRDefault="00931A5A">
      <w:pPr>
        <w:pStyle w:val="ConsPlusTitle"/>
        <w:jc w:val="center"/>
      </w:pPr>
      <w:r>
        <w:t>МИНИСТЕРСТВО УПРАВЛЕНИЯ ФИНАНСАМИ</w:t>
      </w:r>
    </w:p>
    <w:p w:rsidR="00931A5A" w:rsidRDefault="00931A5A">
      <w:pPr>
        <w:pStyle w:val="ConsPlusTitle"/>
        <w:jc w:val="center"/>
      </w:pPr>
      <w:r>
        <w:t>САМАРСКОЙ ОБЛАСТИ</w:t>
      </w:r>
    </w:p>
    <w:p w:rsidR="00931A5A" w:rsidRDefault="00931A5A">
      <w:pPr>
        <w:pStyle w:val="ConsPlusTitle"/>
        <w:jc w:val="both"/>
      </w:pPr>
    </w:p>
    <w:p w:rsidR="00931A5A" w:rsidRDefault="00931A5A">
      <w:pPr>
        <w:pStyle w:val="ConsPlusTitle"/>
        <w:jc w:val="center"/>
      </w:pPr>
      <w:r>
        <w:t>ПРИКАЗ</w:t>
      </w:r>
    </w:p>
    <w:p w:rsidR="00931A5A" w:rsidRDefault="00931A5A">
      <w:pPr>
        <w:pStyle w:val="ConsPlusTitle"/>
        <w:jc w:val="center"/>
      </w:pPr>
      <w:r>
        <w:t>от 10 декабря 2021 г. N 01-07/67н</w:t>
      </w:r>
    </w:p>
    <w:p w:rsidR="00931A5A" w:rsidRDefault="00931A5A">
      <w:pPr>
        <w:pStyle w:val="ConsPlusTitle"/>
        <w:jc w:val="both"/>
      </w:pPr>
    </w:p>
    <w:p w:rsidR="00931A5A" w:rsidRDefault="00931A5A">
      <w:pPr>
        <w:pStyle w:val="ConsPlusTitle"/>
        <w:jc w:val="center"/>
      </w:pPr>
      <w:r>
        <w:t>О ПРИОСТАНОВЛЕНИИ ДЕЙСТВИЯ ПОРЯДКА ПРЕДСТАВЛЕНИЯ</w:t>
      </w:r>
    </w:p>
    <w:p w:rsidR="00931A5A" w:rsidRDefault="00931A5A">
      <w:pPr>
        <w:pStyle w:val="ConsPlusTitle"/>
        <w:jc w:val="center"/>
      </w:pPr>
      <w:r>
        <w:t>МУНИЦИПАЛЬНЫМИ ОБРАЗОВАНИЯМИ САМАРСКОЙ ОБЛАСТИ ДОКУМЕНТОВ</w:t>
      </w:r>
    </w:p>
    <w:p w:rsidR="00931A5A" w:rsidRDefault="00931A5A">
      <w:pPr>
        <w:pStyle w:val="ConsPlusTitle"/>
        <w:jc w:val="center"/>
      </w:pPr>
      <w:r>
        <w:t>И МАТЕРИАЛОВ, НЕОБХОДИМЫХ ДЛЯ СОГЛАСОВАНИЯ ПРОГРАММ</w:t>
      </w:r>
    </w:p>
    <w:p w:rsidR="00931A5A" w:rsidRDefault="00931A5A">
      <w:pPr>
        <w:pStyle w:val="ConsPlusTitle"/>
        <w:jc w:val="center"/>
      </w:pPr>
      <w:r>
        <w:t>МУНИЦИПАЛЬНЫХ ВНУТРЕННИХ И ВНЕШНИХ ЗАИМСТВОВАНИЙ,</w:t>
      </w:r>
    </w:p>
    <w:p w:rsidR="00931A5A" w:rsidRDefault="00931A5A">
      <w:pPr>
        <w:pStyle w:val="ConsPlusTitle"/>
        <w:jc w:val="center"/>
      </w:pPr>
      <w:r>
        <w:t>МУНИЦИПАЛЬНЫХ ГАРАНТИЙ НА ОЧЕРЕДНОЙ ФИНАНСОВЫЙ ГОД</w:t>
      </w:r>
    </w:p>
    <w:p w:rsidR="00931A5A" w:rsidRDefault="00931A5A">
      <w:pPr>
        <w:pStyle w:val="ConsPlusTitle"/>
        <w:jc w:val="center"/>
      </w:pPr>
      <w:r>
        <w:t>И ПЛАНОВЫЙ ПЕРИОД (ОЧЕРЕДНОЙ ФИНАНСОВЫЙ ГОД), А ТАКЖЕ</w:t>
      </w:r>
    </w:p>
    <w:p w:rsidR="00931A5A" w:rsidRDefault="00931A5A">
      <w:pPr>
        <w:pStyle w:val="ConsPlusTitle"/>
        <w:jc w:val="center"/>
      </w:pPr>
      <w:r>
        <w:t>ИЗМЕНЕНИЯ В УКАЗАННЫЕ ПРОГРАММЫ</w:t>
      </w:r>
    </w:p>
    <w:p w:rsidR="00931A5A" w:rsidRDefault="00931A5A">
      <w:pPr>
        <w:pStyle w:val="ConsPlusNormal"/>
        <w:jc w:val="both"/>
      </w:pPr>
    </w:p>
    <w:p w:rsidR="00931A5A" w:rsidRDefault="00931A5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</w:t>
        </w:r>
      </w:hyperlink>
      <w:r>
        <w:t xml:space="preserve"> Федерального закона от 29.11.2021 N 384-ФЗ "О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>
        <w:t>особенностей исполнения бюджетов бюджетной системы Российской Федерации</w:t>
      </w:r>
      <w:proofErr w:type="gramEnd"/>
      <w:r>
        <w:t xml:space="preserve"> в 2022 году":</w:t>
      </w:r>
    </w:p>
    <w:p w:rsidR="00931A5A" w:rsidRDefault="00931A5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положения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02.03.2020 N 01-07/17 "Об утверждении Порядка представления муниципальными образованиями Самарской области документов и материалов, необходимых для согласования программ муниципальных внутренних и внешних заимствований, муниципальных гарантий на очередной финансовый год и плановый период (очередной финансовый год), а также изменения в указанные программы" применяются к правоотношениям, возникающим при составлении, утверждении и</w:t>
      </w:r>
      <w:proofErr w:type="gramEnd"/>
      <w:r>
        <w:t xml:space="preserve"> </w:t>
      </w:r>
      <w:proofErr w:type="gramStart"/>
      <w:r>
        <w:t>исполнении</w:t>
      </w:r>
      <w:proofErr w:type="gramEnd"/>
      <w:r>
        <w:t xml:space="preserve"> бюджетов, начиная с бюджетов на 2023 год и на плановый период 2024 и 2025 годов.</w:t>
      </w:r>
    </w:p>
    <w:p w:rsidR="00931A5A" w:rsidRDefault="00931A5A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931A5A" w:rsidRDefault="00931A5A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931A5A" w:rsidRDefault="00931A5A">
      <w:pPr>
        <w:pStyle w:val="ConsPlusNormal"/>
        <w:jc w:val="both"/>
      </w:pPr>
    </w:p>
    <w:p w:rsidR="00931A5A" w:rsidRDefault="00931A5A">
      <w:pPr>
        <w:pStyle w:val="ConsPlusNormal"/>
        <w:jc w:val="right"/>
      </w:pPr>
      <w:r>
        <w:t>Министр</w:t>
      </w:r>
    </w:p>
    <w:p w:rsidR="00931A5A" w:rsidRDefault="00931A5A">
      <w:pPr>
        <w:pStyle w:val="ConsPlusNormal"/>
        <w:jc w:val="right"/>
      </w:pPr>
      <w:r>
        <w:t>А.В.ПРЯМИЛОВ</w:t>
      </w:r>
    </w:p>
    <w:p w:rsidR="00931A5A" w:rsidRDefault="00931A5A">
      <w:pPr>
        <w:pStyle w:val="ConsPlusNormal"/>
        <w:jc w:val="both"/>
      </w:pPr>
    </w:p>
    <w:p w:rsidR="00931A5A" w:rsidRDefault="00931A5A">
      <w:pPr>
        <w:pStyle w:val="ConsPlusNormal"/>
        <w:jc w:val="both"/>
      </w:pPr>
    </w:p>
    <w:p w:rsidR="00931A5A" w:rsidRDefault="00931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3E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A5A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31A5A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16CA977F964F09EBDB83D9113C76593A093FD4ADB7E633BAF7053CD583AA45FF58D130EAC74F385D7938693B17858D2Q3yCM" TargetMode="External"/><Relationship Id="rId5" Type="http://schemas.openxmlformats.org/officeDocument/2006/relationships/hyperlink" Target="consultantplus://offline/ref=6FE16CA977F964F09EBDA630877F9B6D91AACCF54EDF753560FF760492083CF11FB58B465FE823FB85DAD9D7D3FA775AD620C6393D6AEB59QDy0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2022-04-26T12:50:00Z</dcterms:created>
  <dcterms:modified xsi:type="dcterms:W3CDTF">2022-04-26T12:51:00Z</dcterms:modified>
</cp:coreProperties>
</file>