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D" w:rsidRDefault="00A35C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5C6D" w:rsidRDefault="00A35C6D">
      <w:pPr>
        <w:pStyle w:val="ConsPlusNormal"/>
        <w:jc w:val="both"/>
        <w:outlineLvl w:val="0"/>
      </w:pPr>
    </w:p>
    <w:p w:rsidR="00A35C6D" w:rsidRDefault="00A35C6D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35C6D" w:rsidRDefault="00A35C6D">
      <w:pPr>
        <w:pStyle w:val="ConsPlusTitle"/>
        <w:jc w:val="center"/>
      </w:pPr>
      <w:r>
        <w:t>САМАРСКОЙ ОБЛАСТИ</w:t>
      </w:r>
    </w:p>
    <w:p w:rsidR="00A35C6D" w:rsidRDefault="00A35C6D">
      <w:pPr>
        <w:pStyle w:val="ConsPlusTitle"/>
        <w:jc w:val="both"/>
      </w:pPr>
    </w:p>
    <w:p w:rsidR="00A35C6D" w:rsidRDefault="00A35C6D">
      <w:pPr>
        <w:pStyle w:val="ConsPlusTitle"/>
        <w:jc w:val="center"/>
      </w:pPr>
      <w:r>
        <w:t>ПРИКАЗ</w:t>
      </w:r>
    </w:p>
    <w:p w:rsidR="00A35C6D" w:rsidRDefault="00A35C6D">
      <w:pPr>
        <w:pStyle w:val="ConsPlusTitle"/>
        <w:jc w:val="center"/>
      </w:pPr>
      <w:r>
        <w:t>от 28 декабря 2021 г. N 01-07/78н</w:t>
      </w:r>
    </w:p>
    <w:p w:rsidR="00A35C6D" w:rsidRDefault="00A35C6D">
      <w:pPr>
        <w:pStyle w:val="ConsPlusTitle"/>
        <w:jc w:val="both"/>
      </w:pPr>
    </w:p>
    <w:p w:rsidR="00A35C6D" w:rsidRDefault="00A35C6D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A35C6D" w:rsidRDefault="00A35C6D">
      <w:pPr>
        <w:pStyle w:val="ConsPlusTitle"/>
        <w:jc w:val="center"/>
      </w:pPr>
      <w:r>
        <w:t>ФИНАНСАМИ САМАРСКОЙ ОБЛАСТИ ОТ 17.11.2014 N 01-07/47</w:t>
      </w:r>
    </w:p>
    <w:p w:rsidR="00A35C6D" w:rsidRDefault="00A35C6D">
      <w:pPr>
        <w:pStyle w:val="ConsPlusTitle"/>
        <w:jc w:val="center"/>
      </w:pPr>
      <w:r>
        <w:t xml:space="preserve">"ОБ УТВЕРЖДЕНИИ ПЕРЕЧНЯ ДОЛЖНОСТЕЙ </w:t>
      </w:r>
      <w:proofErr w:type="gramStart"/>
      <w:r>
        <w:t>ГОСУДАРСТВЕННОЙ</w:t>
      </w:r>
      <w:proofErr w:type="gramEnd"/>
    </w:p>
    <w:p w:rsidR="00A35C6D" w:rsidRDefault="00A35C6D">
      <w:pPr>
        <w:pStyle w:val="ConsPlusTitle"/>
        <w:jc w:val="center"/>
      </w:pPr>
      <w:r>
        <w:t>ГРАЖДАНСКОЙ СЛУЖБЫ САМАРСКОЙ ОБЛАСТИ В МИНИСТЕРСТВЕ</w:t>
      </w:r>
    </w:p>
    <w:p w:rsidR="00A35C6D" w:rsidRDefault="00A35C6D">
      <w:pPr>
        <w:pStyle w:val="ConsPlusTitle"/>
        <w:jc w:val="center"/>
      </w:pPr>
      <w:r>
        <w:t>УПРАВЛЕНИЯ ФИНАНСАМИ САМАРСКОЙ ОБЛАСТИ, ЗАМЕЩЕНИЕ КОТОРЫХ</w:t>
      </w:r>
    </w:p>
    <w:p w:rsidR="00A35C6D" w:rsidRDefault="00A35C6D">
      <w:pPr>
        <w:pStyle w:val="ConsPlusTitle"/>
        <w:jc w:val="center"/>
      </w:pPr>
      <w:r>
        <w:t>СВЯЗАНО С КОРРУПЦИОННЫМИ РИСКАМИ"</w:t>
      </w: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6</w:t>
        </w:r>
      </w:hyperlink>
      <w:r>
        <w:t xml:space="preserve"> Закона Самарской области от 06.04.2005 N 103-ГД "О государственной гражданской службе Самарской области" приказываю:</w:t>
      </w:r>
    </w:p>
    <w:p w:rsidR="00A35C6D" w:rsidRDefault="00A35C6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17.11.2014 N 01-07/47 "Об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рисками" следующее изменение:</w:t>
      </w:r>
    </w:p>
    <w:p w:rsidR="00A35C6D" w:rsidRDefault="00A35C6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</w:t>
      </w:r>
      <w:proofErr w:type="gramStart"/>
      <w:r>
        <w:t>министерстве</w:t>
      </w:r>
      <w:proofErr w:type="gramEnd"/>
      <w:r>
        <w:t xml:space="preserve"> управления финансами Самарской области, замещение которых связано с коррупционными рисками, изложить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35C6D" w:rsidRDefault="00A35C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 (Тарасевича).</w:t>
      </w:r>
    </w:p>
    <w:p w:rsidR="00A35C6D" w:rsidRDefault="00A35C6D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35C6D" w:rsidRDefault="00A35C6D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right"/>
      </w:pPr>
      <w:r>
        <w:t>Министр</w:t>
      </w:r>
    </w:p>
    <w:p w:rsidR="00A35C6D" w:rsidRDefault="00A35C6D">
      <w:pPr>
        <w:pStyle w:val="ConsPlusNormal"/>
        <w:jc w:val="right"/>
      </w:pPr>
      <w:r>
        <w:t>А.В.ПРЯМИЛОВ</w:t>
      </w: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right"/>
        <w:outlineLvl w:val="0"/>
      </w:pPr>
      <w:r>
        <w:t>Приложение</w:t>
      </w:r>
    </w:p>
    <w:p w:rsidR="00A35C6D" w:rsidRDefault="00A35C6D">
      <w:pPr>
        <w:pStyle w:val="ConsPlusNormal"/>
        <w:jc w:val="right"/>
      </w:pPr>
      <w:r>
        <w:t>к Приказу</w:t>
      </w:r>
    </w:p>
    <w:p w:rsidR="00A35C6D" w:rsidRDefault="00A35C6D">
      <w:pPr>
        <w:pStyle w:val="ConsPlusNormal"/>
        <w:jc w:val="right"/>
      </w:pPr>
      <w:r>
        <w:t>министерства управления финансами</w:t>
      </w:r>
    </w:p>
    <w:p w:rsidR="00A35C6D" w:rsidRDefault="00A35C6D">
      <w:pPr>
        <w:pStyle w:val="ConsPlusNormal"/>
        <w:jc w:val="right"/>
      </w:pPr>
      <w:r>
        <w:t>Самарской области</w:t>
      </w:r>
    </w:p>
    <w:p w:rsidR="00A35C6D" w:rsidRDefault="00A35C6D">
      <w:pPr>
        <w:pStyle w:val="ConsPlusNormal"/>
        <w:jc w:val="right"/>
      </w:pPr>
      <w:r>
        <w:t>от 28 декабря 2021 г. N 01-07/78н</w:t>
      </w: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Title"/>
        <w:jc w:val="center"/>
      </w:pPr>
      <w:bookmarkStart w:id="0" w:name="P34"/>
      <w:bookmarkEnd w:id="0"/>
      <w:r>
        <w:t>ПЕРЕЧЕНЬ</w:t>
      </w:r>
    </w:p>
    <w:p w:rsidR="00A35C6D" w:rsidRDefault="00A35C6D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A35C6D" w:rsidRDefault="00A35C6D">
      <w:pPr>
        <w:pStyle w:val="ConsPlusTitle"/>
        <w:jc w:val="center"/>
      </w:pPr>
      <w:r>
        <w:t>ОБЛАСТИ В МИНИСТЕРСТВЕ УПРАВЛЕНИЯ ФИНАНСАМИ САМАРСКОЙ</w:t>
      </w:r>
    </w:p>
    <w:p w:rsidR="00A35C6D" w:rsidRDefault="00A35C6D">
      <w:pPr>
        <w:pStyle w:val="ConsPlusTitle"/>
        <w:jc w:val="center"/>
      </w:pPr>
      <w:r>
        <w:t>ОБЛАСТИ, ЗАМЕЩЕНИЕ КОТОРЫХ СВЯЗАНО С КОРРУПЦИОННЫМИ РИСКАМИ</w:t>
      </w:r>
    </w:p>
    <w:p w:rsidR="00A35C6D" w:rsidRDefault="00A35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6"/>
        <w:gridCol w:w="2473"/>
      </w:tblGrid>
      <w:tr w:rsidR="00A35C6D">
        <w:tc>
          <w:tcPr>
            <w:tcW w:w="6576" w:type="dxa"/>
          </w:tcPr>
          <w:p w:rsidR="00A35C6D" w:rsidRDefault="00A35C6D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Первый заместитель министра - руководитель департамента организации бюджетного финансирования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Департамент исполнения областного бюджета и отчетности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организации деятельности министерства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4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региональных межбюджетных отношений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государственного долга и финансовых рынков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доходов и налоговой политики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бюджетного учета и отчетности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 - главный бухгалтер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lastRenderedPageBreak/>
              <w:t>Управление автоматизации бюджетного процесса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5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3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бюджетных отношений в социально-культурной сфере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инвестиций, промышленности, транспорта и ЖКХ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бюджетных отношений с органами государственной власти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возвратного финансирования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Юридическое управление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3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4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Управление предварительного контроля и учета бюджетных обязательств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Консультант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8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lastRenderedPageBreak/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7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6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3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4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3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5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3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6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7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9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4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lastRenderedPageBreak/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10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3</w:t>
            </w:r>
          </w:p>
        </w:tc>
      </w:tr>
      <w:tr w:rsidR="00A35C6D">
        <w:tc>
          <w:tcPr>
            <w:tcW w:w="9049" w:type="dxa"/>
            <w:gridSpan w:val="2"/>
          </w:tcPr>
          <w:p w:rsidR="00A35C6D" w:rsidRDefault="00A35C6D">
            <w:pPr>
              <w:pStyle w:val="ConsPlusNormal"/>
              <w:jc w:val="center"/>
              <w:outlineLvl w:val="1"/>
            </w:pPr>
            <w:r>
              <w:t>Территориальный отдел N 12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2</w:t>
            </w:r>
          </w:p>
        </w:tc>
      </w:tr>
      <w:tr w:rsidR="00A35C6D">
        <w:tc>
          <w:tcPr>
            <w:tcW w:w="6576" w:type="dxa"/>
          </w:tcPr>
          <w:p w:rsidR="00A35C6D" w:rsidRDefault="00A35C6D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473" w:type="dxa"/>
          </w:tcPr>
          <w:p w:rsidR="00A35C6D" w:rsidRDefault="00A35C6D">
            <w:pPr>
              <w:pStyle w:val="ConsPlusNormal"/>
              <w:jc w:val="center"/>
            </w:pPr>
            <w:r>
              <w:t>1</w:t>
            </w:r>
          </w:p>
        </w:tc>
      </w:tr>
    </w:tbl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ind w:firstLine="540"/>
        <w:jc w:val="both"/>
      </w:pPr>
      <w:r>
        <w:t xml:space="preserve">Определение конкретных лиц в </w:t>
      </w:r>
      <w:proofErr w:type="gramStart"/>
      <w:r>
        <w:t>министерстве</w:t>
      </w:r>
      <w:proofErr w:type="gramEnd"/>
      <w:r>
        <w:t xml:space="preserve"> управления финансами Самарской области, замещающих должности, связанные с коррупционными рисками, определяется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102 и должностными регламентами соответствующих гражданских служащих.</w:t>
      </w: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jc w:val="both"/>
      </w:pPr>
    </w:p>
    <w:p w:rsidR="00A35C6D" w:rsidRDefault="00A35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9E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5C6D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35C6D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BFBB78C4B427D9E44D23474E9396C36E6E1B66D2B69B0B6C28723FFE3100BCD373FF4B531BCBv6j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41721CCB329AB19833BFBB78C4B427D9E44D23434D9B90C46333116E8BBA990C63777738EF3103BACC73F9525A4F9829F0FEEC165F30E8E031F214v8j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1721CCB329AB19833BFBB78C4B427D9E44D23434D9B90C46333116E8BBA990C6377772AEF690FB8CB6DFB514F19C96FvAj7N" TargetMode="External"/><Relationship Id="rId5" Type="http://schemas.openxmlformats.org/officeDocument/2006/relationships/hyperlink" Target="consultantplus://offline/ref=D941721CCB329AB19833BFBB78C4B427D9E44D23434A9097C06433116E8BBA990C63777738EF3103BACD77FA525A4F9829F0FEEC165F30E8E031F214v8jB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2022-04-26T13:35:00Z</dcterms:created>
  <dcterms:modified xsi:type="dcterms:W3CDTF">2022-04-26T13:35:00Z</dcterms:modified>
</cp:coreProperties>
</file>