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D7" w:rsidRDefault="00E507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07D7" w:rsidRDefault="00E507D7">
      <w:pPr>
        <w:pStyle w:val="ConsPlusNormal"/>
        <w:jc w:val="both"/>
        <w:outlineLvl w:val="0"/>
      </w:pPr>
    </w:p>
    <w:p w:rsidR="00E507D7" w:rsidRDefault="00E507D7">
      <w:pPr>
        <w:pStyle w:val="ConsPlusTitle"/>
        <w:jc w:val="center"/>
      </w:pPr>
      <w:r>
        <w:t>МИНИСТЕРСТВО УПРАВЛЕНИЯ ФИНАНСАМИ</w:t>
      </w:r>
    </w:p>
    <w:p w:rsidR="00E507D7" w:rsidRDefault="00E507D7">
      <w:pPr>
        <w:pStyle w:val="ConsPlusTitle"/>
        <w:jc w:val="center"/>
      </w:pPr>
      <w:r>
        <w:t>САМАРСКОЙ ОБЛАСТИ</w:t>
      </w:r>
    </w:p>
    <w:p w:rsidR="00E507D7" w:rsidRDefault="00E507D7">
      <w:pPr>
        <w:pStyle w:val="ConsPlusTitle"/>
        <w:jc w:val="both"/>
      </w:pPr>
    </w:p>
    <w:p w:rsidR="00E507D7" w:rsidRDefault="00E507D7">
      <w:pPr>
        <w:pStyle w:val="ConsPlusTitle"/>
        <w:jc w:val="center"/>
      </w:pPr>
      <w:r>
        <w:t>ПРИКАЗ</w:t>
      </w:r>
    </w:p>
    <w:p w:rsidR="00E507D7" w:rsidRDefault="00E507D7">
      <w:pPr>
        <w:pStyle w:val="ConsPlusTitle"/>
        <w:jc w:val="center"/>
      </w:pPr>
      <w:r>
        <w:t>от 28 декабря 2021 г. N 01-07/79н</w:t>
      </w:r>
    </w:p>
    <w:p w:rsidR="00E507D7" w:rsidRDefault="00E507D7">
      <w:pPr>
        <w:pStyle w:val="ConsPlusTitle"/>
        <w:jc w:val="both"/>
      </w:pPr>
    </w:p>
    <w:p w:rsidR="00E507D7" w:rsidRDefault="00E507D7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E507D7" w:rsidRDefault="00E507D7">
      <w:pPr>
        <w:pStyle w:val="ConsPlusTitle"/>
        <w:jc w:val="center"/>
      </w:pPr>
      <w:r>
        <w:t>УПРАВЛЕНИЯ ФИНАНСАМИ САМАРСКОЙ ОБЛАСТИ</w:t>
      </w:r>
    </w:p>
    <w:p w:rsidR="00E507D7" w:rsidRDefault="00E507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507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7" w:rsidRDefault="00E507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7" w:rsidRDefault="00E507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7D7" w:rsidRDefault="00E50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7D7" w:rsidRDefault="00E507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E507D7" w:rsidRDefault="00E507D7">
            <w:pPr>
              <w:pStyle w:val="ConsPlusNormal"/>
              <w:jc w:val="center"/>
            </w:pPr>
            <w:r>
              <w:rPr>
                <w:color w:val="392C69"/>
              </w:rPr>
              <w:t>от 31.03.2022 N 01-07/19н)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7" w:rsidRDefault="00E507D7">
            <w:pPr>
              <w:spacing w:after="1" w:line="0" w:lineRule="atLeast"/>
            </w:pPr>
          </w:p>
        </w:tc>
      </w:tr>
    </w:tbl>
    <w:p w:rsidR="00E507D7" w:rsidRDefault="00E507D7">
      <w:pPr>
        <w:pStyle w:val="ConsPlusNormal"/>
        <w:jc w:val="both"/>
      </w:pPr>
    </w:p>
    <w:p w:rsidR="00E507D7" w:rsidRDefault="00E507D7">
      <w:pPr>
        <w:pStyle w:val="ConsPlusNormal"/>
        <w:ind w:firstLine="540"/>
        <w:jc w:val="both"/>
      </w:pPr>
      <w:proofErr w:type="gramStart"/>
      <w:r>
        <w:t xml:space="preserve">В соответствии с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</w:t>
      </w:r>
      <w:proofErr w:type="gramEnd"/>
      <w:r>
        <w:t xml:space="preserve"> 447, приказываю: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16.11.2020 N 01-07/69н "Об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proofErr w:type="gramEnd"/>
      <w:r>
        <w:t xml:space="preserve"> и </w:t>
      </w:r>
      <w:proofErr w:type="gramStart"/>
      <w:r>
        <w:t>признании</w:t>
      </w:r>
      <w:proofErr w:type="gramEnd"/>
      <w:r>
        <w:t xml:space="preserve"> утратившими силу отдельных приказов министерства управления финансами Самарской области" следующие изменения: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Типовой форме </w:t>
      </w:r>
      <w:hyperlink r:id="rId9" w:history="1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(далее - Типовая форма):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3.1.5</w:t>
        </w:r>
      </w:hyperlink>
      <w:r>
        <w:t xml:space="preserve"> после слов "актами Российской Федерации</w:t>
      </w:r>
      <w:proofErr w:type="gramStart"/>
      <w:r>
        <w:t>,"</w:t>
      </w:r>
      <w:proofErr w:type="gramEnd"/>
      <w:r>
        <w:t xml:space="preserve"> добавить слова "Самарской области,";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3.2</w:t>
        </w:r>
      </w:hyperlink>
      <w:r>
        <w:t xml:space="preserve"> слова "подлежит перечислению" заменить словами "подлежит казначейскому сопровождению и (или) перечислению";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4.1.7</w:t>
        </w:r>
      </w:hyperlink>
      <w:r>
        <w:t xml:space="preserve"> после слов "осуществлять контроль" добавить слово "(мониторинг)";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4.1.9</w:t>
        </w:r>
      </w:hyperlink>
      <w:r>
        <w:t xml:space="preserve"> слова "результатов предоставления Субсидии, показателей</w:t>
      </w:r>
      <w:proofErr w:type="gramStart"/>
      <w:r>
        <w:t>,"</w:t>
      </w:r>
      <w:proofErr w:type="gramEnd"/>
      <w:r>
        <w:t xml:space="preserve"> заменить словами "значений результатов предоставления Субсидии, значений показателей,";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4.2.4</w:t>
        </w:r>
      </w:hyperlink>
      <w:r>
        <w:t xml:space="preserve"> после слова "контроля" добавить слово "(мониторинга)";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4.3.5.2</w:t>
        </w:r>
      </w:hyperlink>
      <w:r>
        <w:t xml:space="preserve"> после слов "отчет о достижении" добавить слово "значений";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5.3</w:t>
        </w:r>
      </w:hyperlink>
      <w:r>
        <w:t xml:space="preserve"> слова "результатов предоставления Субсидии и показателей</w:t>
      </w:r>
      <w:proofErr w:type="gramStart"/>
      <w:r>
        <w:t>,"</w:t>
      </w:r>
      <w:proofErr w:type="gramEnd"/>
      <w:r>
        <w:t xml:space="preserve"> заменить словами "значений результатов предоставления Субсидии и значений показателей,";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7" w:history="1">
        <w:r>
          <w:rPr>
            <w:color w:val="0000FF"/>
          </w:rPr>
          <w:t>пункте 7.4.1</w:t>
        </w:r>
      </w:hyperlink>
      <w:r>
        <w:t xml:space="preserve"> слова "результатов предоставления Субсидии и показателей</w:t>
      </w:r>
      <w:proofErr w:type="gramStart"/>
      <w:r>
        <w:t>,"</w:t>
      </w:r>
      <w:proofErr w:type="gramEnd"/>
      <w:r>
        <w:t xml:space="preserve"> заменить словами "значений результатов предоставления Субсидии и значений показателей,";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примечании</w:t>
        </w:r>
      </w:hyperlink>
      <w:r>
        <w:t xml:space="preserve"> со знаком сноски &lt;14&gt; слова "на финансовое обеспечение затрат" исключить, после слов "актами Российской Федерации</w:t>
      </w:r>
      <w:proofErr w:type="gramStart"/>
      <w:r>
        <w:t>,"</w:t>
      </w:r>
      <w:proofErr w:type="gramEnd"/>
      <w:r>
        <w:t xml:space="preserve"> добавить слова "Самарской области,";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proofErr w:type="gramStart"/>
        <w:r>
          <w:rPr>
            <w:color w:val="0000FF"/>
          </w:rPr>
          <w:t>примечании</w:t>
        </w:r>
        <w:proofErr w:type="gramEnd"/>
      </w:hyperlink>
      <w:r>
        <w:t xml:space="preserve"> со знаком сноски &lt;25&gt; слова "Показатели, необходимые" заменить словами "Значения показателей, необходимых";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proofErr w:type="gramStart"/>
        <w:r>
          <w:rPr>
            <w:color w:val="0000FF"/>
          </w:rPr>
          <w:t>примечании</w:t>
        </w:r>
        <w:proofErr w:type="gramEnd"/>
      </w:hyperlink>
      <w:r>
        <w:t xml:space="preserve"> со знаком сноски &lt;33&gt; слова "Показатели, необходимые" заменить словами "Значения показателей, необходимых";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31.03.2022 N 01-07/19н.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02.03.2021 N 01-07/11н "О внесении изменений в приказ министерства управления финансами Самарской области от 16.11.2020 N 01-07/69н "Об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</w:t>
      </w:r>
      <w:proofErr w:type="gramEnd"/>
      <w:r>
        <w:t xml:space="preserve"> 3 и 7 статьи 78, пунктами 2 и 4 статьи 78.1 Бюджетного кодекса Российской Федерации и признании утратившими силу отдельных приказов министерства управления финансами Самарской области" изменение, изложив </w:t>
      </w:r>
      <w:hyperlink r:id="rId23" w:history="1">
        <w:r>
          <w:rPr>
            <w:color w:val="0000FF"/>
          </w:rPr>
          <w:t>абзац двенадцатый пункта 1</w:t>
        </w:r>
      </w:hyperlink>
      <w:r>
        <w:t xml:space="preserve"> в следующей редакции: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>"&lt;23</w:t>
      </w:r>
      <w:proofErr w:type="gramStart"/>
      <w:r>
        <w:t>&gt; В</w:t>
      </w:r>
      <w:proofErr w:type="gramEnd"/>
      <w:r>
        <w:t xml:space="preserve"> соответствующем приложении в обязательном порядке устанавливаются значения результатов предоставления Субсидии, которые должны быть завершенными действиями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 </w:t>
      </w:r>
      <w:proofErr w:type="gramStart"/>
      <w:r>
        <w:t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программ (при наличии в государственных программах результатов предоставления Субсидии в случае, если Субсидия предоставляется в целях реализации такого проекта, программы)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Субсидии.".</w:t>
      </w:r>
      <w:proofErr w:type="gramEnd"/>
    </w:p>
    <w:p w:rsidR="00E507D7" w:rsidRDefault="00E507D7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E507D7" w:rsidRDefault="00E507D7">
      <w:pPr>
        <w:pStyle w:val="ConsPlusNormal"/>
        <w:spacing w:before="220"/>
        <w:ind w:firstLine="540"/>
        <w:jc w:val="both"/>
      </w:pPr>
      <w:r>
        <w:t xml:space="preserve">5. Положения </w:t>
      </w:r>
      <w:hyperlink r:id="rId24" w:history="1">
        <w:r>
          <w:rPr>
            <w:color w:val="0000FF"/>
          </w:rPr>
          <w:t>пунктов 3.1.5</w:t>
        </w:r>
      </w:hyperlink>
      <w:r>
        <w:t xml:space="preserve">, </w:t>
      </w:r>
      <w:hyperlink r:id="rId25" w:history="1">
        <w:r>
          <w:rPr>
            <w:color w:val="0000FF"/>
          </w:rPr>
          <w:t>3.2</w:t>
        </w:r>
      </w:hyperlink>
      <w:r>
        <w:t xml:space="preserve">, </w:t>
      </w:r>
      <w:hyperlink r:id="rId26" w:history="1">
        <w:r>
          <w:rPr>
            <w:color w:val="0000FF"/>
          </w:rPr>
          <w:t>примечание</w:t>
        </w:r>
      </w:hyperlink>
      <w:r>
        <w:t xml:space="preserve"> со знаком сноски &lt;14&gt; Типовой формы (в редакции настоящего Приказа) применяются в отношении субсидий, предоставляемых с 01.01.2022, </w:t>
      </w:r>
      <w:hyperlink r:id="rId27" w:history="1">
        <w:r>
          <w:rPr>
            <w:color w:val="0000FF"/>
          </w:rPr>
          <w:t>пунктов 4.1.7</w:t>
        </w:r>
      </w:hyperlink>
      <w:r>
        <w:t xml:space="preserve"> и </w:t>
      </w:r>
      <w:hyperlink r:id="rId28" w:history="1">
        <w:r>
          <w:rPr>
            <w:color w:val="0000FF"/>
          </w:rPr>
          <w:t>4.2.4</w:t>
        </w:r>
      </w:hyperlink>
      <w:r>
        <w:t xml:space="preserve"> (в редакции настоящего Приказа) - в отношении субсидий, предоставляемых с 01.01.2023.</w:t>
      </w:r>
    </w:p>
    <w:p w:rsidR="00E507D7" w:rsidRDefault="00E507D7">
      <w:pPr>
        <w:pStyle w:val="ConsPlusNormal"/>
        <w:jc w:val="both"/>
      </w:pPr>
    </w:p>
    <w:p w:rsidR="00E507D7" w:rsidRDefault="00E507D7">
      <w:pPr>
        <w:pStyle w:val="ConsPlusNormal"/>
        <w:jc w:val="right"/>
      </w:pPr>
      <w:r>
        <w:t>Министр</w:t>
      </w:r>
    </w:p>
    <w:p w:rsidR="00E507D7" w:rsidRDefault="00E507D7">
      <w:pPr>
        <w:pStyle w:val="ConsPlusNormal"/>
        <w:jc w:val="right"/>
      </w:pPr>
      <w:r>
        <w:t>А.В.ПРЯМИЛОВ</w:t>
      </w:r>
    </w:p>
    <w:p w:rsidR="00E507D7" w:rsidRDefault="00E507D7">
      <w:pPr>
        <w:pStyle w:val="ConsPlusNormal"/>
        <w:jc w:val="both"/>
      </w:pPr>
    </w:p>
    <w:p w:rsidR="00E507D7" w:rsidRDefault="00E507D7">
      <w:pPr>
        <w:pStyle w:val="ConsPlusNormal"/>
        <w:jc w:val="both"/>
      </w:pPr>
    </w:p>
    <w:p w:rsidR="00E507D7" w:rsidRDefault="00E50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D0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07D7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507D7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D9BA23941F48054AB8A9C180A70CC3B720241668340292C3CCBEE61D0CBFE081A53FE81EDA5F2FD20BBEE817B7F11D9z81AM" TargetMode="External"/><Relationship Id="rId13" Type="http://schemas.openxmlformats.org/officeDocument/2006/relationships/hyperlink" Target="consultantplus://offline/ref=472D9BA23941F48054AB8A9C180A70CC3B720241668340292C3CCBEE61D0CBFE081A53FE93EDFDFEFF26A4EC836E29409FDD1EA5A863E694F6F29585z314M" TargetMode="External"/><Relationship Id="rId18" Type="http://schemas.openxmlformats.org/officeDocument/2006/relationships/hyperlink" Target="consultantplus://offline/ref=472D9BA23941F48054AB8A9C180A70CC3B720241668340292C3CCBEE61D0CBFE081A53FE93EDFDFEFF26A7ED8D6E29409FDD1EA5A863E694F6F29585z314M" TargetMode="External"/><Relationship Id="rId26" Type="http://schemas.openxmlformats.org/officeDocument/2006/relationships/hyperlink" Target="consultantplus://offline/ref=472D9BA23941F48054AB8A9C180A70CC3B7202416682402C283FCBEE61D0CBFE081A53FE93EDFDFEFF26A3EF836E29409FDD1EA5A863E694F6F29585z31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2D9BA23941F48054AB8A9C180A70CC3B7202416682452E2A3BCBEE61D0CBFE081A53FE93EDFDFEFF26A5EA806E29409FDD1EA5A863E694F6F29585z314M" TargetMode="External"/><Relationship Id="rId7" Type="http://schemas.openxmlformats.org/officeDocument/2006/relationships/hyperlink" Target="consultantplus://offline/ref=472D9BA23941F48054AB8A9C180A70CC3B720241668241202F3ECBEE61D0CBFE081A53FE93EDFDFEFF26A5EF856E29409FDD1EA5A863E694F6F29585z314M" TargetMode="External"/><Relationship Id="rId12" Type="http://schemas.openxmlformats.org/officeDocument/2006/relationships/hyperlink" Target="consultantplus://offline/ref=472D9BA23941F48054AB8A9C180A70CC3B720241668340292C3CCBEE61D0CBFE081A53FE93EDFDFEFF26A4EC816E29409FDD1EA5A863E694F6F29585z314M" TargetMode="External"/><Relationship Id="rId17" Type="http://schemas.openxmlformats.org/officeDocument/2006/relationships/hyperlink" Target="consultantplus://offline/ref=472D9BA23941F48054AB8A9C180A70CC3B720241668340292C3CCBEE61D0CBFE081A53FE93EDFDFEFF26A4E7876E29409FDD1EA5A863E694F6F29585z314M" TargetMode="External"/><Relationship Id="rId25" Type="http://schemas.openxmlformats.org/officeDocument/2006/relationships/hyperlink" Target="consultantplus://offline/ref=472D9BA23941F48054AB8A9C180A70CC3B7202416682402C283FCBEE61D0CBFE081A53FE93EDFDFEFF26A5E7836E29409FDD1EA5A863E694F6F29585z31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D9BA23941F48054AB8A9C180A70CC3B720241668340292C3CCBEE61D0CBFE081A53FE93EDFDFEFF26A4E9866E29409FDD1EA5A863E694F6F29585z314M" TargetMode="External"/><Relationship Id="rId20" Type="http://schemas.openxmlformats.org/officeDocument/2006/relationships/hyperlink" Target="consultantplus://offline/ref=472D9BA23941F48054AB8A9C180A70CC3B720241668340292C3CCBEE61D0CBFE081A53FE93EDFDFEFF26A7EB8D6E29409FDD1EA5A863E694F6F29585z314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9BA23941F48054AB94910E662CC43E705A4561854A7E7169CDB93E80CDAB485A55ABD0A9F0FEF92DF1BFC1307013DD9613A3B07FE692zE1AM" TargetMode="External"/><Relationship Id="rId11" Type="http://schemas.openxmlformats.org/officeDocument/2006/relationships/hyperlink" Target="consultantplus://offline/ref=472D9BA23941F48054AB8A9C180A70CC3B720241668340292C3CCBEE61D0CBFE081A53FE93EDFDFEFF26A5E7836E29409FDD1EA5A863E694F6F29585z314M" TargetMode="External"/><Relationship Id="rId24" Type="http://schemas.openxmlformats.org/officeDocument/2006/relationships/hyperlink" Target="consultantplus://offline/ref=472D9BA23941F48054AB8A9C180A70CC3B7202416682402C283FCBEE61D0CBFE081A53FE93EDFDFEFF26A3EE8D6E29409FDD1EA5A863E694F6F29585z314M" TargetMode="External"/><Relationship Id="rId5" Type="http://schemas.openxmlformats.org/officeDocument/2006/relationships/hyperlink" Target="consultantplus://offline/ref=472D9BA23941F48054AB8A9C180A70CC3B7202416682452E2A3BCBEE61D0CBFE081A53FE93EDFDFEFF26A5EA816E29409FDD1EA5A863E694F6F29585z314M" TargetMode="External"/><Relationship Id="rId15" Type="http://schemas.openxmlformats.org/officeDocument/2006/relationships/hyperlink" Target="consultantplus://offline/ref=472D9BA23941F48054AB8A9C180A70CC3B720241668340292C3CCBEE61D0CBFE081A53FE93EDFDFEFF26A4EB846E29409FDD1EA5A863E694F6F29585z314M" TargetMode="External"/><Relationship Id="rId23" Type="http://schemas.openxmlformats.org/officeDocument/2006/relationships/hyperlink" Target="consultantplus://offline/ref=472D9BA23941F48054AB8A9C180A70CC3B720241668340282839CBEE61D0CBFE081A53FE93EDFDFEFF26A5EF836E29409FDD1EA5A863E694F6F29585z314M" TargetMode="External"/><Relationship Id="rId28" Type="http://schemas.openxmlformats.org/officeDocument/2006/relationships/hyperlink" Target="consultantplus://offline/ref=472D9BA23941F48054AB8A9C180A70CC3B7202416682452F2B34CBEE61D0CBFE081A53FE93EDFDFEFF26A3ED846E29409FDD1EA5A863E694F6F29585z314M" TargetMode="External"/><Relationship Id="rId10" Type="http://schemas.openxmlformats.org/officeDocument/2006/relationships/hyperlink" Target="consultantplus://offline/ref=472D9BA23941F48054AB8A9C180A70CC3B720241668340292C3CCBEE61D0CBFE081A53FE93EDFDFEFF26A5E7866E29409FDD1EA5A863E694F6F29585z314M" TargetMode="External"/><Relationship Id="rId19" Type="http://schemas.openxmlformats.org/officeDocument/2006/relationships/hyperlink" Target="consultantplus://offline/ref=472D9BA23941F48054AB8A9C180A70CC3B720241668340292C3CCBEE61D0CBFE081A53FE93EDFDFEFF26A7EB856E29409FDD1EA5A863E694F6F29585z31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2D9BA23941F48054AB8A9C180A70CC3B720241668340292C3CCBEE61D0CBFE081A53FE93EDFDFEFF26A5EC816E29409FDD1EA5A863E694F6F29585z314M" TargetMode="External"/><Relationship Id="rId14" Type="http://schemas.openxmlformats.org/officeDocument/2006/relationships/hyperlink" Target="consultantplus://offline/ref=472D9BA23941F48054AB8A9C180A70CC3B720241668340292C3CCBEE61D0CBFE081A53FE93EDFDFEFF26A4ED8D6E29409FDD1EA5A863E694F6F29585z314M" TargetMode="External"/><Relationship Id="rId22" Type="http://schemas.openxmlformats.org/officeDocument/2006/relationships/hyperlink" Target="consultantplus://offline/ref=472D9BA23941F48054AB8A9C180A70CC3B720241668340282839CBEE61D0CBFE081A53FE81EDA5F2FD20BBEE817B7F11D9z81AM" TargetMode="External"/><Relationship Id="rId27" Type="http://schemas.openxmlformats.org/officeDocument/2006/relationships/hyperlink" Target="consultantplus://offline/ref=472D9BA23941F48054AB8A9C180A70CC3B7202416682452F2B34CBEE61D0CBFE081A53FE93EDFDFEFF26A3EC826E29409FDD1EA5A863E694F6F29585z31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1445</Words>
  <Characters>8239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2022-04-26T12:53:00Z</dcterms:created>
  <dcterms:modified xsi:type="dcterms:W3CDTF">2022-04-26T12:54:00Z</dcterms:modified>
</cp:coreProperties>
</file>