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78" w:rsidRDefault="00FE37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3778" w:rsidRDefault="00FE3778">
      <w:pPr>
        <w:pStyle w:val="ConsPlusNormal"/>
        <w:jc w:val="both"/>
        <w:outlineLvl w:val="0"/>
      </w:pPr>
    </w:p>
    <w:p w:rsidR="00FE3778" w:rsidRDefault="00FE3778">
      <w:pPr>
        <w:pStyle w:val="ConsPlusTitle"/>
        <w:jc w:val="center"/>
      </w:pPr>
      <w:r>
        <w:t>МИНИСТЕРСТВО УПРАВЛЕНИЯ ФИНАНСАМИ</w:t>
      </w:r>
    </w:p>
    <w:p w:rsidR="00FE3778" w:rsidRDefault="00FE3778">
      <w:pPr>
        <w:pStyle w:val="ConsPlusTitle"/>
        <w:jc w:val="center"/>
      </w:pPr>
      <w:r>
        <w:t>САМАРСКОЙ ОБЛАСТИ</w:t>
      </w:r>
    </w:p>
    <w:p w:rsidR="00FE3778" w:rsidRDefault="00FE3778">
      <w:pPr>
        <w:pStyle w:val="ConsPlusTitle"/>
        <w:jc w:val="both"/>
      </w:pPr>
    </w:p>
    <w:p w:rsidR="00FE3778" w:rsidRDefault="00FE3778">
      <w:pPr>
        <w:pStyle w:val="ConsPlusTitle"/>
        <w:jc w:val="center"/>
      </w:pPr>
      <w:r>
        <w:t>ПРИКАЗ</w:t>
      </w:r>
    </w:p>
    <w:p w:rsidR="00FE3778" w:rsidRDefault="00FE3778">
      <w:pPr>
        <w:pStyle w:val="ConsPlusTitle"/>
        <w:jc w:val="center"/>
      </w:pPr>
      <w:r>
        <w:t>от 19 апреля 2022 г. N 01-07/22н</w:t>
      </w:r>
    </w:p>
    <w:p w:rsidR="00FE3778" w:rsidRDefault="00FE3778">
      <w:pPr>
        <w:pStyle w:val="ConsPlusTitle"/>
        <w:jc w:val="both"/>
      </w:pPr>
    </w:p>
    <w:p w:rsidR="00FE3778" w:rsidRDefault="00FE3778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FE3778" w:rsidRDefault="00FE3778">
      <w:pPr>
        <w:pStyle w:val="ConsPlusTitle"/>
        <w:jc w:val="center"/>
      </w:pPr>
      <w:r>
        <w:t>ФИНАНСАМИ САМАРСКОЙ ОБЛАСТИ ОТ 23.04.2009 N 01-21/16</w:t>
      </w:r>
    </w:p>
    <w:p w:rsidR="00FE3778" w:rsidRDefault="00FE3778">
      <w:pPr>
        <w:pStyle w:val="ConsPlusTitle"/>
        <w:jc w:val="center"/>
      </w:pPr>
      <w:r>
        <w:t xml:space="preserve">"ОБ УТВЕРЖДЕНИИ ПОРЯДКА СОСТАВЛЕНИЯ И ВЕДЕНИЯ </w:t>
      </w:r>
      <w:proofErr w:type="gramStart"/>
      <w:r>
        <w:t>СВОДНОЙ</w:t>
      </w:r>
      <w:proofErr w:type="gramEnd"/>
    </w:p>
    <w:p w:rsidR="00FE3778" w:rsidRDefault="00FE3778">
      <w:pPr>
        <w:pStyle w:val="ConsPlusTitle"/>
        <w:jc w:val="center"/>
      </w:pPr>
      <w:r>
        <w:t>БЮДЖЕТНОЙ РОСПИСИ ОБЛАСТНОГО БЮДЖЕТА, БЮДЖЕТНЫХ РОСПИСЕЙ</w:t>
      </w:r>
    </w:p>
    <w:p w:rsidR="00FE3778" w:rsidRDefault="00FE3778">
      <w:pPr>
        <w:pStyle w:val="ConsPlusTitle"/>
        <w:jc w:val="center"/>
      </w:pPr>
      <w:r>
        <w:t xml:space="preserve">ГЛАВНЫХ РАСПОРЯДИТЕЛЕЙ (РАСПОРЯДИТЕЛЕЙ) СРЕДСТВ </w:t>
      </w:r>
      <w:proofErr w:type="gramStart"/>
      <w:r>
        <w:t>ОБЛАСТНОГО</w:t>
      </w:r>
      <w:proofErr w:type="gramEnd"/>
    </w:p>
    <w:p w:rsidR="00FE3778" w:rsidRDefault="00FE3778">
      <w:pPr>
        <w:pStyle w:val="ConsPlusTitle"/>
        <w:jc w:val="center"/>
      </w:pPr>
      <w:proofErr w:type="gramStart"/>
      <w:r>
        <w:t>БЮДЖЕТА (ГЛАВНЫХ АДМИНИСТРАТОРОВ ИСТОЧНИКОВ ФИНАНСИРОВАНИЯ</w:t>
      </w:r>
      <w:proofErr w:type="gramEnd"/>
    </w:p>
    <w:p w:rsidR="00FE3778" w:rsidRDefault="00FE3778">
      <w:pPr>
        <w:pStyle w:val="ConsPlusTitle"/>
        <w:jc w:val="center"/>
      </w:pPr>
      <w:proofErr w:type="gramStart"/>
      <w:r>
        <w:t>ДЕФИЦИТА ОБЛАСТНОГО БЮДЖЕТА), ОПРЕДЕЛЕНИЯ, УТВЕРЖДЕНИЯ</w:t>
      </w:r>
      <w:proofErr w:type="gramEnd"/>
    </w:p>
    <w:p w:rsidR="00FE3778" w:rsidRDefault="00FE3778">
      <w:pPr>
        <w:pStyle w:val="ConsPlusTitle"/>
        <w:jc w:val="center"/>
      </w:pPr>
      <w:r>
        <w:t>И ДОВЕДЕНИЯ ЛИМИТОВ БЮДЖЕТНЫХ ОБЯЗАТЕЛЬСТВ"</w:t>
      </w:r>
    </w:p>
    <w:p w:rsidR="00FE3778" w:rsidRDefault="00FE3778">
      <w:pPr>
        <w:pStyle w:val="ConsPlusNormal"/>
        <w:jc w:val="both"/>
      </w:pPr>
    </w:p>
    <w:p w:rsidR="00FE3778" w:rsidRDefault="00FE3778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FE3778" w:rsidRDefault="00FE377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следующие изменения:</w:t>
      </w:r>
    </w:p>
    <w:p w:rsidR="00FE3778" w:rsidRDefault="00FE3778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обязательств:</w:t>
      </w:r>
    </w:p>
    <w:p w:rsidR="00FE3778" w:rsidRDefault="00FE3778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2.1</w:t>
        </w:r>
      </w:hyperlink>
      <w:r>
        <w:t>:</w:t>
      </w:r>
    </w:p>
    <w:p w:rsidR="00FE3778" w:rsidRDefault="00FE3778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подпункте 17</w:t>
        </w:r>
      </w:hyperlink>
      <w:r>
        <w:t xml:space="preserve"> слова ", </w:t>
      </w:r>
      <w:proofErr w:type="gramStart"/>
      <w:r>
        <w:t>устанавливающий</w:t>
      </w:r>
      <w:proofErr w:type="gramEnd"/>
      <w:r>
        <w:t xml:space="preserve"> приоритетность расходования средств областного бюджета" исключить;</w:t>
      </w:r>
    </w:p>
    <w:p w:rsidR="00FE3778" w:rsidRDefault="00FE377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подпункт 19</w:t>
        </w:r>
      </w:hyperlink>
      <w:r>
        <w:t xml:space="preserve"> признать утратившим силу;</w:t>
      </w:r>
    </w:p>
    <w:p w:rsidR="00FE3778" w:rsidRDefault="00FE3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3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778" w:rsidRDefault="00FE3778">
            <w:pPr>
              <w:pStyle w:val="ConsPlusNormal"/>
              <w:jc w:val="both"/>
            </w:pPr>
            <w:r>
              <w:rPr>
                <w:color w:val="392C69"/>
              </w:rPr>
              <w:t>Абз. 6 п. 1 действует до 01.01.2023 (</w:t>
            </w:r>
            <w:hyperlink w:anchor="P35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</w:tr>
    </w:tbl>
    <w:bookmarkStart w:id="0" w:name="P23"/>
    <w:bookmarkEnd w:id="0"/>
    <w:p w:rsidR="00FE3778" w:rsidRDefault="00FE3778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"consultantplus://offline/ref=B25B5CC903F6B5F1662269F812D835B8314EC68EE61E859E2051556D2142FC0CAA75747191049720DC5EE325B66E0363E247D2A71C6888204AAE2B8822d3M" \h</w:instrText>
      </w:r>
      <w:r>
        <w:fldChar w:fldCharType="separate"/>
      </w:r>
      <w:r>
        <w:rPr>
          <w:color w:val="0000FF"/>
        </w:rPr>
        <w:t>пункт 4.1</w:t>
      </w:r>
      <w:r>
        <w:fldChar w:fldCharType="end"/>
      </w:r>
      <w:r>
        <w:t xml:space="preserve"> дополнить подпунктом 6 следующего содержания:</w:t>
      </w:r>
    </w:p>
    <w:p w:rsidR="00FE3778" w:rsidRDefault="00FE3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3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778" w:rsidRDefault="00FE3778">
            <w:pPr>
              <w:pStyle w:val="ConsPlusNormal"/>
              <w:jc w:val="both"/>
            </w:pPr>
            <w:r>
              <w:rPr>
                <w:color w:val="392C69"/>
              </w:rPr>
              <w:t>Абз. 7 п. 1 действует до 01.01.2023 (</w:t>
            </w:r>
            <w:hyperlink w:anchor="P35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</w:tr>
    </w:tbl>
    <w:p w:rsidR="00FE3778" w:rsidRDefault="00FE3778">
      <w:pPr>
        <w:pStyle w:val="ConsPlusNormal"/>
        <w:spacing w:before="280"/>
        <w:ind w:firstLine="540"/>
        <w:jc w:val="both"/>
      </w:pPr>
      <w:proofErr w:type="gramStart"/>
      <w:r>
        <w:t xml:space="preserve">"6) без внесения изменений в Закон о бюджете - в соответствии с решением Правительства Самарской области, принятым на основании </w:t>
      </w:r>
      <w:hyperlink r:id="rId11">
        <w:r>
          <w:rPr>
            <w:color w:val="0000FF"/>
          </w:rPr>
          <w:t>части 26 статьи 10</w:t>
        </w:r>
      </w:hyperlink>
      <w:r>
        <w:t xml:space="preserve"> Федерального закона от 29.11.2021 N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году".";</w:t>
      </w:r>
      <w:proofErr w:type="gramEnd"/>
    </w:p>
    <w:p w:rsidR="00FE3778" w:rsidRDefault="00FE3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3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778" w:rsidRDefault="00FE3778">
            <w:pPr>
              <w:pStyle w:val="ConsPlusNormal"/>
              <w:jc w:val="both"/>
            </w:pPr>
            <w:r>
              <w:rPr>
                <w:color w:val="392C69"/>
              </w:rPr>
              <w:t>Абз. 8 п. 1 действует до 01.01.2023 (</w:t>
            </w:r>
            <w:hyperlink w:anchor="P35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</w:tr>
    </w:tbl>
    <w:p w:rsidR="00FE3778" w:rsidRDefault="00FE3778">
      <w:pPr>
        <w:pStyle w:val="ConsPlusNormal"/>
        <w:spacing w:before="280"/>
        <w:ind w:firstLine="540"/>
        <w:jc w:val="both"/>
      </w:pPr>
      <w:bookmarkStart w:id="1" w:name="P27"/>
      <w:bookmarkEnd w:id="1"/>
      <w:r>
        <w:t xml:space="preserve">в </w:t>
      </w:r>
      <w:hyperlink r:id="rId12">
        <w:r>
          <w:rPr>
            <w:color w:val="0000FF"/>
          </w:rPr>
          <w:t>абзаце втором пункта 4.2</w:t>
        </w:r>
      </w:hyperlink>
      <w:r>
        <w:t xml:space="preserve"> слова ", а также по дополнительным основаниям, предусмотренным Законом о бюджете" заменить словами ", по дополнительным основаниям, предусмотренным Законом о бюджете, а также на основании решений Правительства Самарской области, принятых в соответствии с подпунктом 6 пункта 4.1 настоящего Порядка";</w:t>
      </w:r>
    </w:p>
    <w:p w:rsidR="00FE3778" w:rsidRDefault="00FE3778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4.7</w:t>
        </w:r>
      </w:hyperlink>
      <w:r>
        <w:t xml:space="preserve"> слова ", устанавливающего приоритетность расходования средств областного бюджета" исключить;</w:t>
      </w:r>
    </w:p>
    <w:p w:rsidR="00FE3778" w:rsidRDefault="00FE3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3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778" w:rsidRDefault="00FE3778">
            <w:pPr>
              <w:pStyle w:val="ConsPlusNormal"/>
              <w:jc w:val="both"/>
            </w:pPr>
            <w:r>
              <w:rPr>
                <w:color w:val="392C69"/>
              </w:rPr>
              <w:t>Абз. 10 п. 1 действует до 01.01.2023 (</w:t>
            </w:r>
            <w:hyperlink w:anchor="P35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</w:tr>
    </w:tbl>
    <w:bookmarkStart w:id="2" w:name="P30"/>
    <w:bookmarkEnd w:id="2"/>
    <w:p w:rsidR="00FE3778" w:rsidRDefault="00FE3778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"consultantplus://offline/ref=B25B5CC903F6B5F1662269F812D835B8314EC68EE61E859E2051556D2142FC0CAA75747191049720DC5EE420B96E0363E247D2A71C6888204AAE2B8822d3M" \h</w:instrText>
      </w:r>
      <w:r>
        <w:fldChar w:fldCharType="separate"/>
      </w:r>
      <w:r>
        <w:rPr>
          <w:color w:val="0000FF"/>
        </w:rPr>
        <w:t>пункт 8.2</w:t>
      </w:r>
      <w:r>
        <w:fldChar w:fldCharType="end"/>
      </w:r>
      <w:r>
        <w:t xml:space="preserve"> изложить в следующей редакции:</w:t>
      </w:r>
    </w:p>
    <w:p w:rsidR="00FE3778" w:rsidRDefault="00FE3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3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778" w:rsidRDefault="00FE3778">
            <w:pPr>
              <w:pStyle w:val="ConsPlusNormal"/>
              <w:jc w:val="both"/>
            </w:pPr>
            <w:r>
              <w:rPr>
                <w:color w:val="392C69"/>
              </w:rPr>
              <w:t>Абз. 11 п. 1 действует до 01.01.2023 (</w:t>
            </w:r>
            <w:hyperlink w:anchor="P35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</w:tr>
    </w:tbl>
    <w:p w:rsidR="00FE3778" w:rsidRDefault="00FE3778">
      <w:pPr>
        <w:pStyle w:val="ConsPlusNormal"/>
        <w:spacing w:before="280"/>
        <w:ind w:firstLine="540"/>
        <w:jc w:val="both"/>
      </w:pPr>
      <w:r>
        <w:t xml:space="preserve">"8.2. </w:t>
      </w:r>
      <w:proofErr w:type="gramStart"/>
      <w:r>
        <w:t>Внесения изменений в Закон о бюджете, в нормативные правовые акты Самарской области, предусматривающие распределение бюджетных инвестиций по инвестиционным проектам, решение Министра об изменении сводной бюджетной росписи и лимитов бюджетных обязательств, решение Правительства Самарской области, принятое в соответствии с подпунктом 6 пункта 4.1 настоящего Порядка, служат основаниями для внесения главным распорядителем соответствующих изменений в показатели бюджетной росписи и лимиты бюджетных обязательств</w:t>
      </w:r>
      <w:proofErr w:type="gramEnd"/>
      <w:r>
        <w:t xml:space="preserve">, </w:t>
      </w:r>
      <w:proofErr w:type="gramStart"/>
      <w:r>
        <w:t>распределенных</w:t>
      </w:r>
      <w:proofErr w:type="gramEnd"/>
      <w:r>
        <w:t xml:space="preserve"> главным распорядителем по подведомственным распорядителям (получателям).</w:t>
      </w:r>
    </w:p>
    <w:p w:rsidR="00FE3778" w:rsidRDefault="00FE37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E3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778" w:rsidRDefault="00FE3778">
            <w:pPr>
              <w:pStyle w:val="ConsPlusNormal"/>
              <w:jc w:val="both"/>
            </w:pPr>
            <w:r>
              <w:rPr>
                <w:color w:val="392C69"/>
              </w:rPr>
              <w:t>Абз. 12 п. 1 действует до 01.01.2023 (</w:t>
            </w:r>
            <w:hyperlink w:anchor="P35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778" w:rsidRDefault="00FE3778">
            <w:pPr>
              <w:pStyle w:val="ConsPlusNormal"/>
            </w:pPr>
          </w:p>
        </w:tc>
      </w:tr>
    </w:tbl>
    <w:p w:rsidR="00FE3778" w:rsidRDefault="00FE3778">
      <w:pPr>
        <w:pStyle w:val="ConsPlusNormal"/>
        <w:spacing w:before="280"/>
        <w:ind w:firstLine="540"/>
        <w:jc w:val="both"/>
      </w:pPr>
      <w:bookmarkStart w:id="3" w:name="P34"/>
      <w:bookmarkEnd w:id="3"/>
      <w:r>
        <w:t>Внесения изменений в Закон о бюджете, решение Министра об изменении сводной бюджетной росписи, решение Правительства Самарской области, принятое в соответствии с подпунктом 6 пункта 4.1 настоящего Порядка, служат основаниями для внесения главным администратором источников соответствующих изменений в бюджетную роспись администраторам источников</w:t>
      </w:r>
      <w:proofErr w:type="gramStart"/>
      <w:r>
        <w:t>.".</w:t>
      </w:r>
      <w:proofErr w:type="gramEnd"/>
    </w:p>
    <w:p w:rsidR="00FE3778" w:rsidRDefault="00FE3778">
      <w:pPr>
        <w:pStyle w:val="ConsPlusNormal"/>
        <w:spacing w:before="220"/>
        <w:ind w:firstLine="540"/>
        <w:jc w:val="both"/>
      </w:pPr>
      <w:bookmarkStart w:id="4" w:name="P35"/>
      <w:bookmarkEnd w:id="4"/>
      <w:r>
        <w:t xml:space="preserve">2. </w:t>
      </w:r>
      <w:hyperlink w:anchor="P23">
        <w:r>
          <w:rPr>
            <w:color w:val="0000FF"/>
          </w:rPr>
          <w:t>Абзацы шестой</w:t>
        </w:r>
      </w:hyperlink>
      <w:r>
        <w:t xml:space="preserve"> - </w:t>
      </w:r>
      <w:hyperlink w:anchor="P27">
        <w:r>
          <w:rPr>
            <w:color w:val="0000FF"/>
          </w:rPr>
          <w:t>восьмой</w:t>
        </w:r>
      </w:hyperlink>
      <w:r>
        <w:t xml:space="preserve"> и </w:t>
      </w:r>
      <w:hyperlink w:anchor="P30">
        <w:r>
          <w:rPr>
            <w:color w:val="0000FF"/>
          </w:rPr>
          <w:t>десятый</w:t>
        </w:r>
      </w:hyperlink>
      <w:r>
        <w:t xml:space="preserve"> - </w:t>
      </w:r>
      <w:hyperlink w:anchor="P34">
        <w:r>
          <w:rPr>
            <w:color w:val="0000FF"/>
          </w:rPr>
          <w:t>двенадцатый пункта первого</w:t>
        </w:r>
      </w:hyperlink>
      <w:r>
        <w:t xml:space="preserve"> настоящего Приказа признаются утратившими силу с 01.01.2023.</w:t>
      </w:r>
    </w:p>
    <w:p w:rsidR="00FE3778" w:rsidRDefault="00FE3778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FE3778" w:rsidRDefault="00FE377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FE3778" w:rsidRDefault="00FE3778">
      <w:pPr>
        <w:pStyle w:val="ConsPlusNormal"/>
        <w:jc w:val="both"/>
      </w:pPr>
    </w:p>
    <w:p w:rsidR="00FE3778" w:rsidRDefault="00FE3778">
      <w:pPr>
        <w:pStyle w:val="ConsPlusNormal"/>
        <w:jc w:val="right"/>
      </w:pPr>
      <w:r>
        <w:t>Министр</w:t>
      </w:r>
    </w:p>
    <w:p w:rsidR="00FE3778" w:rsidRDefault="00FE3778">
      <w:pPr>
        <w:pStyle w:val="ConsPlusNormal"/>
        <w:jc w:val="right"/>
      </w:pPr>
      <w:r>
        <w:t>А.В.ПРЯМИЛОВ</w:t>
      </w:r>
    </w:p>
    <w:p w:rsidR="00FE3778" w:rsidRDefault="00FE3778">
      <w:pPr>
        <w:pStyle w:val="ConsPlusNormal"/>
        <w:jc w:val="both"/>
      </w:pPr>
    </w:p>
    <w:p w:rsidR="00FE3778" w:rsidRDefault="00FE3778">
      <w:pPr>
        <w:pStyle w:val="ConsPlusNormal"/>
        <w:jc w:val="both"/>
      </w:pPr>
    </w:p>
    <w:p w:rsidR="00FE3778" w:rsidRDefault="00FE37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4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FE3778"/>
    <w:rsid w:val="00095E64"/>
    <w:rsid w:val="0055420B"/>
    <w:rsid w:val="0084782E"/>
    <w:rsid w:val="00A70D20"/>
    <w:rsid w:val="00FE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37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3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B5CC903F6B5F1662269F812D835B8314EC68EE61E859E2051556D2142FC0CAA75747191049720DC5EE321B76E0363E247D2A71C6888204AAE2B8822d3M" TargetMode="External"/><Relationship Id="rId13" Type="http://schemas.openxmlformats.org/officeDocument/2006/relationships/hyperlink" Target="consultantplus://offline/ref=B25B5CC903F6B5F1662269F812D835B8314EC68EE61E859E2051556D2142FC0CAA75747191049720DC5EE328B36E0363E247D2A71C6888204AAE2B8822d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5B5CC903F6B5F1662269F812D835B8314EC68EE61E859E2051556D2142FC0CAA75747191049720DC5EE320B46E0363E247D2A71C6888204AAE2B8822d3M" TargetMode="External"/><Relationship Id="rId12" Type="http://schemas.openxmlformats.org/officeDocument/2006/relationships/hyperlink" Target="consultantplus://offline/ref=B25B5CC903F6B5F1662269F812D835B8314EC68EE61E859E2051556D2142FC0CAA75747191049720DC5EE326B36E0363E247D2A71C6888204AAE2B8822d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B5CC903F6B5F1662269F812D835B8314EC68EE61E859E2051556D2142FC0CAA7574718304CF2CDE58FE20B47B5532A421d1M" TargetMode="External"/><Relationship Id="rId11" Type="http://schemas.openxmlformats.org/officeDocument/2006/relationships/hyperlink" Target="consultantplus://offline/ref=B25B5CC903F6B5F1662277F504B469B033449986E21C8ACC7905533A7E12FA59EA357224D2409828DE54B471F4305A30A10CDFA10574882625d7M" TargetMode="External"/><Relationship Id="rId5" Type="http://schemas.openxmlformats.org/officeDocument/2006/relationships/hyperlink" Target="consultantplus://offline/ref=B25B5CC903F6B5F1662269F812D835B8314EC68EE61E81922752556D2142FC0CAA75747191049720DC5FE021B06E0363E247D2A71C6888204AAE2B8822d3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B5CC903F6B5F1662269F812D835B8314EC68EE61E859E2051556D2142FC0CAA75747191049720DC5EE323B96E0363E247D2A71C6888204AAE2B8822d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5B5CC903F6B5F1662269F812D835B8314EC68EE61E859E2051556D2142FC0CAA75747191049720DC5EE323B76E0363E247D2A71C6888204AAE2B8822d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2023-04-27T12:29:00Z</dcterms:created>
  <dcterms:modified xsi:type="dcterms:W3CDTF">2023-04-27T12:30:00Z</dcterms:modified>
</cp:coreProperties>
</file>