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2A" w:rsidRDefault="000421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212A" w:rsidRDefault="0004212A">
      <w:pPr>
        <w:pStyle w:val="ConsPlusNormal"/>
        <w:jc w:val="both"/>
        <w:outlineLvl w:val="0"/>
      </w:pPr>
    </w:p>
    <w:p w:rsidR="0004212A" w:rsidRDefault="0004212A">
      <w:pPr>
        <w:pStyle w:val="ConsPlusTitle"/>
        <w:jc w:val="center"/>
      </w:pPr>
      <w:r>
        <w:t>МИНИСТЕРСТВО УПРАВЛЕНИЯ ФИНАНСАМИ</w:t>
      </w:r>
    </w:p>
    <w:p w:rsidR="0004212A" w:rsidRDefault="0004212A">
      <w:pPr>
        <w:pStyle w:val="ConsPlusTitle"/>
        <w:jc w:val="center"/>
      </w:pPr>
      <w:r>
        <w:t>САМАРСКОЙ ОБЛАСТИ</w:t>
      </w:r>
    </w:p>
    <w:p w:rsidR="0004212A" w:rsidRDefault="0004212A">
      <w:pPr>
        <w:pStyle w:val="ConsPlusTitle"/>
        <w:jc w:val="center"/>
      </w:pPr>
    </w:p>
    <w:p w:rsidR="0004212A" w:rsidRDefault="0004212A">
      <w:pPr>
        <w:pStyle w:val="ConsPlusTitle"/>
        <w:jc w:val="center"/>
      </w:pPr>
      <w:r>
        <w:t>ПРИКАЗ</w:t>
      </w:r>
    </w:p>
    <w:p w:rsidR="0004212A" w:rsidRDefault="0004212A">
      <w:pPr>
        <w:pStyle w:val="ConsPlusTitle"/>
        <w:jc w:val="center"/>
      </w:pPr>
      <w:r>
        <w:t>от 15 сентября 2022 г. N 01-07/58н</w:t>
      </w:r>
    </w:p>
    <w:p w:rsidR="0004212A" w:rsidRDefault="0004212A">
      <w:pPr>
        <w:pStyle w:val="ConsPlusTitle"/>
      </w:pPr>
    </w:p>
    <w:p w:rsidR="0004212A" w:rsidRDefault="0004212A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04212A" w:rsidRDefault="0004212A">
      <w:pPr>
        <w:pStyle w:val="ConsPlusTitle"/>
        <w:jc w:val="center"/>
      </w:pPr>
      <w:r>
        <w:t>ФИНАНСАМИ САМАРСКОЙ ОБЛАСТИ ОТ 17.08.2018 N 01-07/48</w:t>
      </w:r>
    </w:p>
    <w:p w:rsidR="0004212A" w:rsidRDefault="0004212A">
      <w:pPr>
        <w:pStyle w:val="ConsPlusTitle"/>
        <w:jc w:val="center"/>
      </w:pPr>
      <w:r>
        <w:t>"ОБ УТВЕРЖДЕНИИ МЕТОДИКИ ПРОВЕДЕНИЯ КОНКУРСОВ НА ЗАМЕЩЕНИЕ</w:t>
      </w:r>
    </w:p>
    <w:p w:rsidR="0004212A" w:rsidRDefault="0004212A">
      <w:pPr>
        <w:pStyle w:val="ConsPlusTitle"/>
        <w:jc w:val="center"/>
      </w:pPr>
      <w:r>
        <w:t>ВАКАНТНЫХ ДОЛЖНОСТЕЙ ГОСУДАРСТВЕННОЙ ГРАЖДАНСКОЙ СЛУЖБЫ</w:t>
      </w:r>
    </w:p>
    <w:p w:rsidR="0004212A" w:rsidRDefault="0004212A">
      <w:pPr>
        <w:pStyle w:val="ConsPlusTitle"/>
        <w:jc w:val="center"/>
      </w:pPr>
      <w:r>
        <w:t>САМАРСКОЙ ОБЛАСТИ И ВКЛЮЧЕНИЕ В КАДРОВЫЙ РЕЗЕРВ</w:t>
      </w:r>
    </w:p>
    <w:p w:rsidR="0004212A" w:rsidRDefault="0004212A">
      <w:pPr>
        <w:pStyle w:val="ConsPlusTitle"/>
        <w:jc w:val="center"/>
      </w:pPr>
      <w:r>
        <w:t>НА ГОСУДАРСТВЕННОЙ ГРАЖДАНСКОЙ СЛУЖБЕ САМАРСКОЙ ОБЛАСТИ</w:t>
      </w:r>
    </w:p>
    <w:p w:rsidR="0004212A" w:rsidRDefault="0004212A">
      <w:pPr>
        <w:pStyle w:val="ConsPlusTitle"/>
        <w:jc w:val="center"/>
      </w:pPr>
      <w:r>
        <w:t>В МИНИСТЕРСТВЕ УПРАВЛЕНИЯ ФИНАНСАМИ САМАРСКОЙ ОБЛАСТИ"</w:t>
      </w:r>
    </w:p>
    <w:p w:rsidR="0004212A" w:rsidRDefault="0004212A">
      <w:pPr>
        <w:pStyle w:val="ConsPlusNormal"/>
        <w:jc w:val="both"/>
      </w:pPr>
    </w:p>
    <w:p w:rsidR="0004212A" w:rsidRDefault="0004212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Указами Президента Российской Федерации от 01.02.2005 </w:t>
      </w:r>
      <w:hyperlink r:id="rId6">
        <w:r>
          <w:rPr>
            <w:color w:val="0000FF"/>
          </w:rPr>
          <w:t>N 112</w:t>
        </w:r>
      </w:hyperlink>
      <w:r>
        <w:t xml:space="preserve"> "О конкурсе на замещение вакантной должности государственной гражданской службы Российской Федерации" и от 01.03.2017 </w:t>
      </w:r>
      <w:hyperlink r:id="rId7">
        <w:r>
          <w:rPr>
            <w:color w:val="0000FF"/>
          </w:rPr>
          <w:t>N 96</w:t>
        </w:r>
      </w:hyperlink>
      <w:r>
        <w:t xml:space="preserve"> "Об утверждении положения о кадровом резерве федерального государственного органа",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31.03.2018 N 397 "Об утверждении единой методики проведения конкурсов на замещение</w:t>
      </w:r>
      <w:proofErr w:type="gramEnd"/>
      <w:r>
        <w:t xml:space="preserve"> вакантных должностей государственной гражданской службы Российской Федерации и включение в кадровый резерв государственных органов" приказываю:</w:t>
      </w:r>
    </w:p>
    <w:p w:rsidR="0004212A" w:rsidRDefault="0004212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17.08.2018 N 01-07/48 "Об утверждении методики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министерстве управления финансами Самарской области" следующие изменения:</w:t>
      </w:r>
    </w:p>
    <w:p w:rsidR="0004212A" w:rsidRDefault="0004212A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Методике</w:t>
        </w:r>
      </w:hyperlink>
      <w:r>
        <w:t xml:space="preserve"> проведения конкурсов на замещение вакантных должностей государственной гражданской службы и включение в кадровый резерв на государственной гражданской службе Самарской области в министерстве управления финансами Самарской области (далее - Методика):</w:t>
      </w:r>
    </w:p>
    <w:p w:rsidR="0004212A" w:rsidRDefault="0004212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10</w:t>
        </w:r>
      </w:hyperlink>
      <w:r>
        <w:t xml:space="preserve"> Методики изложить в следующей редакции:</w:t>
      </w:r>
    </w:p>
    <w:p w:rsidR="0004212A" w:rsidRDefault="0004212A">
      <w:pPr>
        <w:pStyle w:val="ConsPlusNormal"/>
        <w:spacing w:before="220"/>
        <w:ind w:firstLine="540"/>
        <w:jc w:val="both"/>
      </w:pPr>
      <w:proofErr w:type="gramStart"/>
      <w:r>
        <w:t xml:space="preserve">"Члены конкурсной комиссии, образованной в министерстве в соответствии с </w:t>
      </w:r>
      <w:hyperlink r:id="rId12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N 112 "О конкурсе на замещение вакантной должности государственной гражданской службы Российской Федерации" (далее соответственно - конкурсная комиссия, Положение), вправе вносить предложения о применении методов оценки и формировании конкурсных заданий.</w:t>
      </w:r>
      <w:proofErr w:type="gramEnd"/>
      <w:r>
        <w:t xml:space="preserve"> В целях эффективной организации конкурсов по решению представителя нанимателя в министерстве может быть образовано несколько конкурсных комиссий для различных категорий и групп должностей гражданской службы";</w:t>
      </w:r>
    </w:p>
    <w:p w:rsidR="0004212A" w:rsidRDefault="0004212A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30</w:t>
        </w:r>
      </w:hyperlink>
      <w:r>
        <w:t xml:space="preserve"> Методики дополнить абзацем следующего содержания:</w:t>
      </w:r>
    </w:p>
    <w:p w:rsidR="0004212A" w:rsidRDefault="0004212A">
      <w:pPr>
        <w:pStyle w:val="ConsPlusNormal"/>
        <w:spacing w:before="220"/>
        <w:ind w:firstLine="540"/>
        <w:jc w:val="both"/>
      </w:pPr>
      <w:r>
        <w:t>"Конкурсной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</w:t>
      </w:r>
      <w:proofErr w:type="gramStart"/>
      <w:r>
        <w:t>.";</w:t>
      </w:r>
      <w:proofErr w:type="gramEnd"/>
    </w:p>
    <w:p w:rsidR="0004212A" w:rsidRDefault="0004212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31</w:t>
        </w:r>
      </w:hyperlink>
      <w:r>
        <w:t xml:space="preserve"> Методики изложить в следующей редакции:</w:t>
      </w:r>
    </w:p>
    <w:p w:rsidR="0004212A" w:rsidRDefault="0004212A">
      <w:pPr>
        <w:pStyle w:val="ConsPlusNormal"/>
        <w:spacing w:before="220"/>
        <w:ind w:firstLine="540"/>
        <w:jc w:val="both"/>
      </w:pPr>
      <w:proofErr w:type="gramStart"/>
      <w:r>
        <w:t>"Итоговый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результатов.";</w:t>
      </w:r>
      <w:proofErr w:type="gramEnd"/>
    </w:p>
    <w:p w:rsidR="0004212A" w:rsidRDefault="0004212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32</w:t>
        </w:r>
      </w:hyperlink>
      <w:r>
        <w:t xml:space="preserve"> Методики изложить в следующей редакции:</w:t>
      </w:r>
    </w:p>
    <w:p w:rsidR="0004212A" w:rsidRDefault="0004212A">
      <w:pPr>
        <w:pStyle w:val="ConsPlusNormal"/>
        <w:spacing w:before="220"/>
        <w:ind w:firstLine="540"/>
        <w:jc w:val="both"/>
      </w:pPr>
      <w:r>
        <w:t>"По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</w:t>
      </w:r>
      <w:proofErr w:type="gramStart"/>
      <w:r>
        <w:t>.".</w:t>
      </w:r>
      <w:proofErr w:type="gramEnd"/>
    </w:p>
    <w:p w:rsidR="0004212A" w:rsidRDefault="000421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04212A" w:rsidRDefault="0004212A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04212A" w:rsidRDefault="0004212A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04212A" w:rsidRDefault="0004212A">
      <w:pPr>
        <w:pStyle w:val="ConsPlusNormal"/>
        <w:jc w:val="both"/>
      </w:pPr>
    </w:p>
    <w:p w:rsidR="0004212A" w:rsidRDefault="0004212A">
      <w:pPr>
        <w:pStyle w:val="ConsPlusNormal"/>
        <w:jc w:val="right"/>
      </w:pPr>
      <w:r>
        <w:t>И.о. министра</w:t>
      </w:r>
    </w:p>
    <w:p w:rsidR="0004212A" w:rsidRDefault="0004212A">
      <w:pPr>
        <w:pStyle w:val="ConsPlusNormal"/>
        <w:jc w:val="right"/>
      </w:pPr>
      <w:r>
        <w:t>В.С.ПАНФЕРОВ</w:t>
      </w:r>
    </w:p>
    <w:p w:rsidR="0004212A" w:rsidRDefault="0004212A">
      <w:pPr>
        <w:pStyle w:val="ConsPlusNormal"/>
        <w:jc w:val="both"/>
      </w:pPr>
    </w:p>
    <w:p w:rsidR="0004212A" w:rsidRDefault="0004212A">
      <w:pPr>
        <w:pStyle w:val="ConsPlusNormal"/>
        <w:jc w:val="both"/>
      </w:pPr>
    </w:p>
    <w:p w:rsidR="0004212A" w:rsidRDefault="000421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7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04212A"/>
    <w:rsid w:val="0004212A"/>
    <w:rsid w:val="00095E64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2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2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7DE814D0E373DDB8C77FC4AD0E699E657977D45338CAB07003580C56D1B22245030CB153B3F5E21974C4676mBb9M" TargetMode="External"/><Relationship Id="rId13" Type="http://schemas.openxmlformats.org/officeDocument/2006/relationships/hyperlink" Target="consultantplus://offline/ref=9A37DE814D0E373DDB8C69F15CBCBA91E35ACA7443328EFA585033D79A3D1D7776106E9254782C5F25894E4071B1E8904D8816871DA2FB516A190913m0b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37DE814D0E373DDB8C77FC4AD0E699E657907B45358CAB07003580C56D1B22245030CB153B3F5E21974C4676mBb9M" TargetMode="External"/><Relationship Id="rId12" Type="http://schemas.openxmlformats.org/officeDocument/2006/relationships/hyperlink" Target="consultantplus://offline/ref=9A37DE814D0E373DDB8C77FC4AD0E699E656977B41378CAB07003580C56D1B22365068C7173C215C25821A1730EFB1C30EC31B8104BEFB57m7b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7DE814D0E373DDB8C77FC4AD0E699E656977B41378CAB07003580C56D1B22245030CB153B3F5E21974C4676mBb9M" TargetMode="External"/><Relationship Id="rId11" Type="http://schemas.openxmlformats.org/officeDocument/2006/relationships/hyperlink" Target="consultantplus://offline/ref=9A37DE814D0E373DDB8C69F15CBCBA91E35ACA7443328EFA585033D79A3D1D7776106E9254782C5F25894E447CB1E8904D8816871DA2FB516A190913m0b8M" TargetMode="External"/><Relationship Id="rId5" Type="http://schemas.openxmlformats.org/officeDocument/2006/relationships/hyperlink" Target="consultantplus://offline/ref=9A37DE814D0E373DDB8C77FC4AD0E699E150947A46338CAB07003580C56D1B22245030CB153B3F5E21974C4676mBb9M" TargetMode="External"/><Relationship Id="rId15" Type="http://schemas.openxmlformats.org/officeDocument/2006/relationships/hyperlink" Target="consultantplus://offline/ref=9A37DE814D0E373DDB8C69F15CBCBA91E35ACA7443328EFA585033D79A3D1D7776106E9254782C5F25894E4073B1E8904D8816871DA2FB516A190913m0b8M" TargetMode="External"/><Relationship Id="rId10" Type="http://schemas.openxmlformats.org/officeDocument/2006/relationships/hyperlink" Target="consultantplus://offline/ref=9A37DE814D0E373DDB8C69F15CBCBA91E35ACA7443328EFA585033D79A3D1D7776106E9254782C5F25894E4776B1E8904D8816871DA2FB516A190913m0b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37DE814D0E373DDB8C69F15CBCBA91E35ACA7443328EFA585033D79A3D1D7776106E9246787453278E504670A4BEC10BmDbEM" TargetMode="External"/><Relationship Id="rId14" Type="http://schemas.openxmlformats.org/officeDocument/2006/relationships/hyperlink" Target="consultantplus://offline/ref=9A37DE814D0E373DDB8C69F15CBCBA91E35ACA7443328EFA585033D79A3D1D7776106E9254782C5F25894E4072B1E8904D8816871DA2FB516A190913m0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2023-04-27T12:27:00Z</dcterms:created>
  <dcterms:modified xsi:type="dcterms:W3CDTF">2023-04-27T12:27:00Z</dcterms:modified>
</cp:coreProperties>
</file>