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1B" w:rsidRDefault="00DA5E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A5E1B" w:rsidRDefault="00DA5E1B">
      <w:pPr>
        <w:pStyle w:val="ConsPlusNormal"/>
        <w:jc w:val="both"/>
        <w:outlineLvl w:val="0"/>
      </w:pPr>
    </w:p>
    <w:p w:rsidR="00DA5E1B" w:rsidRDefault="00DA5E1B">
      <w:pPr>
        <w:pStyle w:val="ConsPlusNormal"/>
      </w:pPr>
      <w:r>
        <w:t>Зарегистрировано в министерстве управления финансами Самарской области 26 декабря 2023 г. N МФ-23-01-07/91</w:t>
      </w:r>
    </w:p>
    <w:p w:rsidR="00DA5E1B" w:rsidRDefault="00DA5E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E1B" w:rsidRDefault="00DA5E1B">
      <w:pPr>
        <w:pStyle w:val="ConsPlusNormal"/>
        <w:jc w:val="both"/>
      </w:pPr>
    </w:p>
    <w:p w:rsidR="00DA5E1B" w:rsidRDefault="00DA5E1B">
      <w:pPr>
        <w:pStyle w:val="ConsPlusTitle"/>
        <w:jc w:val="center"/>
      </w:pPr>
      <w:r>
        <w:t>МИНИСТЕРСТВО УПРАВЛЕНИЯ ФИНАНСАМИ</w:t>
      </w:r>
    </w:p>
    <w:p w:rsidR="00DA5E1B" w:rsidRDefault="00DA5E1B">
      <w:pPr>
        <w:pStyle w:val="ConsPlusTitle"/>
        <w:jc w:val="center"/>
      </w:pPr>
      <w:r>
        <w:t>САМАРСКОЙ ОБЛАСТИ</w:t>
      </w:r>
    </w:p>
    <w:p w:rsidR="00DA5E1B" w:rsidRDefault="00DA5E1B">
      <w:pPr>
        <w:pStyle w:val="ConsPlusTitle"/>
        <w:jc w:val="both"/>
      </w:pPr>
    </w:p>
    <w:p w:rsidR="00DA5E1B" w:rsidRDefault="00DA5E1B">
      <w:pPr>
        <w:pStyle w:val="ConsPlusTitle"/>
        <w:jc w:val="center"/>
      </w:pPr>
      <w:r>
        <w:t>ПРИКАЗ</w:t>
      </w:r>
    </w:p>
    <w:p w:rsidR="00DA5E1B" w:rsidRDefault="00DA5E1B">
      <w:pPr>
        <w:pStyle w:val="ConsPlusTitle"/>
        <w:jc w:val="center"/>
      </w:pPr>
      <w:r>
        <w:t>от 26 декабря 2023 г. N 01-07/91н</w:t>
      </w:r>
    </w:p>
    <w:p w:rsidR="00DA5E1B" w:rsidRDefault="00DA5E1B">
      <w:pPr>
        <w:pStyle w:val="ConsPlusTitle"/>
        <w:jc w:val="both"/>
      </w:pPr>
    </w:p>
    <w:p w:rsidR="00DA5E1B" w:rsidRDefault="00DA5E1B">
      <w:pPr>
        <w:pStyle w:val="ConsPlusTitle"/>
        <w:jc w:val="center"/>
      </w:pPr>
      <w:r>
        <w:t>О ВНЕСЕНИИ ИЗМЕНЕНИЯ В ПРИКАЗ МИНИСТЕРСТВА УПРАВЛЕНИЯ</w:t>
      </w:r>
    </w:p>
    <w:p w:rsidR="00DA5E1B" w:rsidRDefault="00DA5E1B">
      <w:pPr>
        <w:pStyle w:val="ConsPlusTitle"/>
        <w:jc w:val="center"/>
      </w:pPr>
      <w:r>
        <w:t>ФИНАНСАМИ САМАРСКОЙ ОБЛАСТИ ОТ 05.12.2019 N 01-07/77</w:t>
      </w:r>
    </w:p>
    <w:p w:rsidR="00DA5E1B" w:rsidRDefault="00DA5E1B">
      <w:pPr>
        <w:pStyle w:val="ConsPlusTitle"/>
        <w:jc w:val="center"/>
      </w:pPr>
      <w:r>
        <w:t xml:space="preserve">"О ПРОВЕДЕНИИ МИНИСТЕРСТВОМ УПРАВЛЕНИЯ ФИНАНСАМИ </w:t>
      </w:r>
      <w:proofErr w:type="gramStart"/>
      <w:r>
        <w:t>САМАРСКОЙ</w:t>
      </w:r>
      <w:proofErr w:type="gramEnd"/>
    </w:p>
    <w:p w:rsidR="00DA5E1B" w:rsidRDefault="00DA5E1B">
      <w:pPr>
        <w:pStyle w:val="ConsPlusTitle"/>
        <w:jc w:val="center"/>
      </w:pPr>
      <w:r>
        <w:t>ОБЛАСТИ МОНИТОРИНГА КАЧЕСТВА ФИНАНСОВОГО МЕНЕДЖМЕНТА</w:t>
      </w:r>
    </w:p>
    <w:p w:rsidR="00DA5E1B" w:rsidRDefault="00DA5E1B">
      <w:pPr>
        <w:pStyle w:val="ConsPlusTitle"/>
        <w:jc w:val="center"/>
      </w:pPr>
      <w:r>
        <w:t>ГЛАВНЫХ АДМИНИСТРАТОРОВ СРЕДСТВ ОБЛАСТНОГО БЮДЖЕТА"</w:t>
      </w:r>
    </w:p>
    <w:p w:rsidR="00DA5E1B" w:rsidRDefault="00DA5E1B">
      <w:pPr>
        <w:pStyle w:val="ConsPlusNormal"/>
        <w:jc w:val="both"/>
      </w:pPr>
    </w:p>
    <w:p w:rsidR="00DA5E1B" w:rsidRDefault="00DA5E1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160.2-1</w:t>
        </w:r>
      </w:hyperlink>
      <w:r>
        <w:t xml:space="preserve"> Бюджетного кодекса Российской Федерации и </w:t>
      </w:r>
      <w:hyperlink r:id="rId6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в целях </w:t>
      </w:r>
      <w:proofErr w:type="gramStart"/>
      <w:r>
        <w:t>уточнения методики расчета показателя качества финансового менеджмента главных администраторов средств областного бюджета</w:t>
      </w:r>
      <w:proofErr w:type="gramEnd"/>
      <w:r>
        <w:t xml:space="preserve"> приказываю:</w:t>
      </w:r>
    </w:p>
    <w:p w:rsidR="00DA5E1B" w:rsidRDefault="00DA5E1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05.12.2019 N 01-07/77 "О проведении министерством управления финансами Самарской области </w:t>
      </w:r>
      <w:proofErr w:type="gramStart"/>
      <w:r>
        <w:t>мониторинга качества финансового менеджмента главных администраторов средств областного</w:t>
      </w:r>
      <w:proofErr w:type="gramEnd"/>
      <w:r>
        <w:t xml:space="preserve"> бюджета" следующее изменение:</w:t>
      </w:r>
    </w:p>
    <w:p w:rsidR="00DA5E1B" w:rsidRDefault="00DA5E1B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Методике</w:t>
        </w:r>
      </w:hyperlink>
      <w:r>
        <w:t xml:space="preserve"> </w:t>
      </w:r>
      <w:proofErr w:type="gramStart"/>
      <w:r>
        <w:t>оценки качества финансового менеджмента главных администраторов средств областного бюджета</w:t>
      </w:r>
      <w:proofErr w:type="gramEnd"/>
      <w:r>
        <w:t>:</w:t>
      </w:r>
    </w:p>
    <w:p w:rsidR="00DA5E1B" w:rsidRDefault="00DA5E1B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приложении 1</w:t>
        </w:r>
      </w:hyperlink>
      <w:r>
        <w:t>:</w:t>
      </w:r>
    </w:p>
    <w:p w:rsidR="00DA5E1B" w:rsidRDefault="00DA5E1B">
      <w:pPr>
        <w:pStyle w:val="ConsPlusNormal"/>
        <w:spacing w:before="220"/>
        <w:ind w:firstLine="540"/>
        <w:jc w:val="both"/>
      </w:pPr>
      <w:r>
        <w:t xml:space="preserve">в пункте 5.3 в графе "Комментарии к расчету" </w:t>
      </w:r>
      <w:hyperlink r:id="rId10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DA5E1B" w:rsidRDefault="00DA5E1B">
      <w:pPr>
        <w:pStyle w:val="ConsPlusNormal"/>
        <w:spacing w:before="220"/>
        <w:ind w:firstLine="540"/>
        <w:jc w:val="both"/>
      </w:pPr>
      <w:r>
        <w:t xml:space="preserve">"При расчете данного показателя учитываются произведенные главными администраторами и подведомственными им учреждениями расходы по исполнительным листам, связанные </w:t>
      </w:r>
      <w:proofErr w:type="gramStart"/>
      <w:r>
        <w:t>с</w:t>
      </w:r>
      <w:proofErr w:type="gramEnd"/>
      <w:r>
        <w:t>:</w:t>
      </w:r>
    </w:p>
    <w:p w:rsidR="00DA5E1B" w:rsidRDefault="00DA5E1B">
      <w:pPr>
        <w:pStyle w:val="ConsPlusNormal"/>
        <w:spacing w:before="220"/>
        <w:ind w:firstLine="540"/>
        <w:jc w:val="both"/>
      </w:pPr>
      <w:r>
        <w:t>кредиторской задолженностью по оплате поставленных товаров, выполненных работ, оказанных услуг (в том числе основной долг, неустойка (пени и штрафы), проценты за пользование чужими денежными средствами, уплата государственной пошлины и иных судебных издержек);</w:t>
      </w:r>
    </w:p>
    <w:p w:rsidR="00DA5E1B" w:rsidRDefault="00DA5E1B">
      <w:pPr>
        <w:pStyle w:val="ConsPlusNormal"/>
        <w:spacing w:before="220"/>
        <w:ind w:firstLine="540"/>
        <w:jc w:val="both"/>
      </w:pPr>
      <w:r>
        <w:t>взысканием неосновательного обогащения</w:t>
      </w:r>
      <w:proofErr w:type="gramStart"/>
      <w:r>
        <w:t>.".</w:t>
      </w:r>
      <w:proofErr w:type="gramEnd"/>
    </w:p>
    <w:p w:rsidR="00DA5E1B" w:rsidRDefault="00DA5E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департамент исполнения областного бюджета и отчетности.</w:t>
      </w:r>
    </w:p>
    <w:p w:rsidR="00DA5E1B" w:rsidRDefault="00DA5E1B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DA5E1B" w:rsidRDefault="00DA5E1B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DA5E1B" w:rsidRDefault="00DA5E1B">
      <w:pPr>
        <w:pStyle w:val="ConsPlusNormal"/>
        <w:jc w:val="both"/>
      </w:pPr>
    </w:p>
    <w:p w:rsidR="00DA5E1B" w:rsidRDefault="00DA5E1B">
      <w:pPr>
        <w:pStyle w:val="ConsPlusNormal"/>
        <w:jc w:val="right"/>
      </w:pPr>
      <w:r>
        <w:lastRenderedPageBreak/>
        <w:t>Министр</w:t>
      </w:r>
    </w:p>
    <w:p w:rsidR="00DA5E1B" w:rsidRDefault="00DA5E1B">
      <w:pPr>
        <w:pStyle w:val="ConsPlusNormal"/>
        <w:jc w:val="right"/>
      </w:pPr>
      <w:r>
        <w:t>А.В.ПРЯМИЛОВ</w:t>
      </w:r>
    </w:p>
    <w:p w:rsidR="00DA5E1B" w:rsidRDefault="00DA5E1B">
      <w:pPr>
        <w:pStyle w:val="ConsPlusNormal"/>
        <w:jc w:val="both"/>
      </w:pPr>
    </w:p>
    <w:p w:rsidR="00DA5E1B" w:rsidRDefault="00DA5E1B">
      <w:pPr>
        <w:pStyle w:val="ConsPlusNormal"/>
        <w:jc w:val="both"/>
      </w:pPr>
    </w:p>
    <w:p w:rsidR="00DA5E1B" w:rsidRDefault="00DA5E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A5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DA5E1B"/>
    <w:rsid w:val="00095E64"/>
    <w:rsid w:val="00101F10"/>
    <w:rsid w:val="0055420B"/>
    <w:rsid w:val="0056711B"/>
    <w:rsid w:val="0084782E"/>
    <w:rsid w:val="0092280C"/>
    <w:rsid w:val="00DA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E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5E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5E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1020&amp;dst=1022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71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0823&amp;dst=1000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569&amp;dst=4889" TargetMode="External"/><Relationship Id="rId10" Type="http://schemas.openxmlformats.org/officeDocument/2006/relationships/hyperlink" Target="https://login.consultant.ru/link/?req=doc&amp;base=RLAW256&amp;n=171020&amp;dst=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71020&amp;dst=102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2024-04-26T11:29:00Z</dcterms:created>
  <dcterms:modified xsi:type="dcterms:W3CDTF">2024-04-26T11:30:00Z</dcterms:modified>
</cp:coreProperties>
</file>