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D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90314D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актов,</w:t>
      </w:r>
    </w:p>
    <w:p w:rsidR="003A19F9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принятых министерством управления финансами Самарской области</w:t>
      </w:r>
      <w:r w:rsidR="003A19F9">
        <w:rPr>
          <w:rFonts w:ascii="Times New Roman" w:hAnsi="Times New Roman"/>
          <w:b/>
          <w:sz w:val="28"/>
          <w:szCs w:val="28"/>
        </w:rPr>
        <w:t xml:space="preserve"> </w:t>
      </w:r>
    </w:p>
    <w:p w:rsidR="00540538" w:rsidRDefault="00540538" w:rsidP="003F65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CB7" w:rsidRPr="009A7CB7" w:rsidRDefault="009A7CB7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7CB7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A7CB7">
        <w:rPr>
          <w:rFonts w:ascii="Times New Roman" w:hAnsi="Times New Roman" w:cs="Times New Roman"/>
          <w:sz w:val="28"/>
          <w:szCs w:val="28"/>
        </w:rPr>
        <w:t>12.01.2023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A7CB7">
        <w:rPr>
          <w:rFonts w:ascii="Times New Roman" w:hAnsi="Times New Roman" w:cs="Times New Roman"/>
          <w:sz w:val="28"/>
          <w:szCs w:val="28"/>
        </w:rPr>
        <w:t>01-07/1н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A7CB7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7CB7" w:rsidRPr="009A7CB7" w:rsidRDefault="009A7CB7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23.01.2023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A7CB7">
        <w:rPr>
          <w:rFonts w:ascii="Times New Roman" w:hAnsi="Times New Roman" w:cs="Times New Roman"/>
          <w:sz w:val="28"/>
          <w:szCs w:val="28"/>
        </w:rPr>
        <w:t>01-07/2н</w:t>
      </w:r>
      <w:r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9A7CB7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A7CB7" w:rsidRPr="009A7CB7" w:rsidRDefault="009A7CB7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10.02.2023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A7CB7">
        <w:rPr>
          <w:rFonts w:ascii="Times New Roman" w:hAnsi="Times New Roman" w:cs="Times New Roman"/>
          <w:sz w:val="28"/>
          <w:szCs w:val="28"/>
        </w:rPr>
        <w:t>01-07/6н</w:t>
      </w:r>
      <w:r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9A7CB7">
        <w:rPr>
          <w:rFonts w:ascii="Times New Roman" w:hAnsi="Times New Roman" w:cs="Times New Roman"/>
          <w:sz w:val="28"/>
          <w:szCs w:val="28"/>
        </w:rPr>
        <w:t>внесении изменений в отдельные приказы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9A7CB7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09.03.2023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A7CB7">
        <w:rPr>
          <w:rFonts w:ascii="Times New Roman" w:hAnsi="Times New Roman" w:cs="Times New Roman"/>
          <w:sz w:val="28"/>
          <w:szCs w:val="28"/>
        </w:rPr>
        <w:t>01-07/14н</w:t>
      </w:r>
      <w:r w:rsidRPr="009A7CB7">
        <w:rPr>
          <w:rFonts w:ascii="Times New Roman" w:hAnsi="Times New Roman" w:cs="Times New Roman"/>
          <w:sz w:val="28"/>
          <w:szCs w:val="28"/>
        </w:rPr>
        <w:tab/>
      </w:r>
      <w:r w:rsidR="00726F5A">
        <w:rPr>
          <w:rFonts w:ascii="Times New Roman" w:hAnsi="Times New Roman" w:cs="Times New Roman"/>
          <w:sz w:val="28"/>
          <w:szCs w:val="28"/>
        </w:rPr>
        <w:t>«</w:t>
      </w:r>
      <w:r w:rsidRPr="009A7CB7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24.12.2020 № 01-07/87н «Об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726F5A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23.03.2023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01-07/19н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9A7CB7" w:rsidRPr="009A7CB7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19.01.2021 № 01-07/4н «Об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межбюджетных трансфертов бюджету территориального фонда обязательного медицинского страхования Самарской области, предоставленных из областного бюджета»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26F5A" w:rsidRPr="009A7CB7" w:rsidRDefault="00726F5A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03.04.2023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A7CB7">
        <w:rPr>
          <w:rFonts w:ascii="Times New Roman" w:hAnsi="Times New Roman" w:cs="Times New Roman"/>
          <w:sz w:val="28"/>
          <w:szCs w:val="28"/>
        </w:rPr>
        <w:t>01-07/22н</w:t>
      </w:r>
      <w:r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9A7CB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11.07.2017 № 01-07/39 «О порядке сообщения министром управления финансами Самарской </w:t>
      </w:r>
      <w:r w:rsidRPr="009A7CB7">
        <w:rPr>
          <w:rFonts w:ascii="Times New Roman" w:hAnsi="Times New Roman" w:cs="Times New Roman"/>
          <w:sz w:val="28"/>
          <w:szCs w:val="28"/>
        </w:rPr>
        <w:lastRenderedPageBreak/>
        <w:t>области, государственными гражданскими служащими министерства управления финансами Самарской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</w:t>
      </w:r>
      <w:proofErr w:type="gramEnd"/>
      <w:r w:rsidRPr="009A7CB7">
        <w:rPr>
          <w:rFonts w:ascii="Times New Roman" w:hAnsi="Times New Roman" w:cs="Times New Roman"/>
          <w:sz w:val="28"/>
          <w:szCs w:val="28"/>
        </w:rPr>
        <w:t xml:space="preserve"> и оценке подарка, реализации (выкупа) и зачисления средств, вырученных от его реализации»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726F5A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03.04.2023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01-07/23н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9A7CB7" w:rsidRPr="009A7CB7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05.10.2011 № 01-21/139 «Об организации в министерстве управления финансами Самарской области телефона «горячей линии» для приема сообщений о фактах коррупции»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726F5A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24.04.2023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01-07/31н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9A7CB7" w:rsidRPr="009A7CB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05.12.2019 № 01-07/77 «О проведении министерством управления финансами Самарской области </w:t>
      </w:r>
      <w:proofErr w:type="gramStart"/>
      <w:r w:rsidR="009A7CB7" w:rsidRPr="009A7CB7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администраторов средств областного бюджета</w:t>
      </w:r>
      <w:proofErr w:type="gramEnd"/>
      <w:r w:rsidR="009A7CB7" w:rsidRPr="009A7CB7">
        <w:rPr>
          <w:rFonts w:ascii="Times New Roman" w:hAnsi="Times New Roman" w:cs="Times New Roman"/>
          <w:sz w:val="28"/>
          <w:szCs w:val="28"/>
        </w:rPr>
        <w:t>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  <w:r w:rsidR="009A7CB7" w:rsidRPr="009A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2F7" w:rsidRPr="009A7CB7" w:rsidRDefault="00EB67B8" w:rsidP="005C02F7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15.05.2023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01-07/33н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9A7CB7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20.12.2013 № 01-07/50 «Об утверждении Порядка принятия и исполнения решения о применении бюджетных мер принуждения»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  <w:r w:rsidR="005C02F7" w:rsidRPr="005C0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B7" w:rsidRPr="009A7CB7" w:rsidRDefault="005C02F7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15.05.2023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A7CB7">
        <w:rPr>
          <w:rFonts w:ascii="Times New Roman" w:hAnsi="Times New Roman" w:cs="Times New Roman"/>
          <w:sz w:val="28"/>
          <w:szCs w:val="28"/>
        </w:rPr>
        <w:t>01-07/34н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9A7CB7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16.11.2020 № 01-07/69н «Об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</w:t>
      </w:r>
      <w:proofErr w:type="gramEnd"/>
      <w:r w:rsidRPr="009A7CB7">
        <w:rPr>
          <w:rFonts w:ascii="Times New Roman" w:hAnsi="Times New Roman" w:cs="Times New Roman"/>
          <w:sz w:val="28"/>
          <w:szCs w:val="28"/>
        </w:rPr>
        <w:t xml:space="preserve"> статьи 78.1 Бюджетного кодекса Российской Федерации и признании утратившими силу отдельных приказов министерства управления финансами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EB67B8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 w:rsidRPr="009A7CB7">
        <w:rPr>
          <w:rFonts w:ascii="Times New Roman" w:hAnsi="Times New Roman" w:cs="Times New Roman"/>
          <w:sz w:val="28"/>
          <w:szCs w:val="28"/>
        </w:rPr>
        <w:t>23.05.2023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01-07/36н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9A7CB7">
        <w:rPr>
          <w:rFonts w:ascii="Times New Roman" w:hAnsi="Times New Roman" w:cs="Times New Roman"/>
          <w:sz w:val="28"/>
          <w:szCs w:val="28"/>
        </w:rPr>
        <w:t xml:space="preserve">Об утверждении условий эмиссии и обращения государственных облигаций Самарской области 2023 года </w:t>
      </w:r>
      <w:r w:rsidR="009A7CB7" w:rsidRPr="009A7CB7">
        <w:rPr>
          <w:rFonts w:ascii="Times New Roman" w:hAnsi="Times New Roman" w:cs="Times New Roman"/>
          <w:sz w:val="28"/>
          <w:szCs w:val="28"/>
        </w:rPr>
        <w:lastRenderedPageBreak/>
        <w:t>в форме документарных именных ценных бумаг с фиксированным купонным доходом и амортизацией долга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EB67B8" w:rsidRDefault="00EB67B8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B67B8"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9A7CB7" w:rsidRPr="00EB67B8">
        <w:rPr>
          <w:rFonts w:ascii="Times New Roman" w:hAnsi="Times New Roman" w:cs="Times New Roman"/>
          <w:sz w:val="28"/>
          <w:szCs w:val="28"/>
        </w:rPr>
        <w:tab/>
      </w:r>
      <w:r w:rsidRPr="00EB67B8">
        <w:rPr>
          <w:rFonts w:ascii="Times New Roman" w:hAnsi="Times New Roman" w:cs="Times New Roman"/>
          <w:sz w:val="28"/>
          <w:szCs w:val="28"/>
        </w:rPr>
        <w:t>30.05.2023</w:t>
      </w:r>
      <w:r w:rsidRPr="00EB67B8"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EB67B8">
        <w:rPr>
          <w:rFonts w:ascii="Times New Roman" w:hAnsi="Times New Roman" w:cs="Times New Roman"/>
          <w:sz w:val="28"/>
          <w:szCs w:val="28"/>
        </w:rPr>
        <w:t>01-07/38н</w:t>
      </w:r>
      <w:r w:rsidR="009A7CB7" w:rsidRPr="00EB67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EB67B8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29.12.2020 № 01-07/94н «Об утверждении Порядка открытия и ведения лицевых счетов в министерстве управления финансами Самарской области и признании утратившими силу отдельных приказов министерства управления финансами Самарской области»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EB67B8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Pr="009A7CB7">
        <w:rPr>
          <w:rFonts w:ascii="Times New Roman" w:hAnsi="Times New Roman" w:cs="Times New Roman"/>
          <w:sz w:val="28"/>
          <w:szCs w:val="28"/>
        </w:rPr>
        <w:t>05.06.2023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01-07/40н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="009A7CB7" w:rsidRPr="009A7CB7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7B3B12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B8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EB67B8" w:rsidRPr="009A7CB7">
        <w:rPr>
          <w:rFonts w:ascii="Times New Roman" w:hAnsi="Times New Roman" w:cs="Times New Roman"/>
          <w:sz w:val="28"/>
          <w:szCs w:val="28"/>
        </w:rPr>
        <w:t>13.06.2023</w:t>
      </w:r>
      <w:r w:rsidR="00EB67B8"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01-07/41н</w:t>
      </w:r>
      <w:r w:rsidR="00EB67B8"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9A7CB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23.04.2019 № 01-07/28 «Об установлении случаев и условий </w:t>
      </w:r>
      <w:proofErr w:type="gramStart"/>
      <w:r w:rsidR="009A7CB7" w:rsidRPr="009A7CB7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="009A7CB7" w:rsidRPr="009A7CB7">
        <w:rPr>
          <w:rFonts w:ascii="Times New Roman" w:hAnsi="Times New Roman" w:cs="Times New Roman"/>
          <w:sz w:val="28"/>
          <w:szCs w:val="28"/>
        </w:rPr>
        <w:t xml:space="preserve"> на срок более одного года»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7B3B12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B8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EB67B8" w:rsidRPr="009A7CB7">
        <w:rPr>
          <w:rFonts w:ascii="Times New Roman" w:hAnsi="Times New Roman" w:cs="Times New Roman"/>
          <w:sz w:val="28"/>
          <w:szCs w:val="28"/>
        </w:rPr>
        <w:t>30.06.2023</w:t>
      </w:r>
      <w:r w:rsidR="00EB67B8"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01-07/47н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 w:rsidR="00EB67B8">
        <w:rPr>
          <w:rFonts w:ascii="Times New Roman" w:hAnsi="Times New Roman" w:cs="Times New Roman"/>
          <w:sz w:val="28"/>
          <w:szCs w:val="28"/>
        </w:rPr>
        <w:t>«</w:t>
      </w:r>
      <w:r w:rsidR="009A7CB7" w:rsidRPr="009A7CB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05.12.2019 № 01-07/77 «О проведении министерством управления финансами Самарской области </w:t>
      </w:r>
      <w:proofErr w:type="gramStart"/>
      <w:r w:rsidR="009A7CB7" w:rsidRPr="009A7CB7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администраторов средств областного бюджета</w:t>
      </w:r>
      <w:proofErr w:type="gramEnd"/>
      <w:r w:rsidR="009A7CB7" w:rsidRPr="009A7CB7">
        <w:rPr>
          <w:rFonts w:ascii="Times New Roman" w:hAnsi="Times New Roman" w:cs="Times New Roman"/>
          <w:sz w:val="28"/>
          <w:szCs w:val="28"/>
        </w:rPr>
        <w:t>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  <w:r w:rsidR="009A7CB7" w:rsidRPr="009A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B7" w:rsidRPr="009A7CB7" w:rsidRDefault="007B3B12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7B8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EB67B8" w:rsidRPr="009A7CB7">
        <w:rPr>
          <w:rFonts w:ascii="Times New Roman" w:hAnsi="Times New Roman" w:cs="Times New Roman"/>
          <w:sz w:val="28"/>
          <w:szCs w:val="28"/>
        </w:rPr>
        <w:t>23.08.2023</w:t>
      </w:r>
      <w:r w:rsidR="00EB67B8"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01-07/55н</w:t>
      </w:r>
      <w:r w:rsidR="009B15FA"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9A7CB7">
        <w:rPr>
          <w:rFonts w:ascii="Times New Roman" w:hAnsi="Times New Roman" w:cs="Times New Roman"/>
          <w:sz w:val="28"/>
          <w:szCs w:val="28"/>
        </w:rPr>
        <w:t>О порядке отбора финансовых организаций для размещения государственных облигаций Самарской области 2023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  <w:r w:rsidR="009A7CB7" w:rsidRPr="009A7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CB7" w:rsidRPr="007B3B12" w:rsidRDefault="007B3B12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7B3B12"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Pr="007B3B12">
        <w:rPr>
          <w:rFonts w:ascii="Times New Roman" w:hAnsi="Times New Roman" w:cs="Times New Roman"/>
          <w:sz w:val="28"/>
          <w:szCs w:val="28"/>
        </w:rPr>
        <w:t>05.09.2023</w:t>
      </w:r>
      <w:r w:rsidR="009A7CB7" w:rsidRPr="007B3B12">
        <w:rPr>
          <w:rFonts w:ascii="Times New Roman" w:hAnsi="Times New Roman" w:cs="Times New Roman"/>
          <w:sz w:val="28"/>
          <w:szCs w:val="28"/>
        </w:rPr>
        <w:tab/>
      </w:r>
      <w:r w:rsidRPr="007B3B12">
        <w:rPr>
          <w:rFonts w:ascii="Times New Roman" w:hAnsi="Times New Roman" w:cs="Times New Roman"/>
          <w:sz w:val="28"/>
          <w:szCs w:val="28"/>
        </w:rPr>
        <w:t xml:space="preserve">№ </w:t>
      </w:r>
      <w:r w:rsidR="009A7CB7" w:rsidRPr="007B3B12">
        <w:rPr>
          <w:rFonts w:ascii="Times New Roman" w:hAnsi="Times New Roman" w:cs="Times New Roman"/>
          <w:sz w:val="28"/>
          <w:szCs w:val="28"/>
        </w:rPr>
        <w:t>01-07/59н</w:t>
      </w:r>
      <w:r w:rsidRPr="007B3B12"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7B3B12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17.08.2018 № 01-07/48 «Об утверждении методики проведения конкурсов на замещение вакантных должностей государственной гражданской службы Самарской области</w:t>
      </w:r>
      <w:r w:rsidRPr="007B3B12">
        <w:rPr>
          <w:rFonts w:ascii="Times New Roman" w:hAnsi="Times New Roman" w:cs="Times New Roman"/>
          <w:sz w:val="28"/>
          <w:szCs w:val="28"/>
        </w:rPr>
        <w:t xml:space="preserve"> </w:t>
      </w:r>
      <w:r w:rsidR="009A7CB7" w:rsidRPr="007B3B12">
        <w:rPr>
          <w:rFonts w:ascii="Times New Roman" w:hAnsi="Times New Roman" w:cs="Times New Roman"/>
          <w:sz w:val="28"/>
          <w:szCs w:val="28"/>
        </w:rPr>
        <w:t>и включение в кадровый резерв на государственной гражданской службе Самарской области в министерстве управления финансами Самарской области»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7B3B12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Pr="009A7CB7">
        <w:rPr>
          <w:rFonts w:ascii="Times New Roman" w:hAnsi="Times New Roman" w:cs="Times New Roman"/>
          <w:sz w:val="28"/>
          <w:szCs w:val="28"/>
        </w:rPr>
        <w:t>18.12.2023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01-07/79н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9A7CB7">
        <w:rPr>
          <w:rFonts w:ascii="Times New Roman" w:hAnsi="Times New Roman" w:cs="Times New Roman"/>
          <w:sz w:val="28"/>
          <w:szCs w:val="28"/>
        </w:rPr>
        <w:t>О внесении изменений в приказ министерства управления финансами Самарской области от 23.04.2009 № 01-21/16 «Об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  <w:r w:rsidR="009B15F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A7CB7" w:rsidRPr="009A7CB7" w:rsidRDefault="007B3B12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F7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5C02F7" w:rsidRPr="009A7CB7">
        <w:rPr>
          <w:rFonts w:ascii="Times New Roman" w:hAnsi="Times New Roman" w:cs="Times New Roman"/>
          <w:sz w:val="28"/>
          <w:szCs w:val="28"/>
        </w:rPr>
        <w:t>19.12.2023</w:t>
      </w:r>
      <w:r w:rsidR="005C02F7">
        <w:rPr>
          <w:rFonts w:ascii="Times New Roman" w:hAnsi="Times New Roman" w:cs="Times New Roman"/>
          <w:sz w:val="28"/>
          <w:szCs w:val="28"/>
        </w:rPr>
        <w:t xml:space="preserve"> № </w:t>
      </w:r>
      <w:r w:rsidR="005C02F7" w:rsidRPr="009A7CB7">
        <w:rPr>
          <w:rFonts w:ascii="Times New Roman" w:hAnsi="Times New Roman" w:cs="Times New Roman"/>
          <w:sz w:val="28"/>
          <w:szCs w:val="28"/>
        </w:rPr>
        <w:t>01-07/81н</w:t>
      </w:r>
      <w:r w:rsidR="005C02F7" w:rsidRPr="009A7CB7">
        <w:rPr>
          <w:rFonts w:ascii="Times New Roman" w:hAnsi="Times New Roman" w:cs="Times New Roman"/>
          <w:sz w:val="28"/>
          <w:szCs w:val="28"/>
        </w:rPr>
        <w:tab/>
      </w:r>
      <w:r w:rsidR="005C02F7">
        <w:rPr>
          <w:rFonts w:ascii="Times New Roman" w:hAnsi="Times New Roman" w:cs="Times New Roman"/>
          <w:sz w:val="28"/>
          <w:szCs w:val="28"/>
        </w:rPr>
        <w:t xml:space="preserve"> «</w:t>
      </w:r>
      <w:r w:rsidR="005C02F7" w:rsidRPr="009A7CB7">
        <w:rPr>
          <w:rFonts w:ascii="Times New Roman" w:hAnsi="Times New Roman" w:cs="Times New Roman"/>
          <w:sz w:val="28"/>
          <w:szCs w:val="28"/>
        </w:rPr>
        <w:t>О внесении изменений в отдельные приказы министерства управления финансами Самарской области</w:t>
      </w:r>
      <w:r w:rsidR="005C02F7">
        <w:rPr>
          <w:rFonts w:ascii="Times New Roman" w:hAnsi="Times New Roman" w:cs="Times New Roman"/>
          <w:sz w:val="28"/>
          <w:szCs w:val="28"/>
        </w:rPr>
        <w:t>»;</w:t>
      </w:r>
    </w:p>
    <w:p w:rsidR="009A7CB7" w:rsidRPr="009A7CB7" w:rsidRDefault="007B3B12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F7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5C02F7" w:rsidRPr="009A7CB7">
        <w:rPr>
          <w:rFonts w:ascii="Times New Roman" w:hAnsi="Times New Roman" w:cs="Times New Roman"/>
          <w:sz w:val="28"/>
          <w:szCs w:val="28"/>
        </w:rPr>
        <w:t>19.12.2023</w:t>
      </w:r>
      <w:r w:rsidR="005C02F7" w:rsidRPr="009A7CB7">
        <w:rPr>
          <w:rFonts w:ascii="Times New Roman" w:hAnsi="Times New Roman" w:cs="Times New Roman"/>
          <w:sz w:val="28"/>
          <w:szCs w:val="28"/>
        </w:rPr>
        <w:tab/>
      </w:r>
      <w:r w:rsidR="005C02F7">
        <w:rPr>
          <w:rFonts w:ascii="Times New Roman" w:hAnsi="Times New Roman" w:cs="Times New Roman"/>
          <w:sz w:val="28"/>
          <w:szCs w:val="28"/>
        </w:rPr>
        <w:t>№ 01-07/82н «</w:t>
      </w:r>
      <w:r w:rsidR="005C02F7" w:rsidRPr="009A7CB7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министерства управления финансами Самарской области от 24.12.2020 </w:t>
      </w:r>
      <w:r w:rsidR="005C02F7">
        <w:rPr>
          <w:rFonts w:ascii="Times New Roman" w:hAnsi="Times New Roman" w:cs="Times New Roman"/>
          <w:sz w:val="28"/>
          <w:szCs w:val="28"/>
        </w:rPr>
        <w:t>№</w:t>
      </w:r>
      <w:r w:rsidR="005C02F7" w:rsidRPr="009A7CB7">
        <w:rPr>
          <w:rFonts w:ascii="Times New Roman" w:hAnsi="Times New Roman" w:cs="Times New Roman"/>
          <w:sz w:val="28"/>
          <w:szCs w:val="28"/>
        </w:rPr>
        <w:t xml:space="preserve"> 01-07/87н </w:t>
      </w:r>
      <w:r w:rsidR="005C02F7">
        <w:rPr>
          <w:rFonts w:ascii="Times New Roman" w:hAnsi="Times New Roman" w:cs="Times New Roman"/>
          <w:sz w:val="28"/>
          <w:szCs w:val="28"/>
        </w:rPr>
        <w:t>«</w:t>
      </w:r>
      <w:r w:rsidR="005C02F7" w:rsidRPr="009A7CB7">
        <w:rPr>
          <w:rFonts w:ascii="Times New Roman" w:hAnsi="Times New Roman" w:cs="Times New Roman"/>
          <w:sz w:val="28"/>
          <w:szCs w:val="28"/>
        </w:rPr>
        <w:t>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</w:t>
      </w:r>
      <w:r w:rsidR="005C02F7">
        <w:rPr>
          <w:rFonts w:ascii="Times New Roman" w:hAnsi="Times New Roman" w:cs="Times New Roman"/>
          <w:sz w:val="28"/>
          <w:szCs w:val="28"/>
        </w:rPr>
        <w:t>»;</w:t>
      </w:r>
    </w:p>
    <w:p w:rsidR="009A7CB7" w:rsidRPr="009A7CB7" w:rsidRDefault="009B15FA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 w:rsidRPr="009A7CB7">
        <w:rPr>
          <w:rFonts w:ascii="Times New Roman" w:hAnsi="Times New Roman" w:cs="Times New Roman"/>
          <w:sz w:val="28"/>
          <w:szCs w:val="28"/>
        </w:rPr>
        <w:t>26.12.2023</w:t>
      </w:r>
      <w:r w:rsidRPr="009A7C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01-07/90н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9A7CB7">
        <w:rPr>
          <w:rFonts w:ascii="Times New Roman" w:hAnsi="Times New Roman" w:cs="Times New Roman"/>
          <w:sz w:val="28"/>
          <w:szCs w:val="28"/>
        </w:rPr>
        <w:t>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 управления финансами Самарской области, замещение которых связано с коррупционными рисками»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7CB7" w:rsidRPr="009A7CB7" w:rsidRDefault="009B15FA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="009A7CB7" w:rsidRPr="009A7CB7">
        <w:rPr>
          <w:rFonts w:ascii="Times New Roman" w:hAnsi="Times New Roman" w:cs="Times New Roman"/>
          <w:sz w:val="28"/>
          <w:szCs w:val="28"/>
        </w:rPr>
        <w:tab/>
      </w:r>
      <w:r w:rsidRPr="009A7CB7">
        <w:rPr>
          <w:rFonts w:ascii="Times New Roman" w:hAnsi="Times New Roman" w:cs="Times New Roman"/>
          <w:sz w:val="28"/>
          <w:szCs w:val="28"/>
        </w:rPr>
        <w:t>26.12.2023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01-07/91н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9A7CB7">
        <w:rPr>
          <w:rFonts w:ascii="Times New Roman" w:hAnsi="Times New Roman" w:cs="Times New Roman"/>
          <w:sz w:val="28"/>
          <w:szCs w:val="28"/>
        </w:rPr>
        <w:t xml:space="preserve">О внесении изменения в приказ министерства управления финансами Самарской области от 05.12.2019 № 01-07/77 «О проведении министерством управления финансами Самарской области </w:t>
      </w:r>
      <w:proofErr w:type="gramStart"/>
      <w:r w:rsidR="009A7CB7" w:rsidRPr="009A7CB7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администрато</w:t>
      </w:r>
      <w:r>
        <w:rPr>
          <w:rFonts w:ascii="Times New Roman" w:hAnsi="Times New Roman" w:cs="Times New Roman"/>
          <w:sz w:val="28"/>
          <w:szCs w:val="28"/>
        </w:rPr>
        <w:t>ров средств областного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</w:p>
    <w:p w:rsidR="009A7CB7" w:rsidRPr="009A7CB7" w:rsidRDefault="009B15FA" w:rsidP="009B15FA">
      <w:pPr>
        <w:pStyle w:val="a3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от </w:t>
      </w:r>
      <w:r w:rsidRPr="009A7CB7">
        <w:rPr>
          <w:rFonts w:ascii="Times New Roman" w:hAnsi="Times New Roman" w:cs="Times New Roman"/>
          <w:sz w:val="28"/>
          <w:szCs w:val="28"/>
        </w:rPr>
        <w:t>28.12.2023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A7CB7" w:rsidRPr="009A7CB7">
        <w:rPr>
          <w:rFonts w:ascii="Times New Roman" w:hAnsi="Times New Roman" w:cs="Times New Roman"/>
          <w:sz w:val="28"/>
          <w:szCs w:val="28"/>
        </w:rPr>
        <w:t>01-07/94н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A7CB7" w:rsidRPr="009A7CB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CB7">
        <w:rPr>
          <w:rFonts w:ascii="Times New Roman" w:hAnsi="Times New Roman" w:cs="Times New Roman"/>
          <w:sz w:val="28"/>
          <w:szCs w:val="28"/>
        </w:rPr>
        <w:t xml:space="preserve">досрочном прекращении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7CB7">
        <w:rPr>
          <w:rFonts w:ascii="Times New Roman" w:hAnsi="Times New Roman" w:cs="Times New Roman"/>
          <w:sz w:val="28"/>
          <w:szCs w:val="28"/>
        </w:rPr>
        <w:t xml:space="preserve">еализации </w:t>
      </w:r>
      <w:r>
        <w:rPr>
          <w:rFonts w:ascii="Times New Roman" w:hAnsi="Times New Roman" w:cs="Times New Roman"/>
          <w:sz w:val="28"/>
          <w:szCs w:val="28"/>
        </w:rPr>
        <w:t>Ведомственной целевой программы «П</w:t>
      </w:r>
      <w:r w:rsidRPr="009A7CB7">
        <w:rPr>
          <w:rFonts w:ascii="Times New Roman" w:hAnsi="Times New Roman" w:cs="Times New Roman"/>
          <w:sz w:val="28"/>
          <w:szCs w:val="28"/>
        </w:rPr>
        <w:t>ротиводействие коррупции в сфере деятельности министерства управления финансами самарской области на 2022-2024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sectPr w:rsidR="009A7CB7" w:rsidRPr="009A7CB7" w:rsidSect="009B15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3B" w:rsidRDefault="00A93A3B" w:rsidP="00BB21C2">
      <w:pPr>
        <w:spacing w:after="0" w:line="240" w:lineRule="auto"/>
      </w:pPr>
      <w:r>
        <w:separator/>
      </w:r>
    </w:p>
  </w:endnote>
  <w:endnote w:type="continuationSeparator" w:id="0">
    <w:p w:rsidR="00A93A3B" w:rsidRDefault="00A93A3B" w:rsidP="00B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3B" w:rsidRDefault="00A93A3B" w:rsidP="00BB21C2">
      <w:pPr>
        <w:spacing w:after="0" w:line="240" w:lineRule="auto"/>
      </w:pPr>
      <w:r>
        <w:separator/>
      </w:r>
    </w:p>
  </w:footnote>
  <w:footnote w:type="continuationSeparator" w:id="0">
    <w:p w:rsidR="00A93A3B" w:rsidRDefault="00A93A3B" w:rsidP="00B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26B"/>
    <w:multiLevelType w:val="hybridMultilevel"/>
    <w:tmpl w:val="3312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A4207"/>
    <w:multiLevelType w:val="hybridMultilevel"/>
    <w:tmpl w:val="FA6498F0"/>
    <w:lvl w:ilvl="0" w:tplc="132CC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65008"/>
    <w:multiLevelType w:val="hybridMultilevel"/>
    <w:tmpl w:val="63FE77FE"/>
    <w:lvl w:ilvl="0" w:tplc="E5EE9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B65C2"/>
    <w:multiLevelType w:val="hybridMultilevel"/>
    <w:tmpl w:val="094AB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546EEE"/>
    <w:multiLevelType w:val="hybridMultilevel"/>
    <w:tmpl w:val="9628FD90"/>
    <w:lvl w:ilvl="0" w:tplc="132CC43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A4"/>
    <w:rsid w:val="00030C68"/>
    <w:rsid w:val="00094736"/>
    <w:rsid w:val="0009713B"/>
    <w:rsid w:val="000B1A41"/>
    <w:rsid w:val="000D25F5"/>
    <w:rsid w:val="001522E5"/>
    <w:rsid w:val="00193AB0"/>
    <w:rsid w:val="00197F9A"/>
    <w:rsid w:val="001A2949"/>
    <w:rsid w:val="001B6D50"/>
    <w:rsid w:val="001D48CB"/>
    <w:rsid w:val="00204D4D"/>
    <w:rsid w:val="00232EAF"/>
    <w:rsid w:val="002453BD"/>
    <w:rsid w:val="00251B4C"/>
    <w:rsid w:val="00263777"/>
    <w:rsid w:val="0026513F"/>
    <w:rsid w:val="00290497"/>
    <w:rsid w:val="002E0D30"/>
    <w:rsid w:val="002F0480"/>
    <w:rsid w:val="00345081"/>
    <w:rsid w:val="003572A5"/>
    <w:rsid w:val="00374991"/>
    <w:rsid w:val="003A19F9"/>
    <w:rsid w:val="003B0CFD"/>
    <w:rsid w:val="003D7962"/>
    <w:rsid w:val="003E1F7C"/>
    <w:rsid w:val="003E6735"/>
    <w:rsid w:val="003F657E"/>
    <w:rsid w:val="0040245D"/>
    <w:rsid w:val="00443D4D"/>
    <w:rsid w:val="00460E95"/>
    <w:rsid w:val="004913A7"/>
    <w:rsid w:val="004B44D6"/>
    <w:rsid w:val="004B5D9F"/>
    <w:rsid w:val="004C4B2B"/>
    <w:rsid w:val="004D740C"/>
    <w:rsid w:val="00521DAF"/>
    <w:rsid w:val="005278B2"/>
    <w:rsid w:val="00532097"/>
    <w:rsid w:val="00540538"/>
    <w:rsid w:val="00546DF3"/>
    <w:rsid w:val="005503D1"/>
    <w:rsid w:val="005A6FBC"/>
    <w:rsid w:val="005C02F7"/>
    <w:rsid w:val="005C74C8"/>
    <w:rsid w:val="005D76F3"/>
    <w:rsid w:val="005F3658"/>
    <w:rsid w:val="00604BC4"/>
    <w:rsid w:val="00627A2F"/>
    <w:rsid w:val="00645444"/>
    <w:rsid w:val="00653050"/>
    <w:rsid w:val="006640B0"/>
    <w:rsid w:val="006704C8"/>
    <w:rsid w:val="00695997"/>
    <w:rsid w:val="006B14BA"/>
    <w:rsid w:val="006B3B39"/>
    <w:rsid w:val="006C7C5D"/>
    <w:rsid w:val="006F4895"/>
    <w:rsid w:val="007064A4"/>
    <w:rsid w:val="00726F5A"/>
    <w:rsid w:val="0074772B"/>
    <w:rsid w:val="007745F1"/>
    <w:rsid w:val="007B24A7"/>
    <w:rsid w:val="007B3B12"/>
    <w:rsid w:val="007C6AD4"/>
    <w:rsid w:val="007E109D"/>
    <w:rsid w:val="007E287E"/>
    <w:rsid w:val="00811F44"/>
    <w:rsid w:val="008205C7"/>
    <w:rsid w:val="00846DAD"/>
    <w:rsid w:val="00894555"/>
    <w:rsid w:val="008A63DE"/>
    <w:rsid w:val="008B171D"/>
    <w:rsid w:val="008E668C"/>
    <w:rsid w:val="008E6F51"/>
    <w:rsid w:val="008F6B04"/>
    <w:rsid w:val="0090314D"/>
    <w:rsid w:val="00931098"/>
    <w:rsid w:val="00942A07"/>
    <w:rsid w:val="009601B5"/>
    <w:rsid w:val="00985962"/>
    <w:rsid w:val="00985AAA"/>
    <w:rsid w:val="0099124E"/>
    <w:rsid w:val="009A7CB7"/>
    <w:rsid w:val="009B15FA"/>
    <w:rsid w:val="009B2A39"/>
    <w:rsid w:val="009B2B9C"/>
    <w:rsid w:val="009D3599"/>
    <w:rsid w:val="00A434A5"/>
    <w:rsid w:val="00A633CA"/>
    <w:rsid w:val="00A70602"/>
    <w:rsid w:val="00A93A3B"/>
    <w:rsid w:val="00AA1233"/>
    <w:rsid w:val="00AF16D7"/>
    <w:rsid w:val="00B05FEA"/>
    <w:rsid w:val="00B1382E"/>
    <w:rsid w:val="00B335BD"/>
    <w:rsid w:val="00B347C4"/>
    <w:rsid w:val="00B4055D"/>
    <w:rsid w:val="00B405A6"/>
    <w:rsid w:val="00B50CC8"/>
    <w:rsid w:val="00B532DA"/>
    <w:rsid w:val="00B92E84"/>
    <w:rsid w:val="00BB21C2"/>
    <w:rsid w:val="00BD4CC8"/>
    <w:rsid w:val="00BE1386"/>
    <w:rsid w:val="00BF7C5F"/>
    <w:rsid w:val="00C05600"/>
    <w:rsid w:val="00C4474F"/>
    <w:rsid w:val="00C62A21"/>
    <w:rsid w:val="00C97266"/>
    <w:rsid w:val="00CD5C54"/>
    <w:rsid w:val="00CE070C"/>
    <w:rsid w:val="00D30A4D"/>
    <w:rsid w:val="00D50026"/>
    <w:rsid w:val="00D50329"/>
    <w:rsid w:val="00D56BC8"/>
    <w:rsid w:val="00D72954"/>
    <w:rsid w:val="00D76AEA"/>
    <w:rsid w:val="00D91278"/>
    <w:rsid w:val="00D926D2"/>
    <w:rsid w:val="00DA5E5C"/>
    <w:rsid w:val="00DD5D98"/>
    <w:rsid w:val="00E1672A"/>
    <w:rsid w:val="00E32F6C"/>
    <w:rsid w:val="00E3594A"/>
    <w:rsid w:val="00E529F5"/>
    <w:rsid w:val="00E8176E"/>
    <w:rsid w:val="00E876AC"/>
    <w:rsid w:val="00EB67B8"/>
    <w:rsid w:val="00ED3771"/>
    <w:rsid w:val="00ED5FDB"/>
    <w:rsid w:val="00EE252C"/>
    <w:rsid w:val="00EF754C"/>
    <w:rsid w:val="00FB3E13"/>
    <w:rsid w:val="00FD1652"/>
    <w:rsid w:val="00F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64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64A4"/>
  </w:style>
  <w:style w:type="paragraph" w:customStyle="1" w:styleId="ConsPlusTitle">
    <w:name w:val="ConsPlusTitle"/>
    <w:rsid w:val="007E2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1C2"/>
  </w:style>
  <w:style w:type="paragraph" w:styleId="a7">
    <w:name w:val="footer"/>
    <w:basedOn w:val="a"/>
    <w:link w:val="a8"/>
    <w:uiPriority w:val="99"/>
    <w:unhideWhenUsed/>
    <w:rsid w:val="00BB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1348-629D-449A-AB9C-49CD2615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Medvedkina</cp:lastModifiedBy>
  <cp:revision>67</cp:revision>
  <cp:lastPrinted>2024-04-26T10:54:00Z</cp:lastPrinted>
  <dcterms:created xsi:type="dcterms:W3CDTF">2019-04-22T09:30:00Z</dcterms:created>
  <dcterms:modified xsi:type="dcterms:W3CDTF">2024-04-26T12:00:00Z</dcterms:modified>
</cp:coreProperties>
</file>