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ПРОТОКОЛ </w:t>
      </w:r>
    </w:p>
    <w:p w:rsidR="005436C4" w:rsidRPr="005436C4" w:rsidRDefault="005436C4" w:rsidP="005436C4">
      <w:pPr>
        <w:widowControl w:val="0"/>
        <w:spacing w:after="0" w:line="240" w:lineRule="auto"/>
        <w:jc w:val="center"/>
        <w:rPr>
          <w:rFonts w:ascii="Times New Roman" w:hAnsi="Times New Roman"/>
          <w:i w:val="0"/>
          <w:sz w:val="18"/>
          <w:szCs w:val="28"/>
          <w:lang w:val="ru-RU"/>
        </w:rPr>
      </w:pPr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выездного совещания по итогам распределения субсидий местным бюджетам для </w:t>
      </w:r>
      <w:proofErr w:type="spellStart"/>
      <w:r w:rsidRPr="005436C4">
        <w:rPr>
          <w:rFonts w:ascii="Times New Roman" w:hAnsi="Times New Roman"/>
          <w:i w:val="0"/>
          <w:sz w:val="28"/>
          <w:szCs w:val="28"/>
          <w:lang w:val="ru-RU"/>
        </w:rPr>
        <w:t>софинансирования</w:t>
      </w:r>
      <w:proofErr w:type="spellEnd"/>
      <w:r w:rsidRPr="005436C4">
        <w:rPr>
          <w:rFonts w:ascii="Times New Roman" w:hAnsi="Times New Roman"/>
          <w:i w:val="0"/>
          <w:sz w:val="28"/>
          <w:szCs w:val="28"/>
          <w:lang w:val="ru-RU"/>
        </w:rPr>
        <w:t xml:space="preserve"> расходных обязательств по вопросам местного значения, предоставляемых с учётом выполнения </w:t>
      </w:r>
      <w:r w:rsidRPr="005436C4">
        <w:rPr>
          <w:rFonts w:ascii="Times New Roman" w:hAnsi="Times New Roman"/>
          <w:i w:val="0"/>
          <w:sz w:val="28"/>
          <w:szCs w:val="28"/>
          <w:lang w:val="ru-RU"/>
        </w:rPr>
        <w:br/>
        <w:t>показателей социально-экономического развития</w:t>
      </w:r>
    </w:p>
    <w:p w:rsidR="005436C4" w:rsidRDefault="005436C4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BB1289" w:rsidRPr="005436C4" w:rsidRDefault="00BB1289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Pr="005436C4" w:rsidRDefault="006E4FBC" w:rsidP="006E4FBC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г. Самара</w:t>
      </w:r>
      <w:r w:rsidR="00605CE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  <w:r w:rsidR="00F0520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</w:t>
      </w:r>
      <w:r w:rsidR="00605CE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</w:t>
      </w:r>
      <w:r w:rsidR="00605CE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11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>.0</w:t>
      </w:r>
      <w:r w:rsidR="00D97E1E"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  <w:r w:rsidR="005436C4" w:rsidRPr="005436C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.2013 №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6</w:t>
      </w:r>
    </w:p>
    <w:p w:rsidR="005436C4" w:rsidRDefault="005436C4" w:rsidP="002714BA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5436C4" w:rsidRDefault="00AB44B9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Присутствовали:</w:t>
      </w:r>
    </w:p>
    <w:p w:rsidR="00F856EF" w:rsidRDefault="00F856EF" w:rsidP="00F856EF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AB44B9" w:rsidRPr="00B27224" w:rsidRDefault="00260911" w:rsidP="00B272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AB44B9">
        <w:rPr>
          <w:rFonts w:ascii="Times New Roman" w:hAnsi="Times New Roman"/>
          <w:i w:val="0"/>
          <w:sz w:val="28"/>
          <w:szCs w:val="28"/>
          <w:lang w:val="ru-RU"/>
        </w:rPr>
        <w:t>.Н.</w:t>
      </w:r>
      <w:r w:rsidR="00B2722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Жданов</w:t>
      </w:r>
      <w:r w:rsidR="00AB44B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B44B9" w:rsidRPr="00B27224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первый </w:t>
      </w:r>
      <w:r w:rsidR="00AB44B9" w:rsidRPr="00B27224">
        <w:rPr>
          <w:rFonts w:ascii="Times New Roman" w:hAnsi="Times New Roman"/>
          <w:sz w:val="28"/>
          <w:szCs w:val="28"/>
          <w:lang w:val="ru-RU"/>
        </w:rPr>
        <w:t xml:space="preserve">заместитель министра </w:t>
      </w:r>
      <w:r>
        <w:rPr>
          <w:rFonts w:ascii="Times New Roman" w:hAnsi="Times New Roman"/>
          <w:sz w:val="28"/>
          <w:szCs w:val="28"/>
          <w:lang w:val="ru-RU"/>
        </w:rPr>
        <w:t>экономического развития, инвестиций и торговли</w:t>
      </w:r>
      <w:r w:rsidR="00AB44B9" w:rsidRPr="00B27224">
        <w:rPr>
          <w:rFonts w:ascii="Times New Roman" w:hAnsi="Times New Roman"/>
          <w:sz w:val="28"/>
          <w:szCs w:val="28"/>
          <w:lang w:val="ru-RU"/>
        </w:rPr>
        <w:t xml:space="preserve"> Самарской области;</w:t>
      </w:r>
    </w:p>
    <w:p w:rsidR="00260911" w:rsidRPr="00B27224" w:rsidRDefault="00260911" w:rsidP="00260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А.В. Александров </w:t>
      </w:r>
      <w:r w:rsidRPr="00B27224">
        <w:rPr>
          <w:rFonts w:ascii="Times New Roman" w:hAnsi="Times New Roman"/>
          <w:sz w:val="28"/>
          <w:szCs w:val="28"/>
          <w:lang w:val="ru-RU"/>
        </w:rPr>
        <w:t>– руководитель управления бюджетной политики и мониторинга местных бюджетов министерства управления финансами Самарской области;</w:t>
      </w:r>
    </w:p>
    <w:p w:rsidR="00260911" w:rsidRPr="00B27224" w:rsidRDefault="00260911" w:rsidP="00260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Е.В. </w:t>
      </w:r>
      <w:r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 w:rsidRPr="00F856E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управления пространственного </w:t>
      </w:r>
      <w:r>
        <w:rPr>
          <w:rFonts w:ascii="Times New Roman" w:hAnsi="Times New Roman"/>
          <w:sz w:val="28"/>
          <w:szCs w:val="28"/>
          <w:lang w:val="ru-RU"/>
        </w:rPr>
        <w:t>развития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 региона министерства экономического развития, инвестиций и торговли Самарской области;</w:t>
      </w:r>
    </w:p>
    <w:p w:rsidR="00260911" w:rsidRPr="00B27224" w:rsidRDefault="00260911" w:rsidP="00260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В.В. Тихонов – </w:t>
      </w:r>
      <w:r w:rsidRPr="00B27224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управления лицензирования оборота алкогольной продукции министерства экономического развития, инвестиций и торговли </w:t>
      </w:r>
      <w:r w:rsidRPr="00B27224">
        <w:rPr>
          <w:rFonts w:ascii="Times New Roman" w:hAnsi="Times New Roman"/>
          <w:sz w:val="28"/>
          <w:szCs w:val="28"/>
          <w:lang w:val="ru-RU"/>
        </w:rPr>
        <w:t>Самарской области;</w:t>
      </w:r>
    </w:p>
    <w:p w:rsidR="00A82322" w:rsidRPr="00D97E1E" w:rsidRDefault="006E4FBC" w:rsidP="00A823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Киселёв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="00D97E1E" w:rsidRPr="00D97E1E">
        <w:rPr>
          <w:rFonts w:ascii="Times New Roman" w:hAnsi="Times New Roman"/>
          <w:sz w:val="28"/>
          <w:szCs w:val="28"/>
          <w:lang w:val="ru-RU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  <w:lang w:val="ru-RU"/>
        </w:rPr>
        <w:t>доходов и налоговой политики министерства управления финансами Самарской области</w:t>
      </w:r>
      <w:r w:rsidR="00A82322" w:rsidRPr="00D97E1E">
        <w:rPr>
          <w:rFonts w:ascii="Times New Roman" w:hAnsi="Times New Roman"/>
          <w:sz w:val="28"/>
          <w:szCs w:val="28"/>
          <w:lang w:val="ru-RU"/>
        </w:rPr>
        <w:t>;</w:t>
      </w:r>
    </w:p>
    <w:p w:rsidR="00B91FE1" w:rsidRPr="001B70DE" w:rsidRDefault="001B70DE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B70DE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F856EF" w:rsidRPr="001B70DE">
        <w:rPr>
          <w:rFonts w:ascii="Times New Roman" w:hAnsi="Times New Roman"/>
          <w:i w:val="0"/>
          <w:sz w:val="28"/>
          <w:szCs w:val="28"/>
          <w:lang w:val="ru-RU"/>
        </w:rPr>
        <w:t>редставители муниципальных образований.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F856EF" w:rsidRDefault="00F856EF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Выступали с докладами:</w:t>
      </w:r>
    </w:p>
    <w:p w:rsidR="00F856EF" w:rsidRPr="00853B87" w:rsidRDefault="00260911" w:rsidP="00B27224">
      <w:pPr>
        <w:pStyle w:val="a3"/>
        <w:spacing w:after="0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.Н.</w:t>
      </w:r>
      <w:r w:rsidR="001B70D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Жданов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 xml:space="preserve">, А.В. Александров, Е.В. </w:t>
      </w:r>
      <w:r w:rsidR="00D97E1E">
        <w:rPr>
          <w:rFonts w:ascii="Times New Roman" w:hAnsi="Times New Roman"/>
          <w:i w:val="0"/>
          <w:sz w:val="28"/>
          <w:szCs w:val="28"/>
          <w:lang w:val="ru-RU"/>
        </w:rPr>
        <w:t>Цыганкова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F856EF">
        <w:rPr>
          <w:rFonts w:ascii="Times New Roman" w:hAnsi="Times New Roman"/>
          <w:i w:val="0"/>
          <w:sz w:val="28"/>
          <w:szCs w:val="28"/>
          <w:lang w:val="ru-RU"/>
        </w:rPr>
        <w:t>В.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="00F856EF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Тихонов</w:t>
      </w:r>
      <w:proofErr w:type="spellEnd"/>
      <w:r w:rsidR="00853B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F856EF" w:rsidRDefault="00F856EF" w:rsidP="002714BA">
      <w:pPr>
        <w:pStyle w:val="a3"/>
        <w:spacing w:after="0"/>
        <w:ind w:left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742F67" w:rsidRDefault="00F856EF" w:rsidP="006E4FBC">
      <w:pPr>
        <w:pStyle w:val="a3"/>
        <w:spacing w:after="0" w:line="360" w:lineRule="auto"/>
        <w:ind w:left="0" w:firstLine="426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Приняли решение рекомендовать</w:t>
      </w:r>
      <w:r w:rsidR="00742F67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A8232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853B87" w:rsidRPr="00853B87" w:rsidRDefault="00853B87" w:rsidP="006E4FB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A0DD4" w:rsidRPr="008A39BE" w:rsidRDefault="00853B87" w:rsidP="006E4FBC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A39BE">
        <w:rPr>
          <w:rFonts w:ascii="Times New Roman" w:hAnsi="Times New Roman"/>
          <w:i w:val="0"/>
          <w:sz w:val="28"/>
          <w:szCs w:val="28"/>
          <w:lang w:val="ru-RU"/>
        </w:rPr>
        <w:t xml:space="preserve"> Департаменту регулирования оборота алкогольной продукции м</w:t>
      </w:r>
      <w:r w:rsidR="00AA0DD4" w:rsidRPr="008A39BE">
        <w:rPr>
          <w:rFonts w:ascii="Times New Roman" w:hAnsi="Times New Roman"/>
          <w:i w:val="0"/>
          <w:sz w:val="28"/>
          <w:szCs w:val="28"/>
          <w:lang w:val="ru-RU"/>
        </w:rPr>
        <w:t>инистерств</w:t>
      </w:r>
      <w:r w:rsidRPr="008A39BE"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AA0DD4" w:rsidRPr="008A39BE">
        <w:rPr>
          <w:rFonts w:ascii="Times New Roman" w:hAnsi="Times New Roman"/>
          <w:i w:val="0"/>
          <w:sz w:val="28"/>
          <w:szCs w:val="28"/>
          <w:lang w:val="ru-RU"/>
        </w:rPr>
        <w:t xml:space="preserve"> экономического развития, инвестиций и торговли Самарской области</w:t>
      </w:r>
      <w:r w:rsidR="006E4FBC" w:rsidRPr="008A39B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A39BE"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6E4FBC" w:rsidRPr="008A39BE">
        <w:rPr>
          <w:rFonts w:ascii="Times New Roman" w:hAnsi="Times New Roman"/>
          <w:i w:val="0"/>
          <w:sz w:val="28"/>
          <w:szCs w:val="28"/>
          <w:lang w:val="ru-RU"/>
        </w:rPr>
        <w:t>ровести выверку данных по объемам реализации алкогольной продукции на территории городского округа Самара</w:t>
      </w:r>
      <w:r w:rsidRPr="008A39B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05344" w:rsidRDefault="00205344" w:rsidP="006E4FB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A39BE" w:rsidRDefault="008A39BE" w:rsidP="006E4FB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82322" w:rsidRDefault="0073635B" w:rsidP="006E4FBC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664C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Органам местного самоуправления</w:t>
      </w:r>
      <w:r w:rsidR="00650BD8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5664C6" w:rsidRPr="005664C6" w:rsidRDefault="005664C6" w:rsidP="006E4FB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64C6" w:rsidRPr="005664C6" w:rsidRDefault="005664C6" w:rsidP="006E4FBC">
      <w:pPr>
        <w:pStyle w:val="a3"/>
        <w:numPr>
          <w:ilvl w:val="1"/>
          <w:numId w:val="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срок до 25 июля т</w:t>
      </w:r>
      <w:r>
        <w:rPr>
          <w:rFonts w:ascii="Times New Roman" w:hAnsi="Times New Roman"/>
          <w:i w:val="0"/>
          <w:sz w:val="28"/>
          <w:szCs w:val="28"/>
          <w:lang w:val="ru-RU"/>
        </w:rPr>
        <w:t>екущего года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представить в ответственные за согласование органы исполнительной власти Самарской области предложения по прогнозным значениям социально-экономических показателей на 2014 год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664C6" w:rsidRPr="005664C6" w:rsidRDefault="005664C6" w:rsidP="006E4F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>существлять ежемесячный мониторинг выполнения прогнозных значений социально-экономических показателей с учетом размещаемой  на сайте министерства экономического развития, инвестиций и торговли Самарской области (в разделе «Деятельность» подраздел «Муниципальное развитие»/ «Стимулирующие субсидии»/ «Региональное наблюдение») информации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664C6" w:rsidRPr="005664C6" w:rsidRDefault="005664C6" w:rsidP="006E4F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существлять более тесное взаимодействие с организациями, осуществляющими деятельность на подведомственной территории, по вопросам прогнозирования основных показателей и представлению отчетных  данных по </w:t>
      </w:r>
      <w:r>
        <w:rPr>
          <w:rFonts w:ascii="Times New Roman" w:hAnsi="Times New Roman"/>
          <w:i w:val="0"/>
          <w:sz w:val="28"/>
          <w:szCs w:val="28"/>
          <w:lang w:val="ru-RU"/>
        </w:rPr>
        <w:t>формам регионального наблюдения.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E4FBC" w:rsidRDefault="005664C6" w:rsidP="006E4F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E4FBC">
        <w:rPr>
          <w:rFonts w:ascii="Times New Roman" w:hAnsi="Times New Roman"/>
          <w:i w:val="0"/>
          <w:sz w:val="28"/>
          <w:szCs w:val="28"/>
          <w:lang w:val="ru-RU"/>
        </w:rPr>
        <w:t xml:space="preserve">Проводить разъяснительную работу с субъектами регионального наблюдения (населением, организациями, субъектами малого предпринимательства, фермерами и т.д.) о необходимости представления </w:t>
      </w:r>
      <w:proofErr w:type="gramStart"/>
      <w:r w:rsidRPr="006E4FBC">
        <w:rPr>
          <w:rFonts w:ascii="Times New Roman" w:hAnsi="Times New Roman"/>
          <w:i w:val="0"/>
          <w:sz w:val="28"/>
          <w:szCs w:val="28"/>
          <w:lang w:val="ru-RU"/>
        </w:rPr>
        <w:t>отчетов и получаемых от этого результатах для развития территории; информировать потенциальных инвесторов о существующих мерах государственной поддержки инвестиционной деятельности субъектов малого и среднего предпринимательства в рамках областной целевой программы «Развитие малого и среднего предпринимательства в Самарской области» на 2009-2015 годы.</w:t>
      </w:r>
      <w:proofErr w:type="gramEnd"/>
    </w:p>
    <w:p w:rsidR="005664C6" w:rsidRPr="006E4FBC" w:rsidRDefault="005664C6" w:rsidP="006E4F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E4FBC">
        <w:rPr>
          <w:rFonts w:ascii="Times New Roman" w:hAnsi="Times New Roman"/>
          <w:i w:val="0"/>
          <w:sz w:val="28"/>
          <w:szCs w:val="28"/>
          <w:lang w:val="ru-RU"/>
        </w:rPr>
        <w:t xml:space="preserve">Устанавливать факты реализации алкогольной продукции вне мест санкционированной торговли (такси, частные дома, гаражи, несанкционированные рынки, автомашины и т.п.). Информацию о выявленных фактах реализации нелегальной алкогольной продукции </w:t>
      </w:r>
      <w:r w:rsidRPr="006E4FBC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размещать в местных СМИ,  </w:t>
      </w:r>
      <w:proofErr w:type="gramStart"/>
      <w:r w:rsidRPr="006E4FBC">
        <w:rPr>
          <w:rFonts w:ascii="Times New Roman" w:hAnsi="Times New Roman"/>
          <w:i w:val="0"/>
          <w:sz w:val="28"/>
          <w:szCs w:val="28"/>
          <w:lang w:val="ru-RU"/>
        </w:rPr>
        <w:t>интернет-портале</w:t>
      </w:r>
      <w:proofErr w:type="gramEnd"/>
      <w:r w:rsidRPr="006E4FBC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муниципального органа власти и направлять на «Горячую линию» Правительства Самарской области.</w:t>
      </w:r>
      <w:r w:rsidR="00554BC1" w:rsidRPr="006E4F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5664C6" w:rsidRDefault="005664C6" w:rsidP="006E4F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5664C6">
        <w:rPr>
          <w:rFonts w:ascii="Times New Roman" w:hAnsi="Times New Roman"/>
          <w:i w:val="0"/>
          <w:sz w:val="28"/>
          <w:szCs w:val="28"/>
          <w:lang w:val="ru-RU"/>
        </w:rPr>
        <w:t>роводить разъяснительную работу с хозяйствующими субъектами, торгующими алкогольной продукцией, о важности соблюдения порядка декларирования.</w:t>
      </w:r>
    </w:p>
    <w:p w:rsidR="005664C6" w:rsidRDefault="005664C6" w:rsidP="006E4FBC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664C6" w:rsidRDefault="006E4FBC" w:rsidP="006E4F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Министерству управления финансами Самарской области совместно с администрацией городского округа Тольятти рассмотреть вопрос о возможности изменения методики определения прогнозного показателя социально-экономического развития «</w:t>
      </w:r>
      <w:r w:rsidRPr="006E4FBC">
        <w:rPr>
          <w:rFonts w:ascii="Times New Roman" w:hAnsi="Times New Roman"/>
          <w:i w:val="0"/>
          <w:sz w:val="28"/>
          <w:szCs w:val="28"/>
          <w:lang w:val="ru-RU"/>
        </w:rPr>
        <w:t>Объем поступления в местный бюджет (консолидированный бюджет муниципального района) собственных доходов, за исключением безвозмездных поступлений и доходов от продажи материальных и нематериальных активов</w:t>
      </w:r>
      <w:r>
        <w:rPr>
          <w:rFonts w:ascii="Times New Roman" w:hAnsi="Times New Roman"/>
          <w:i w:val="0"/>
          <w:sz w:val="28"/>
          <w:szCs w:val="28"/>
          <w:lang w:val="ru-RU"/>
        </w:rPr>
        <w:t>» с учетом особенностей поступления ЕНВД на территории городского округа Тольятти.</w:t>
      </w:r>
    </w:p>
    <w:p w:rsidR="006E4FBC" w:rsidRPr="006E4FBC" w:rsidRDefault="006E4FBC" w:rsidP="006E4FBC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F747B1" w:rsidRPr="00F747B1" w:rsidRDefault="00F747B1" w:rsidP="00F747B1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2714BA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Первый заместитель министра </w:t>
      </w:r>
    </w:p>
    <w:p w:rsidR="00F747B1" w:rsidRPr="00F747B1" w:rsidRDefault="00F747B1" w:rsidP="00F747B1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экономического развития, инвестиций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</w:p>
    <w:p w:rsidR="002714BA" w:rsidRPr="00F747B1" w:rsidRDefault="00F747B1" w:rsidP="00F747B1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торговли Самарской области</w:t>
      </w:r>
      <w:r w:rsidR="002714BA"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6E4FBC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Pr="00F747B1">
        <w:rPr>
          <w:rFonts w:ascii="Times New Roman" w:hAnsi="Times New Roman"/>
          <w:i w:val="0"/>
          <w:sz w:val="28"/>
          <w:szCs w:val="28"/>
          <w:lang w:val="ru-RU"/>
        </w:rPr>
        <w:t xml:space="preserve">      М.Н. Жданов</w:t>
      </w:r>
    </w:p>
    <w:sectPr w:rsidR="002714BA" w:rsidRPr="00F747B1" w:rsidSect="002714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BB" w:rsidRDefault="00AD02BB" w:rsidP="002714BA">
      <w:pPr>
        <w:spacing w:after="0" w:line="240" w:lineRule="auto"/>
      </w:pPr>
      <w:r>
        <w:separator/>
      </w:r>
    </w:p>
  </w:endnote>
  <w:endnote w:type="continuationSeparator" w:id="0">
    <w:p w:rsidR="00AD02BB" w:rsidRDefault="00AD02BB" w:rsidP="0027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BB" w:rsidRDefault="00AD02BB" w:rsidP="002714BA">
      <w:pPr>
        <w:spacing w:after="0" w:line="240" w:lineRule="auto"/>
      </w:pPr>
      <w:r>
        <w:separator/>
      </w:r>
    </w:p>
  </w:footnote>
  <w:footnote w:type="continuationSeparator" w:id="0">
    <w:p w:rsidR="00AD02BB" w:rsidRDefault="00AD02BB" w:rsidP="0027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11513"/>
      <w:docPartObj>
        <w:docPartGallery w:val="Page Numbers (Top of Page)"/>
        <w:docPartUnique/>
      </w:docPartObj>
    </w:sdtPr>
    <w:sdtEndPr/>
    <w:sdtContent>
      <w:p w:rsidR="002714BA" w:rsidRDefault="002714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73" w:rsidRPr="007A5973">
          <w:rPr>
            <w:noProof/>
            <w:lang w:val="ru-RU"/>
          </w:rPr>
          <w:t>2</w:t>
        </w:r>
        <w:r>
          <w:fldChar w:fldCharType="end"/>
        </w:r>
      </w:p>
    </w:sdtContent>
  </w:sdt>
  <w:p w:rsidR="002714BA" w:rsidRDefault="00271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A50"/>
    <w:multiLevelType w:val="hybridMultilevel"/>
    <w:tmpl w:val="3A1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784"/>
    <w:multiLevelType w:val="hybridMultilevel"/>
    <w:tmpl w:val="DB26EFA2"/>
    <w:lvl w:ilvl="0" w:tplc="CAB4FE7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617E9"/>
    <w:multiLevelType w:val="hybridMultilevel"/>
    <w:tmpl w:val="D556E9E0"/>
    <w:lvl w:ilvl="0" w:tplc="B87608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2B020B"/>
    <w:multiLevelType w:val="multilevel"/>
    <w:tmpl w:val="91C010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4">
    <w:nsid w:val="6E74183E"/>
    <w:multiLevelType w:val="hybridMultilevel"/>
    <w:tmpl w:val="8806CE08"/>
    <w:lvl w:ilvl="0" w:tplc="BE40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F56AD"/>
    <w:multiLevelType w:val="hybridMultilevel"/>
    <w:tmpl w:val="7E7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37253"/>
    <w:multiLevelType w:val="multilevel"/>
    <w:tmpl w:val="75803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4"/>
    <w:rsid w:val="00002C84"/>
    <w:rsid w:val="000C078A"/>
    <w:rsid w:val="00103364"/>
    <w:rsid w:val="00111EC7"/>
    <w:rsid w:val="001A7577"/>
    <w:rsid w:val="001B70DE"/>
    <w:rsid w:val="001C0F93"/>
    <w:rsid w:val="001C30B1"/>
    <w:rsid w:val="001F2243"/>
    <w:rsid w:val="00205344"/>
    <w:rsid w:val="00207B31"/>
    <w:rsid w:val="002107F8"/>
    <w:rsid w:val="0023144F"/>
    <w:rsid w:val="00260911"/>
    <w:rsid w:val="002714BA"/>
    <w:rsid w:val="00286AF9"/>
    <w:rsid w:val="002C71A5"/>
    <w:rsid w:val="002E0F24"/>
    <w:rsid w:val="00440E24"/>
    <w:rsid w:val="00494883"/>
    <w:rsid w:val="00494BFF"/>
    <w:rsid w:val="00511921"/>
    <w:rsid w:val="00514921"/>
    <w:rsid w:val="005436C4"/>
    <w:rsid w:val="00554BC1"/>
    <w:rsid w:val="00562864"/>
    <w:rsid w:val="005664C6"/>
    <w:rsid w:val="005728AE"/>
    <w:rsid w:val="005A2DFA"/>
    <w:rsid w:val="00605CE3"/>
    <w:rsid w:val="00650BD8"/>
    <w:rsid w:val="006E4FBC"/>
    <w:rsid w:val="0073635B"/>
    <w:rsid w:val="00742F67"/>
    <w:rsid w:val="00765625"/>
    <w:rsid w:val="007A5973"/>
    <w:rsid w:val="007D2A6F"/>
    <w:rsid w:val="00833936"/>
    <w:rsid w:val="00847900"/>
    <w:rsid w:val="00853B87"/>
    <w:rsid w:val="00865CEE"/>
    <w:rsid w:val="008A39BE"/>
    <w:rsid w:val="0094403E"/>
    <w:rsid w:val="00A10329"/>
    <w:rsid w:val="00A82322"/>
    <w:rsid w:val="00AA0DD4"/>
    <w:rsid w:val="00AB44B9"/>
    <w:rsid w:val="00AD02BB"/>
    <w:rsid w:val="00B27224"/>
    <w:rsid w:val="00B542F0"/>
    <w:rsid w:val="00B7226B"/>
    <w:rsid w:val="00B91FE1"/>
    <w:rsid w:val="00BB1289"/>
    <w:rsid w:val="00BC5CFD"/>
    <w:rsid w:val="00C84C5F"/>
    <w:rsid w:val="00D75C2D"/>
    <w:rsid w:val="00D805F6"/>
    <w:rsid w:val="00D97E1E"/>
    <w:rsid w:val="00DB6622"/>
    <w:rsid w:val="00E34A6C"/>
    <w:rsid w:val="00E96545"/>
    <w:rsid w:val="00ED7C6E"/>
    <w:rsid w:val="00F0520E"/>
    <w:rsid w:val="00F747B1"/>
    <w:rsid w:val="00F856EF"/>
    <w:rsid w:val="00FC2F19"/>
    <w:rsid w:val="00FD7245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4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6">
    <w:name w:val="footer"/>
    <w:basedOn w:val="a"/>
    <w:link w:val="a7"/>
    <w:uiPriority w:val="99"/>
    <w:unhideWhenUsed/>
    <w:rsid w:val="0027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4B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43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oleynick</dc:creator>
  <cp:lastModifiedBy>oleynick</cp:lastModifiedBy>
  <cp:revision>4</cp:revision>
  <cp:lastPrinted>2013-07-11T12:46:00Z</cp:lastPrinted>
  <dcterms:created xsi:type="dcterms:W3CDTF">2013-07-11T12:35:00Z</dcterms:created>
  <dcterms:modified xsi:type="dcterms:W3CDTF">2013-07-11T12:58:00Z</dcterms:modified>
</cp:coreProperties>
</file>