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C4" w:rsidRPr="005436C4" w:rsidRDefault="005436C4" w:rsidP="005436C4">
      <w:pPr>
        <w:widowControl w:val="0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436C4">
        <w:rPr>
          <w:rFonts w:ascii="Times New Roman" w:hAnsi="Times New Roman"/>
          <w:i w:val="0"/>
          <w:sz w:val="28"/>
          <w:szCs w:val="28"/>
          <w:lang w:val="ru-RU"/>
        </w:rPr>
        <w:t xml:space="preserve">ПРОТОКОЛ </w:t>
      </w:r>
    </w:p>
    <w:p w:rsidR="005436C4" w:rsidRPr="005436C4" w:rsidRDefault="005436C4" w:rsidP="005436C4">
      <w:pPr>
        <w:widowControl w:val="0"/>
        <w:spacing w:after="0" w:line="240" w:lineRule="auto"/>
        <w:jc w:val="center"/>
        <w:rPr>
          <w:rFonts w:ascii="Times New Roman" w:hAnsi="Times New Roman"/>
          <w:i w:val="0"/>
          <w:sz w:val="18"/>
          <w:szCs w:val="28"/>
          <w:lang w:val="ru-RU"/>
        </w:rPr>
      </w:pPr>
      <w:r w:rsidRPr="005436C4">
        <w:rPr>
          <w:rFonts w:ascii="Times New Roman" w:hAnsi="Times New Roman"/>
          <w:i w:val="0"/>
          <w:sz w:val="28"/>
          <w:szCs w:val="28"/>
          <w:lang w:val="ru-RU"/>
        </w:rPr>
        <w:t xml:space="preserve">выездного совещания по итогам распределения субсидий местным бюджетам для </w:t>
      </w:r>
      <w:proofErr w:type="spellStart"/>
      <w:r w:rsidRPr="005436C4">
        <w:rPr>
          <w:rFonts w:ascii="Times New Roman" w:hAnsi="Times New Roman"/>
          <w:i w:val="0"/>
          <w:sz w:val="28"/>
          <w:szCs w:val="28"/>
          <w:lang w:val="ru-RU"/>
        </w:rPr>
        <w:t>софинансирования</w:t>
      </w:r>
      <w:proofErr w:type="spellEnd"/>
      <w:r w:rsidRPr="005436C4">
        <w:rPr>
          <w:rFonts w:ascii="Times New Roman" w:hAnsi="Times New Roman"/>
          <w:i w:val="0"/>
          <w:sz w:val="28"/>
          <w:szCs w:val="28"/>
          <w:lang w:val="ru-RU"/>
        </w:rPr>
        <w:t xml:space="preserve"> расходных обязательств по вопросам местного значения, предоставляемых с учётом выполнения </w:t>
      </w:r>
      <w:r w:rsidRPr="005436C4">
        <w:rPr>
          <w:rFonts w:ascii="Times New Roman" w:hAnsi="Times New Roman"/>
          <w:i w:val="0"/>
          <w:sz w:val="28"/>
          <w:szCs w:val="28"/>
          <w:lang w:val="ru-RU"/>
        </w:rPr>
        <w:br/>
        <w:t>показателей социально-экономического развития</w:t>
      </w:r>
    </w:p>
    <w:p w:rsidR="005436C4" w:rsidRPr="005436C4" w:rsidRDefault="005436C4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5436C4" w:rsidRPr="005436C4" w:rsidRDefault="000E2212" w:rsidP="000E2212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i w:val="0"/>
          <w:sz w:val="28"/>
          <w:szCs w:val="28"/>
          <w:lang w:val="ru-RU"/>
        </w:rPr>
        <w:t>с.п</w:t>
      </w:r>
      <w:proofErr w:type="spell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Красноармейское                                                               </w:t>
      </w:r>
      <w:r w:rsidR="005436C4" w:rsidRPr="005436C4">
        <w:rPr>
          <w:rFonts w:ascii="Times New Roman" w:hAnsi="Times New Roman"/>
          <w:b/>
          <w:i w:val="0"/>
          <w:sz w:val="28"/>
          <w:szCs w:val="28"/>
          <w:lang w:val="ru-RU"/>
        </w:rPr>
        <w:t>от 26.06.2013 № 1</w:t>
      </w:r>
    </w:p>
    <w:p w:rsidR="005436C4" w:rsidRDefault="005436C4" w:rsidP="002714BA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91FE1" w:rsidRDefault="00B91FE1" w:rsidP="002714BA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436C4" w:rsidRDefault="00AB44B9" w:rsidP="00F856EF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Присутствовали:</w:t>
      </w:r>
    </w:p>
    <w:p w:rsidR="00F856EF" w:rsidRDefault="00F856EF" w:rsidP="00F856EF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AB44B9" w:rsidRPr="00B27224" w:rsidRDefault="00AB44B9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Е.Н.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Зябкина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27224">
        <w:rPr>
          <w:rFonts w:ascii="Times New Roman" w:hAnsi="Times New Roman"/>
          <w:sz w:val="28"/>
          <w:szCs w:val="28"/>
          <w:lang w:val="ru-RU"/>
        </w:rPr>
        <w:t>– заместитель министра управления финансами Самарской области;</w:t>
      </w:r>
    </w:p>
    <w:p w:rsidR="00AB44B9" w:rsidRPr="00B27224" w:rsidRDefault="00AB44B9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В.К.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Востриков – </w:t>
      </w:r>
      <w:r w:rsidRPr="00B27224">
        <w:rPr>
          <w:rFonts w:ascii="Times New Roman" w:hAnsi="Times New Roman"/>
          <w:sz w:val="28"/>
          <w:szCs w:val="28"/>
          <w:lang w:val="ru-RU"/>
        </w:rPr>
        <w:t>руководитель департамента регулирования алкогольной продукции министерства экономического развития, инвестиций и торговли Самарской области</w:t>
      </w:r>
      <w:r w:rsidR="00F856EF" w:rsidRPr="00B27224">
        <w:rPr>
          <w:rFonts w:ascii="Times New Roman" w:hAnsi="Times New Roman"/>
          <w:sz w:val="28"/>
          <w:szCs w:val="28"/>
          <w:lang w:val="ru-RU"/>
        </w:rPr>
        <w:t>;</w:t>
      </w:r>
    </w:p>
    <w:p w:rsidR="00AB44B9" w:rsidRPr="00B27224" w:rsidRDefault="00AB44B9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А.В. Александров </w:t>
      </w:r>
      <w:r w:rsidRPr="00B27224">
        <w:rPr>
          <w:rFonts w:ascii="Times New Roman" w:hAnsi="Times New Roman"/>
          <w:sz w:val="28"/>
          <w:szCs w:val="28"/>
          <w:lang w:val="ru-RU"/>
        </w:rPr>
        <w:t>– руководитель управления бюджетной политики и мониторинга местных бюджетов министерства управления финансами Самарской области</w:t>
      </w:r>
      <w:r w:rsidR="00F856EF" w:rsidRPr="00B27224">
        <w:rPr>
          <w:rFonts w:ascii="Times New Roman" w:hAnsi="Times New Roman"/>
          <w:sz w:val="28"/>
          <w:szCs w:val="28"/>
          <w:lang w:val="ru-RU"/>
        </w:rPr>
        <w:t>;</w:t>
      </w:r>
    </w:p>
    <w:p w:rsidR="00AB44B9" w:rsidRPr="00B27224" w:rsidRDefault="00AB44B9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С.В. Кис</w:t>
      </w:r>
      <w:r w:rsidR="00FC2F19">
        <w:rPr>
          <w:rFonts w:ascii="Times New Roman" w:hAnsi="Times New Roman"/>
          <w:i w:val="0"/>
          <w:sz w:val="28"/>
          <w:szCs w:val="28"/>
          <w:lang w:val="ru-RU"/>
        </w:rPr>
        <w:t>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лёв – </w:t>
      </w:r>
      <w:r w:rsidRPr="00B27224">
        <w:rPr>
          <w:rFonts w:ascii="Times New Roman" w:hAnsi="Times New Roman"/>
          <w:sz w:val="28"/>
          <w:szCs w:val="28"/>
          <w:lang w:val="ru-RU"/>
        </w:rPr>
        <w:t>руководитель управления доходов и налоговой политики министерства управления финансами Самарской области</w:t>
      </w:r>
      <w:r w:rsidR="00F856EF" w:rsidRPr="00B27224">
        <w:rPr>
          <w:rFonts w:ascii="Times New Roman" w:hAnsi="Times New Roman"/>
          <w:sz w:val="28"/>
          <w:szCs w:val="28"/>
          <w:lang w:val="ru-RU"/>
        </w:rPr>
        <w:t>;</w:t>
      </w:r>
    </w:p>
    <w:p w:rsidR="00F856EF" w:rsidRPr="00B27224" w:rsidRDefault="00F856EF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Е.В. </w:t>
      </w:r>
      <w:proofErr w:type="spellStart"/>
      <w:r w:rsidRPr="00F856EF">
        <w:rPr>
          <w:rFonts w:ascii="Times New Roman" w:hAnsi="Times New Roman"/>
          <w:i w:val="0"/>
          <w:sz w:val="28"/>
          <w:szCs w:val="28"/>
          <w:lang w:val="ru-RU"/>
        </w:rPr>
        <w:t>Ковлягина</w:t>
      </w:r>
      <w:proofErr w:type="spellEnd"/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27224">
        <w:rPr>
          <w:rFonts w:ascii="Times New Roman" w:hAnsi="Times New Roman"/>
          <w:sz w:val="28"/>
          <w:szCs w:val="28"/>
          <w:lang w:val="ru-RU"/>
        </w:rPr>
        <w:t xml:space="preserve">– консультант управления пространственного </w:t>
      </w:r>
      <w:r w:rsidR="000E2212">
        <w:rPr>
          <w:rFonts w:ascii="Times New Roman" w:hAnsi="Times New Roman"/>
          <w:sz w:val="28"/>
          <w:szCs w:val="28"/>
          <w:lang w:val="ru-RU"/>
        </w:rPr>
        <w:t>развития регио</w:t>
      </w:r>
      <w:bookmarkStart w:id="0" w:name="_GoBack"/>
      <w:bookmarkEnd w:id="0"/>
      <w:r w:rsidRPr="00B27224">
        <w:rPr>
          <w:rFonts w:ascii="Times New Roman" w:hAnsi="Times New Roman"/>
          <w:sz w:val="28"/>
          <w:szCs w:val="28"/>
          <w:lang w:val="ru-RU"/>
        </w:rPr>
        <w:t>на министерства экономического развития, инвестиций и торговли Самарской области;</w:t>
      </w:r>
    </w:p>
    <w:p w:rsidR="00F856EF" w:rsidRPr="00B27224" w:rsidRDefault="00F856EF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Е.А. Удалова 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t>–</w:t>
      </w:r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27224">
        <w:rPr>
          <w:rFonts w:ascii="Times New Roman" w:hAnsi="Times New Roman"/>
          <w:sz w:val="28"/>
          <w:szCs w:val="28"/>
          <w:lang w:val="ru-RU"/>
        </w:rPr>
        <w:t>консультант управления инвестиционной политики и маркетинга региона министерства экономического развития, инвестиций и торговли Самарской области;</w:t>
      </w:r>
    </w:p>
    <w:p w:rsidR="00F856EF" w:rsidRPr="00B27224" w:rsidRDefault="00B27224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А.</w:t>
      </w:r>
      <w:r w:rsidR="00F856EF"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А. Гриценко – </w:t>
      </w:r>
      <w:r w:rsidR="00F856EF" w:rsidRPr="00B27224">
        <w:rPr>
          <w:rFonts w:ascii="Times New Roman" w:hAnsi="Times New Roman"/>
          <w:sz w:val="28"/>
          <w:szCs w:val="28"/>
          <w:lang w:val="ru-RU"/>
        </w:rPr>
        <w:t>консультант управления прогнозирования уровня и качества жизни населения региона министерства экономического развития, инвестиций и торговли Самарской области;</w:t>
      </w:r>
    </w:p>
    <w:p w:rsidR="00F856EF" w:rsidRPr="00B27224" w:rsidRDefault="00F856EF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Ю.В. </w:t>
      </w:r>
      <w:proofErr w:type="spellStart"/>
      <w:r w:rsidRPr="00F856EF">
        <w:rPr>
          <w:rFonts w:ascii="Times New Roman" w:hAnsi="Times New Roman"/>
          <w:i w:val="0"/>
          <w:sz w:val="28"/>
          <w:szCs w:val="28"/>
          <w:lang w:val="ru-RU"/>
        </w:rPr>
        <w:t>Шумеева</w:t>
      </w:r>
      <w:proofErr w:type="spellEnd"/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r w:rsidRPr="00B27224">
        <w:rPr>
          <w:rFonts w:ascii="Times New Roman" w:hAnsi="Times New Roman"/>
          <w:sz w:val="28"/>
          <w:szCs w:val="28"/>
          <w:lang w:val="ru-RU"/>
        </w:rPr>
        <w:t>консультант управления анализа и информационного обеспечения потребительского рынка министерства экономического развития, инвестиций и торговли Самарской области;</w:t>
      </w:r>
    </w:p>
    <w:p w:rsidR="00AB44B9" w:rsidRPr="00B27224" w:rsidRDefault="00F856EF" w:rsidP="00B272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О.А. Власова – </w:t>
      </w:r>
      <w:r w:rsidRPr="00B27224">
        <w:rPr>
          <w:rFonts w:ascii="Times New Roman" w:hAnsi="Times New Roman"/>
          <w:sz w:val="28"/>
          <w:szCs w:val="28"/>
          <w:lang w:val="ru-RU"/>
        </w:rPr>
        <w:t xml:space="preserve">консультант управления </w:t>
      </w:r>
      <w:proofErr w:type="spellStart"/>
      <w:r w:rsidRPr="00B27224">
        <w:rPr>
          <w:rFonts w:ascii="Times New Roman" w:hAnsi="Times New Roman"/>
          <w:sz w:val="28"/>
          <w:szCs w:val="28"/>
          <w:lang w:val="ru-RU"/>
        </w:rPr>
        <w:t>агропроизводственного</w:t>
      </w:r>
      <w:proofErr w:type="spellEnd"/>
      <w:r w:rsidRPr="00B27224">
        <w:rPr>
          <w:rFonts w:ascii="Times New Roman" w:hAnsi="Times New Roman"/>
          <w:sz w:val="28"/>
          <w:szCs w:val="28"/>
          <w:lang w:val="ru-RU"/>
        </w:rPr>
        <w:t xml:space="preserve"> рынка министерства сельского хозяйства и продовольствия Самарской области;</w:t>
      </w:r>
    </w:p>
    <w:p w:rsidR="001B70DE" w:rsidRPr="00B27224" w:rsidRDefault="001B70DE" w:rsidP="001B7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Ю.Л. Ерёменко – </w:t>
      </w:r>
      <w:r w:rsidRPr="00B27224">
        <w:rPr>
          <w:rFonts w:ascii="Times New Roman" w:hAnsi="Times New Roman"/>
          <w:sz w:val="28"/>
          <w:szCs w:val="28"/>
          <w:lang w:val="ru-RU"/>
        </w:rPr>
        <w:t>депутат Самарской Губернской Думы</w:t>
      </w:r>
      <w:r w:rsidR="005A2DFA">
        <w:rPr>
          <w:rFonts w:ascii="Times New Roman" w:hAnsi="Times New Roman"/>
          <w:sz w:val="28"/>
          <w:szCs w:val="28"/>
          <w:lang w:val="ru-RU"/>
        </w:rPr>
        <w:t>;</w:t>
      </w:r>
    </w:p>
    <w:p w:rsidR="00B91FE1" w:rsidRPr="001B70DE" w:rsidRDefault="001B70DE" w:rsidP="00B27224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B70DE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F856EF" w:rsidRPr="001B70DE">
        <w:rPr>
          <w:rFonts w:ascii="Times New Roman" w:hAnsi="Times New Roman"/>
          <w:i w:val="0"/>
          <w:sz w:val="28"/>
          <w:szCs w:val="28"/>
          <w:lang w:val="ru-RU"/>
        </w:rPr>
        <w:t>редставители муниципальных образований.</w:t>
      </w:r>
    </w:p>
    <w:p w:rsidR="00F856EF" w:rsidRDefault="00F856EF" w:rsidP="002714BA">
      <w:pPr>
        <w:pStyle w:val="a3"/>
        <w:spacing w:after="0"/>
        <w:ind w:left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F856EF" w:rsidRDefault="00F856EF" w:rsidP="00B27224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Выступали с докладами:</w:t>
      </w:r>
    </w:p>
    <w:p w:rsidR="00F856EF" w:rsidRDefault="00F856EF" w:rsidP="00B27224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Е.Н.</w:t>
      </w:r>
      <w:r w:rsidR="001B70D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Зябкина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А.В. Александров, Е.В.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Ковлягина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В.К. Востриков, 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br/>
      </w:r>
      <w:r>
        <w:rPr>
          <w:rFonts w:ascii="Times New Roman" w:hAnsi="Times New Roman"/>
          <w:i w:val="0"/>
          <w:sz w:val="28"/>
          <w:szCs w:val="28"/>
          <w:lang w:val="ru-RU"/>
        </w:rPr>
        <w:t>О.А. Власова, А.А. Новиков.</w:t>
      </w:r>
    </w:p>
    <w:p w:rsidR="00F856EF" w:rsidRDefault="00F856EF" w:rsidP="002714BA">
      <w:pPr>
        <w:pStyle w:val="a3"/>
        <w:spacing w:after="0"/>
        <w:ind w:left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F856EF" w:rsidRDefault="00F856EF" w:rsidP="002714BA">
      <w:pPr>
        <w:pStyle w:val="a3"/>
        <w:spacing w:after="0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Приняли решение рекомендовать:</w:t>
      </w:r>
    </w:p>
    <w:p w:rsidR="002714BA" w:rsidRDefault="00F856EF" w:rsidP="002714BA">
      <w:pPr>
        <w:pStyle w:val="a3"/>
        <w:spacing w:after="0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F856EF" w:rsidRDefault="00F856EF" w:rsidP="00F856E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Муниципальным образованиям Самарской области:</w:t>
      </w:r>
    </w:p>
    <w:p w:rsidR="00F856EF" w:rsidRDefault="00F856EF" w:rsidP="00F856EF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F856EF" w:rsidRDefault="00F856EF" w:rsidP="00F856EF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Усилить работу и контроль по сокращению оборота нелегальной алкогольной продукции и поддержке реализации продукции производителей Самарской области.</w:t>
      </w:r>
    </w:p>
    <w:p w:rsidR="00F856EF" w:rsidRDefault="00F856EF" w:rsidP="00F856EF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 срок до 1 августа 2013 года представить предложения об учете в методике распределения «стимулирующих субсидий» особенностей социально-экономического развития отдельных типов муниципальных образований.</w:t>
      </w:r>
    </w:p>
    <w:p w:rsidR="00F856EF" w:rsidRDefault="00F856EF" w:rsidP="002714BA">
      <w:pPr>
        <w:pStyle w:val="a3"/>
        <w:spacing w:after="0"/>
        <w:ind w:left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5436C4" w:rsidRDefault="005436C4" w:rsidP="00F856E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Министерству экономического развития, инвестиций и торговли </w:t>
      </w:r>
      <w:r w:rsidR="00AB44B9">
        <w:rPr>
          <w:rFonts w:ascii="Times New Roman" w:hAnsi="Times New Roman"/>
          <w:i w:val="0"/>
          <w:sz w:val="28"/>
          <w:szCs w:val="28"/>
          <w:lang w:val="ru-RU"/>
        </w:rPr>
        <w:t xml:space="preserve">Самарской области </w:t>
      </w:r>
      <w:r>
        <w:rPr>
          <w:rFonts w:ascii="Times New Roman" w:hAnsi="Times New Roman"/>
          <w:i w:val="0"/>
          <w:sz w:val="28"/>
          <w:szCs w:val="28"/>
          <w:lang w:val="ru-RU"/>
        </w:rPr>
        <w:t>и министерству сельского хозяйства и продовольствия</w:t>
      </w:r>
      <w:r w:rsidR="00AB44B9">
        <w:rPr>
          <w:rFonts w:ascii="Times New Roman" w:hAnsi="Times New Roman"/>
          <w:i w:val="0"/>
          <w:sz w:val="28"/>
          <w:szCs w:val="28"/>
          <w:lang w:val="ru-RU"/>
        </w:rPr>
        <w:t xml:space="preserve"> Самарской области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определить наилучшую практику по выполнению показателей социально-экономического развития в муниципальных образовани</w:t>
      </w:r>
      <w:r w:rsidR="001B70DE">
        <w:rPr>
          <w:rFonts w:ascii="Times New Roman" w:hAnsi="Times New Roman"/>
          <w:i w:val="0"/>
          <w:sz w:val="28"/>
          <w:szCs w:val="28"/>
          <w:lang w:val="ru-RU"/>
        </w:rPr>
        <w:t>ях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 разработать рекомендации по ее внедрению на территории других муниципальных образований.</w:t>
      </w:r>
    </w:p>
    <w:p w:rsidR="002714BA" w:rsidRDefault="002714BA" w:rsidP="002714BA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436C4" w:rsidRDefault="005436C4" w:rsidP="00F856E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Министерству сельского хозяйства и продовольствия</w:t>
      </w:r>
      <w:r w:rsidR="00AB44B9">
        <w:rPr>
          <w:rFonts w:ascii="Times New Roman" w:hAnsi="Times New Roman"/>
          <w:i w:val="0"/>
          <w:sz w:val="28"/>
          <w:szCs w:val="28"/>
          <w:lang w:val="ru-RU"/>
        </w:rPr>
        <w:t xml:space="preserve"> Самарской области</w:t>
      </w:r>
      <w:r w:rsidR="001B70DE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2714BA" w:rsidRPr="002714BA" w:rsidRDefault="002714BA" w:rsidP="002714BA">
      <w:pPr>
        <w:pStyle w:val="a3"/>
        <w:spacing w:after="0"/>
        <w:ind w:left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5436C4" w:rsidRDefault="005436C4" w:rsidP="002714BA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Рассмотреть </w:t>
      </w:r>
      <w:r w:rsidR="00F856EF">
        <w:rPr>
          <w:rFonts w:ascii="Times New Roman" w:hAnsi="Times New Roman"/>
          <w:i w:val="0"/>
          <w:sz w:val="28"/>
          <w:szCs w:val="28"/>
          <w:lang w:val="ru-RU"/>
        </w:rPr>
        <w:t>целесообразность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замен</w:t>
      </w:r>
      <w:r w:rsidR="00F856EF">
        <w:rPr>
          <w:rFonts w:ascii="Times New Roman" w:hAnsi="Times New Roman"/>
          <w:i w:val="0"/>
          <w:sz w:val="28"/>
          <w:szCs w:val="28"/>
          <w:lang w:val="ru-RU"/>
        </w:rPr>
        <w:t>ы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показател</w:t>
      </w:r>
      <w:r w:rsidR="00F856EF">
        <w:rPr>
          <w:rFonts w:ascii="Times New Roman" w:hAnsi="Times New Roman"/>
          <w:i w:val="0"/>
          <w:sz w:val="28"/>
          <w:szCs w:val="28"/>
          <w:lang w:val="ru-RU"/>
        </w:rPr>
        <w:t>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«Объем закупок молока во всех категориях хозяйств» на показател</w:t>
      </w:r>
      <w:r w:rsidR="00F856EF">
        <w:rPr>
          <w:rFonts w:ascii="Times New Roman" w:hAnsi="Times New Roman"/>
          <w:i w:val="0"/>
          <w:sz w:val="28"/>
          <w:szCs w:val="28"/>
          <w:lang w:val="ru-RU"/>
        </w:rPr>
        <w:t>ь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«Объем производства молока во всех категориях хозяйств»</w:t>
      </w:r>
      <w:r w:rsidR="00ED7C6E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27224" w:rsidRDefault="00B27224" w:rsidP="00B27224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 очередной раз обратить внимание на необходимость выявления причин низких по сравнению с другими регионами закупочных цен на сельскохозяйственную продукцию, а также выработку механизмов соответствующей поддержки. </w:t>
      </w:r>
    </w:p>
    <w:p w:rsidR="00ED7C6E" w:rsidRDefault="00ED7C6E" w:rsidP="002714BA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Усилить координацию муниципальных образований в части 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t xml:space="preserve">обеспечения </w:t>
      </w:r>
      <w:r>
        <w:rPr>
          <w:rFonts w:ascii="Times New Roman" w:hAnsi="Times New Roman"/>
          <w:i w:val="0"/>
          <w:sz w:val="28"/>
          <w:szCs w:val="28"/>
          <w:lang w:val="ru-RU"/>
        </w:rPr>
        <w:t>реализации молочной продукции в перерабатывающие производства на территории Самарской области.</w:t>
      </w:r>
    </w:p>
    <w:p w:rsidR="00ED7C6E" w:rsidRDefault="00ED7C6E" w:rsidP="002714BA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Проработать вопрос о возможности учёта молочной продукции</w:t>
      </w:r>
      <w:r w:rsidR="00B91FE1">
        <w:rPr>
          <w:rFonts w:ascii="Times New Roman" w:hAnsi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произведенной на частном фермерском хозяйств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t>е и реализуемом среди населения, либо исключения данных объемов производства из прогнозных значений показател</w:t>
      </w:r>
      <w:r w:rsidR="001B70DE">
        <w:rPr>
          <w:rFonts w:ascii="Times New Roman" w:hAnsi="Times New Roman"/>
          <w:i w:val="0"/>
          <w:sz w:val="28"/>
          <w:szCs w:val="28"/>
          <w:lang w:val="ru-RU"/>
        </w:rPr>
        <w:t>я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2714BA" w:rsidRDefault="002714BA" w:rsidP="002714BA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D7C6E" w:rsidRDefault="00ED7C6E" w:rsidP="002714B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Министерству управления финансами Самарской области:</w:t>
      </w:r>
    </w:p>
    <w:p w:rsidR="00B91FE1" w:rsidRDefault="00B91FE1" w:rsidP="00B91FE1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D7C6E" w:rsidRDefault="00B27224" w:rsidP="002714BA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 августе 2013 года рассмотреть на заседании</w:t>
      </w:r>
      <w:r w:rsidR="00ED7C6E">
        <w:rPr>
          <w:rFonts w:ascii="Times New Roman" w:hAnsi="Times New Roman"/>
          <w:i w:val="0"/>
          <w:sz w:val="28"/>
          <w:szCs w:val="28"/>
          <w:lang w:val="ru-RU"/>
        </w:rPr>
        <w:t xml:space="preserve"> рабоч</w:t>
      </w:r>
      <w:r>
        <w:rPr>
          <w:rFonts w:ascii="Times New Roman" w:hAnsi="Times New Roman"/>
          <w:i w:val="0"/>
          <w:sz w:val="28"/>
          <w:szCs w:val="28"/>
          <w:lang w:val="ru-RU"/>
        </w:rPr>
        <w:t>ей</w:t>
      </w:r>
      <w:r w:rsidR="00ED7C6E">
        <w:rPr>
          <w:rFonts w:ascii="Times New Roman" w:hAnsi="Times New Roman"/>
          <w:i w:val="0"/>
          <w:sz w:val="28"/>
          <w:szCs w:val="28"/>
          <w:lang w:val="ru-RU"/>
        </w:rPr>
        <w:t xml:space="preserve"> групп</w:t>
      </w:r>
      <w:r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="00ED7C6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вопрос </w:t>
      </w:r>
      <w:r w:rsidR="00ED7C6E">
        <w:rPr>
          <w:rFonts w:ascii="Times New Roman" w:hAnsi="Times New Roman"/>
          <w:i w:val="0"/>
          <w:sz w:val="28"/>
          <w:szCs w:val="28"/>
          <w:lang w:val="ru-RU"/>
        </w:rPr>
        <w:t xml:space="preserve">по корректировке методики распределения </w:t>
      </w:r>
      <w:r w:rsidR="00ED7C6E" w:rsidRPr="00ED7C6E">
        <w:rPr>
          <w:rFonts w:ascii="Times New Roman" w:hAnsi="Times New Roman"/>
          <w:i w:val="0"/>
          <w:sz w:val="28"/>
          <w:szCs w:val="28"/>
          <w:lang w:val="ru-RU"/>
        </w:rPr>
        <w:t xml:space="preserve">субсидий местным бюджетам для </w:t>
      </w:r>
      <w:proofErr w:type="spellStart"/>
      <w:r w:rsidR="00ED7C6E" w:rsidRPr="00ED7C6E">
        <w:rPr>
          <w:rFonts w:ascii="Times New Roman" w:hAnsi="Times New Roman"/>
          <w:i w:val="0"/>
          <w:sz w:val="28"/>
          <w:szCs w:val="28"/>
          <w:lang w:val="ru-RU"/>
        </w:rPr>
        <w:t>софинансирования</w:t>
      </w:r>
      <w:proofErr w:type="spellEnd"/>
      <w:r w:rsidR="00ED7C6E" w:rsidRPr="00ED7C6E">
        <w:rPr>
          <w:rFonts w:ascii="Times New Roman" w:hAnsi="Times New Roman"/>
          <w:i w:val="0"/>
          <w:sz w:val="28"/>
          <w:szCs w:val="28"/>
          <w:lang w:val="ru-RU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</w:t>
      </w:r>
      <w:r w:rsidR="00ED7C6E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ED7C6E" w:rsidRDefault="00ED7C6E" w:rsidP="002714BA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D7C6E">
        <w:rPr>
          <w:rFonts w:ascii="Times New Roman" w:hAnsi="Times New Roman"/>
          <w:i w:val="0"/>
          <w:sz w:val="28"/>
          <w:szCs w:val="28"/>
          <w:lang w:val="ru-RU"/>
        </w:rPr>
        <w:t xml:space="preserve">Проработать вопрос с 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t>министерством сельского хозяйства и продовольствия Самарской области и министерством культуры и молодёжной политики Самарской области</w:t>
      </w:r>
      <w:r w:rsidRPr="00ED7C6E">
        <w:rPr>
          <w:rFonts w:ascii="Times New Roman" w:hAnsi="Times New Roman"/>
          <w:i w:val="0"/>
          <w:sz w:val="28"/>
          <w:szCs w:val="28"/>
          <w:lang w:val="ru-RU"/>
        </w:rPr>
        <w:t xml:space="preserve"> о единстве подхода </w:t>
      </w:r>
      <w:r w:rsidR="001B70DE">
        <w:rPr>
          <w:rFonts w:ascii="Times New Roman" w:hAnsi="Times New Roman"/>
          <w:i w:val="0"/>
          <w:sz w:val="28"/>
          <w:szCs w:val="28"/>
          <w:lang w:val="ru-RU"/>
        </w:rPr>
        <w:t xml:space="preserve">при </w:t>
      </w:r>
      <w:r>
        <w:rPr>
          <w:rFonts w:ascii="Times New Roman" w:hAnsi="Times New Roman"/>
          <w:i w:val="0"/>
          <w:sz w:val="28"/>
          <w:szCs w:val="28"/>
          <w:lang w:val="ru-RU"/>
        </w:rPr>
        <w:t>расход</w:t>
      </w:r>
      <w:r w:rsidR="001B70DE">
        <w:rPr>
          <w:rFonts w:ascii="Times New Roman" w:hAnsi="Times New Roman"/>
          <w:i w:val="0"/>
          <w:sz w:val="28"/>
          <w:szCs w:val="28"/>
          <w:lang w:val="ru-RU"/>
        </w:rPr>
        <w:t>овании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полученных «стимулирующих субсидий».</w:t>
      </w:r>
    </w:p>
    <w:p w:rsidR="002714BA" w:rsidRDefault="002714BA" w:rsidP="002714BA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14BA" w:rsidRDefault="002714BA" w:rsidP="002714BA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14BA" w:rsidRDefault="002714BA" w:rsidP="002714BA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14BA" w:rsidRDefault="002714BA" w:rsidP="002714BA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14BA" w:rsidRDefault="002714BA" w:rsidP="002714BA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14BA" w:rsidRDefault="002714BA" w:rsidP="002714BA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</w:p>
    <w:p w:rsidR="002714BA" w:rsidRDefault="002714BA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Заместитель министра </w:t>
      </w:r>
    </w:p>
    <w:p w:rsidR="002714BA" w:rsidRDefault="002714BA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управления финансами </w:t>
      </w:r>
    </w:p>
    <w:p w:rsidR="002714BA" w:rsidRPr="002714BA" w:rsidRDefault="002714BA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Самарской области                                              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Е.Н.Зябкина</w:t>
      </w:r>
      <w:proofErr w:type="spellEnd"/>
    </w:p>
    <w:sectPr w:rsidR="002714BA" w:rsidRPr="002714BA" w:rsidSect="002714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7E" w:rsidRDefault="0053507E" w:rsidP="002714BA">
      <w:pPr>
        <w:spacing w:after="0" w:line="240" w:lineRule="auto"/>
      </w:pPr>
      <w:r>
        <w:separator/>
      </w:r>
    </w:p>
  </w:endnote>
  <w:endnote w:type="continuationSeparator" w:id="0">
    <w:p w:rsidR="0053507E" w:rsidRDefault="0053507E" w:rsidP="0027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7E" w:rsidRDefault="0053507E" w:rsidP="002714BA">
      <w:pPr>
        <w:spacing w:after="0" w:line="240" w:lineRule="auto"/>
      </w:pPr>
      <w:r>
        <w:separator/>
      </w:r>
    </w:p>
  </w:footnote>
  <w:footnote w:type="continuationSeparator" w:id="0">
    <w:p w:rsidR="0053507E" w:rsidRDefault="0053507E" w:rsidP="0027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011513"/>
      <w:docPartObj>
        <w:docPartGallery w:val="Page Numbers (Top of Page)"/>
        <w:docPartUnique/>
      </w:docPartObj>
    </w:sdtPr>
    <w:sdtEndPr/>
    <w:sdtContent>
      <w:p w:rsidR="002714BA" w:rsidRDefault="002714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212" w:rsidRPr="000E2212">
          <w:rPr>
            <w:noProof/>
            <w:lang w:val="ru-RU"/>
          </w:rPr>
          <w:t>2</w:t>
        </w:r>
        <w:r>
          <w:fldChar w:fldCharType="end"/>
        </w:r>
      </w:p>
    </w:sdtContent>
  </w:sdt>
  <w:p w:rsidR="002714BA" w:rsidRDefault="002714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784"/>
    <w:multiLevelType w:val="hybridMultilevel"/>
    <w:tmpl w:val="DB26EFA2"/>
    <w:lvl w:ilvl="0" w:tplc="CAB4FE7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B020B"/>
    <w:multiLevelType w:val="multilevel"/>
    <w:tmpl w:val="032E5C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2160"/>
      </w:pPr>
      <w:rPr>
        <w:rFonts w:hint="default"/>
      </w:rPr>
    </w:lvl>
  </w:abstractNum>
  <w:abstractNum w:abstractNumId="2">
    <w:nsid w:val="6E74183E"/>
    <w:multiLevelType w:val="hybridMultilevel"/>
    <w:tmpl w:val="8806CE08"/>
    <w:lvl w:ilvl="0" w:tplc="BE402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4F56AD"/>
    <w:multiLevelType w:val="hybridMultilevel"/>
    <w:tmpl w:val="7E7E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C4"/>
    <w:rsid w:val="000E2212"/>
    <w:rsid w:val="00111EC7"/>
    <w:rsid w:val="001B70DE"/>
    <w:rsid w:val="001F2243"/>
    <w:rsid w:val="002714BA"/>
    <w:rsid w:val="0053507E"/>
    <w:rsid w:val="005436C4"/>
    <w:rsid w:val="005A2DFA"/>
    <w:rsid w:val="00AB44B9"/>
    <w:rsid w:val="00B27224"/>
    <w:rsid w:val="00B542F0"/>
    <w:rsid w:val="00B91FE1"/>
    <w:rsid w:val="00C84C5F"/>
    <w:rsid w:val="00ED7C6E"/>
    <w:rsid w:val="00F856EF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C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243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C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243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oleynick</dc:creator>
  <cp:lastModifiedBy>oleynick</cp:lastModifiedBy>
  <cp:revision>8</cp:revision>
  <cp:lastPrinted>2013-06-27T08:04:00Z</cp:lastPrinted>
  <dcterms:created xsi:type="dcterms:W3CDTF">2013-06-27T05:20:00Z</dcterms:created>
  <dcterms:modified xsi:type="dcterms:W3CDTF">2013-07-04T10:21:00Z</dcterms:modified>
</cp:coreProperties>
</file>