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0"/>
      </w:tblGrid>
      <w:tr w:rsidR="00CF672B" w:rsidTr="00CF672B">
        <w:tc>
          <w:tcPr>
            <w:tcW w:w="8897" w:type="dxa"/>
          </w:tcPr>
          <w:p w:rsidR="00CF672B" w:rsidRDefault="00CF672B" w:rsidP="00EE1D8C">
            <w:pPr>
              <w:pStyle w:val="ConsPlusTitle"/>
              <w:jc w:val="center"/>
            </w:pPr>
          </w:p>
        </w:tc>
        <w:tc>
          <w:tcPr>
            <w:tcW w:w="5670" w:type="dxa"/>
          </w:tcPr>
          <w:p w:rsidR="00CF672B" w:rsidRPr="00CF672B" w:rsidRDefault="00D775EC" w:rsidP="00CF67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CF672B" w:rsidRPr="00CF6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7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672B" w:rsidRPr="00CF672B" w:rsidRDefault="00CF672B" w:rsidP="00CF6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2B">
              <w:rPr>
                <w:rFonts w:ascii="Times New Roman" w:hAnsi="Times New Roman"/>
                <w:sz w:val="28"/>
                <w:szCs w:val="28"/>
              </w:rPr>
              <w:t>к ведомственной целевой программе</w:t>
            </w:r>
          </w:p>
          <w:p w:rsidR="00CF672B" w:rsidRPr="00CF672B" w:rsidRDefault="00CF672B" w:rsidP="00CF67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Par230"/>
            <w:bookmarkEnd w:id="0"/>
            <w:r w:rsidRPr="00CF672B">
              <w:rPr>
                <w:rFonts w:ascii="Times New Roman" w:hAnsi="Times New Roman"/>
                <w:bCs/>
                <w:sz w:val="28"/>
                <w:szCs w:val="28"/>
              </w:rPr>
              <w:t>«Противодействие коррупции в сфере деятельности государственной инспекции финансового контроля Самарской области  на 2020 – 2022 годы»</w:t>
            </w:r>
          </w:p>
          <w:p w:rsidR="00CF672B" w:rsidRDefault="00CF672B" w:rsidP="00EE1D8C">
            <w:pPr>
              <w:pStyle w:val="ConsPlusTitle"/>
              <w:jc w:val="center"/>
            </w:pPr>
          </w:p>
        </w:tc>
      </w:tr>
    </w:tbl>
    <w:p w:rsidR="00CF672B" w:rsidRPr="00CF672B" w:rsidRDefault="00CF672B" w:rsidP="00CF6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D8C" w:rsidRPr="00CF672B" w:rsidRDefault="00CF672B" w:rsidP="00CF6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F672B">
        <w:rPr>
          <w:rFonts w:ascii="Times New Roman" w:hAnsi="Times New Roman" w:cs="Times New Roman"/>
          <w:sz w:val="28"/>
          <w:szCs w:val="28"/>
        </w:rPr>
        <w:t>етодика</w:t>
      </w:r>
    </w:p>
    <w:p w:rsidR="00EE1D8C" w:rsidRPr="00CF672B" w:rsidRDefault="00CF672B" w:rsidP="00CF6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>расчета целевых индикаторов (показателей)</w:t>
      </w:r>
    </w:p>
    <w:p w:rsidR="00EE1D8C" w:rsidRPr="00961964" w:rsidRDefault="00CF672B" w:rsidP="00CF6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1964">
        <w:rPr>
          <w:rFonts w:ascii="Times New Roman" w:hAnsi="Times New Roman" w:cs="Times New Roman"/>
          <w:sz w:val="28"/>
          <w:szCs w:val="28"/>
        </w:rPr>
        <w:t>ведомственной программы</w:t>
      </w:r>
    </w:p>
    <w:p w:rsidR="00EE1D8C" w:rsidRPr="00961964" w:rsidRDefault="00EE1D8C" w:rsidP="00EE1D8C">
      <w:pPr>
        <w:pStyle w:val="ConsPlusNormal"/>
        <w:jc w:val="both"/>
      </w:pPr>
    </w:p>
    <w:tbl>
      <w:tblPr>
        <w:tblW w:w="513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965"/>
        <w:gridCol w:w="4270"/>
        <w:gridCol w:w="3015"/>
        <w:gridCol w:w="3190"/>
      </w:tblGrid>
      <w:tr w:rsidR="00EE1D8C" w:rsidRPr="00961964" w:rsidTr="00EE0AEE">
        <w:trPr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CF672B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Методика расчета целевого индикатора (показателя)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для расчета значения целевого индикатора (показателя)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Доля выполненны</w:t>
            </w:r>
            <w:r w:rsidR="00CF672B" w:rsidRPr="00961964">
              <w:rPr>
                <w:rFonts w:ascii="Times New Roman" w:hAnsi="Times New Roman" w:cs="Times New Roman"/>
                <w:sz w:val="28"/>
                <w:szCs w:val="28"/>
              </w:rPr>
              <w:t>х мероприятий, предусмотренных в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вып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вып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вып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</w:t>
            </w:r>
            <w:r w:rsidR="00CF672B" w:rsidRPr="00961964">
              <w:rPr>
                <w:rFonts w:ascii="Times New Roman" w:hAnsi="Times New Roman" w:cs="Times New Roman"/>
                <w:sz w:val="28"/>
                <w:szCs w:val="28"/>
              </w:rPr>
              <w:t>чество выполненных мероприятий в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едомственной программы в отчетном году,</w:t>
            </w:r>
          </w:p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</w:t>
            </w:r>
            <w:r w:rsidR="00CF672B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предусмотренных в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едомственной программой к реализации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CF672B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в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едомственной программы за предыдущий год (отчетный период)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проведенных по вопросам соблюдения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фактов о нарушении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запретов и требований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(П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72B" w:rsidRPr="009619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служебных проверок, проведенных в отчетном году по вопросам соблюдения государственными гражданскими служащими </w:t>
            </w:r>
            <w:r w:rsidR="00026F8E" w:rsidRPr="00961964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 (далее – финансовая инспекция)</w:t>
            </w:r>
            <w:r w:rsidR="00F26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ограничений, запретов и требований к служебному поведению, предусмотренных законодательством о государственной гражданской службе,</w:t>
            </w:r>
          </w:p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72B" w:rsidRPr="009619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выявленных в отчетном году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фактов о нарушении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гражданскими служащими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ограничений, запретов и требований к служебному поведению, предусмотренных законодательством о государственной гражданской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458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проведенных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служебных проверок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отсутствия выявленных фактов,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Доля рассмотренных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выявленных фактов несоблюдения указанных запретов и требований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(Ф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217" w:rsidRPr="009619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рассмотренных на заседаниях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году,</w:t>
            </w:r>
          </w:p>
          <w:p w:rsidR="00EE1D8C" w:rsidRPr="00961964" w:rsidRDefault="00EE1D8C" w:rsidP="00CF6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выявленных в отчетном году фактов несоблюдения государственными гражданскими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 ограничений, запретов и требований к служебному поведению, предусмотренных законодательством о государственной гражданской службе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1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проведенных служебных проверок,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Доля проверок, проведенных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служащего, от общего количества таких фактов, по которым поступила указанная информация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в отчетном году служебных проверок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представителю нанимателя в установленном законодательством порядке информации</w:t>
            </w:r>
          </w:p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или возможности возникновения конфликта интересов у государственного гражданского служащего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проведенных служебных проверок,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Доля рассмотренных фактов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таких фактов, по которым поступила указанная информация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(Ф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фактов о наличии или возможности возникновения конфликта интересов у государственных гражданских служащих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, рассмотренных в отчетном году</w:t>
            </w:r>
          </w:p>
          <w:p w:rsidR="00182FC2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комиссии по соблюдению требований к служебному поведению государственных гражданских служащих и урегулированию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фактов о наличии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или возможности возникновения конфликта интересов у государственных гражданских служащих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, по которым поступила указанная информация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проведенных служебных проверок,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0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4B6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Доля проверок сведений о фактах обращения в целях склонения государственного гражданского служащего к совершению коррупционных правонарушений, проведенных в порядке, установл</w:t>
            </w:r>
            <w:r w:rsidR="004B6100">
              <w:rPr>
                <w:rFonts w:ascii="Times New Roman" w:hAnsi="Times New Roman" w:cs="Times New Roman"/>
                <w:sz w:val="28"/>
                <w:szCs w:val="28"/>
              </w:rPr>
              <w:t>енном представителем нанимателя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таких фактов, по которым поступила указанная информация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У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) x 100%, где:</w:t>
            </w:r>
          </w:p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служебных проверок, проведенных в отчетном году по фактам обращения в целях склонения государственного гражданского служащего к совершению коррупционных правонарушений,</w:t>
            </w:r>
          </w:p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поступивших в отчетном году уведомлений представителя нанимателя о фактах обращения в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целях склонения государственного служащего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регистрации уведомлений представителя нанимателя о фактах обращения в целях склонения государственного служащего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Доля рассмотренных фактов обращения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целях склонения государственного гражданского служащего к совершению коррупционных правонарушений на заседаниях комиссии по соблюдению требований к служебному поведению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(Ф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У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фактов обращения в целях склонения государственного гражданского служащего к совершению коррупционных правонарушений, рассмотренных на заседаниях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отчетном году,</w:t>
            </w:r>
          </w:p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поступивших в отчетном году уведомлений представителя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нанимателя о фактах обращения в целях склонения государственного служащего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регистрации уведомлений представителя нанимателя о фактах обращения в целях склонения государственного служащего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к совершению коррупционных правонарушений, протоколы заседаний комиссии по соблюдению требований к служебному поведению государственных гражданских служащих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урегулированию конфликта интересов в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0F7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Доля проверок 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детей, проведенных с 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И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в отчетном году проверок 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детей,</w:t>
            </w:r>
          </w:p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поступившей в отчетном году информации, являющейся основанием для проверок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1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служебных проверок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Доля результатов проверок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интересов, от общего количества выявленных нарушений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(П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Н) x 100%, где</w:t>
            </w:r>
          </w:p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результатов проверок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детей, по которым выявлены факты нарушений, вынесенных на рассмотрение комиссии по соблюдению требований к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служебному поведению государственных гражданских служащих и урегулированию конфликта интересов в отчетном году,</w:t>
            </w:r>
          </w:p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Н - общее количество выявленных в отчетном году нарушений в части предоставления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1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материалы служебных проверок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проведенных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от общего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количества выявленных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фактов о нарушении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ограничений и запретов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(П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Ф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проверок в отчетном году по вопросам соблюдения ограничений, запретов и неисполнения обязанностей, установленных в целях противодействия коррупции, нарушения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ограничений, касающихся получения подарков и порядка сдачи подарков,</w:t>
            </w:r>
          </w:p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выявленных в отчетном году фактов о нарушении ограничений, запретов и неисполнения обязанностей, установленных в целях противодействия коррупции, о нарушении ограничений, касающихся получения подарков и порядка сдачи подарков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регистрации подарков, материалы служебных проверок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Доля принятых решений об осуществлении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государственного гражданского служащего, а также за расходами его супруги (супруга) и несовершеннолетних детей от общего количества поступившей информации, являющейся основанием для принятия указанных решений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принятых решений об осуществлении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государственного гражданского служащего, а также за расходами его супруги (супруга) и несовершеннолетних детей,</w:t>
            </w:r>
          </w:p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поступившей в отчетном году информации, являющейся основанием для принятия решений об осуществлении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государственного гражданского служащего, а также за расходами его супруги (супруга) и несовершеннолетних детей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1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служебных проверок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Количество программ, курсов повышения квалификации и переподготовки сотрудников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, содержащих темы, связанные с вопросами профилактики правонарушений коррупционной направленности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обуч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П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+ 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+ ... +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программ, курсов повышения квалификации и переподготовки сотрудников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, содержащих темы, связанные с вопросами профилактики правонарушений коррупционной направленности, проведенных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C6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учета повышения квалификации сотрудников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  <w:proofErr w:type="gramEnd"/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за отчетный год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9A112E" w:rsidP="009A1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инспекции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</w:t>
            </w:r>
            <w:proofErr w:type="gramStart"/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 коррупции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рассчитывается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по формуле:</w:t>
            </w:r>
          </w:p>
          <w:p w:rsidR="009A112E" w:rsidRPr="00961964" w:rsidRDefault="009A112E" w:rsidP="009A1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9619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619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= К, где</w:t>
            </w:r>
          </w:p>
          <w:p w:rsidR="00EE1D8C" w:rsidRPr="00961964" w:rsidRDefault="009A112E" w:rsidP="009A1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9619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9619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</w:t>
            </w:r>
            <w:proofErr w:type="gramStart"/>
            <w:r w:rsidRPr="009619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</w:t>
            </w:r>
            <w:proofErr w:type="gramEnd"/>
            <w:r w:rsidRPr="009619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государственных гражданских служащих финансовой инспекции, прошедших </w:t>
            </w:r>
            <w:r w:rsidRPr="00961964">
              <w:rPr>
                <w:rFonts w:ascii="Times New Roman" w:hAnsi="Times New Roman"/>
                <w:sz w:val="28"/>
                <w:szCs w:val="28"/>
              </w:rPr>
              <w:t>обучение по программам предупреждения коррупции</w:t>
            </w:r>
          </w:p>
          <w:p w:rsidR="009A112E" w:rsidRPr="00961964" w:rsidRDefault="009A112E" w:rsidP="009A1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квалификации сотрудников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  <w:proofErr w:type="gramEnd"/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за отчетный год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B0249A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размещенных на официальном сайте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 от общего числа представленных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 = (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С), где</w:t>
            </w:r>
          </w:p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детей, размещенных на официальном сайте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 году,</w:t>
            </w:r>
          </w:p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С - общее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в отчетном году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териалы, размещенные в разделе «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Антикоррупционная деятельность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B0249A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B" w:rsidRPr="00961964" w:rsidRDefault="00FE28BB" w:rsidP="00FE28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специализированных публикаций по вопросам противодействия коррупции, размещенных в средствах массовой информации, в том числе на официальном сайте </w:t>
            </w:r>
            <w:r w:rsidR="00315FAA"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сети Интернет</w:t>
            </w:r>
          </w:p>
          <w:p w:rsidR="00FE28BB" w:rsidRPr="00961964" w:rsidRDefault="00FE28BB" w:rsidP="009438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П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+ 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+ ... +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FE28BB" w:rsidRPr="00961964" w:rsidRDefault="00EE1D8C" w:rsidP="00FE28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 w:rsidRPr="00961964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1</w:t>
            </w:r>
            <w:proofErr w:type="gramEnd"/>
            <w:r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>, П</w:t>
            </w:r>
            <w:r w:rsidRPr="00961964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2</w:t>
            </w:r>
            <w:r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n</w:t>
            </w:r>
            <w:proofErr w:type="spellEnd"/>
            <w:r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E28BB"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специализированных публикаций</w:t>
            </w:r>
            <w:r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E28BB"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вопросам противодействия коррупции, размещенных в средствах массовой информации, в том числе на официальном сайте </w:t>
            </w:r>
            <w:r w:rsidR="00315FAA"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финансовой инспекции </w:t>
            </w:r>
            <w:r w:rsidR="00FE28BB" w:rsidRPr="0096196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сети Интернет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EE0A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териалы, размещенные в разделе «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Антикоррупционная деятельность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</w:t>
            </w:r>
            <w:r w:rsidR="00315FAA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9A1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B0249A" w:rsidP="00EE0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 от общего числа таких обращений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рассмотренных в отчетном году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полномочий, нарушения ограничений и запретов, налагаемых на государственных гражданских служащих, поступивших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обращений граждан, поступивших в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>финансовую инспекцию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B0249A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Доля рассмотренных обра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щений, поступивших по телефону «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коррупции, от общего количества обращений, пос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тупивших по телефону указанной «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гл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гл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гл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рассмотренных в отчетном году обращений, поступивших по те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лефону «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коррупции,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гл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обра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щений, поступивших по телефону «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2B15F6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учета обращений граждан и юридических лиц, поступивших по телефону 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B0249A" w:rsidP="009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Доля освещенных в средствах массовой информации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коррупционных явлений в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от их общего выявленного</w:t>
            </w:r>
            <w:r w:rsidR="007B28CB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числа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сми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сми</w:t>
            </w:r>
            <w:proofErr w:type="spellEnd"/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В</w:t>
            </w:r>
            <w:proofErr w:type="gram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сми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размещенных в отчетном году в средствах массовой информации материалов о выявленных коррупционных явлениях в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- общее число выявленных коррупционных явлений в отчетном году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Материалы, размещенные в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информации, материалы служебных проверок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отсутствия выявленных фактов,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EE1D8C" w:rsidRPr="00961964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B0249A" w:rsidP="00B024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размещенных в соответствии с действующим законодательством на официальном сайте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и проектов нормативных правовых актов для возможности проведения независимой антикоррупционной экспертизы от общего количества разработанных нормативных правовых актов 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проектов, которые в соответствии с действующим законодательством необходимо размещать на официальном сайте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размещенных в отчетном году в соответствии с действующим законодательством на официальном сайте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их проектов для возможности проведения независимой антикоррупционной экспертизы,</w:t>
            </w:r>
          </w:p>
          <w:p w:rsidR="00EE1D8C" w:rsidRPr="00961964" w:rsidRDefault="00EE1D8C" w:rsidP="007B28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разработанных в отчетном году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финансовой инспекцией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и их проектов, которые в соответствии с действующим законодательством необходимо размещать на официальном сайте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745877" w:rsidP="007458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ициальн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сайт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Интернет, перечень нормативных правовых актов и их проектов, подготовленных </w:t>
            </w:r>
            <w:r w:rsidR="000F4754" w:rsidRPr="00961964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инспекцией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0A2C50" w:rsidP="004C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отсутствия разработанных проектов нормативных правовых актов целевой индикатор (показатель) следует считать </w:t>
            </w:r>
            <w:r w:rsidR="004C3A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выполненным.</w:t>
            </w:r>
            <w:bookmarkStart w:id="1" w:name="_GoBack"/>
            <w:bookmarkEnd w:id="1"/>
          </w:p>
        </w:tc>
      </w:tr>
      <w:tr w:rsidR="00EE1D8C" w:rsidRPr="00CF672B" w:rsidTr="00EE0AE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B0249A" w:rsidP="00B024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320B9B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/>
                <w:sz w:val="28"/>
                <w:szCs w:val="28"/>
              </w:rPr>
              <w:t>Доля выявленных случаев представления гражданами недостоверных сведений при поступлении на государственную гражданскую службу из числа случаев проведения в отношении граждан проверок достоверности предоставленных сведений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320B9B" w:rsidRPr="00961964" w:rsidRDefault="00320B9B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Д= С / </w:t>
            </w: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x 100%, где </w:t>
            </w:r>
          </w:p>
          <w:p w:rsidR="00320B9B" w:rsidRPr="00961964" w:rsidRDefault="00320B9B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- количество выявленных в отчетном году случаев представления гражданами недостоверных сведений при поступлении на государственную гражданскую службу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1D8C" w:rsidRPr="00961964" w:rsidRDefault="00320B9B" w:rsidP="00320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9619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– 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случаев проведения п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EE1D8C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достоверности предоставленных сведений</w:t>
            </w:r>
            <w:proofErr w:type="gramEnd"/>
            <w:r w:rsidR="00972788" w:rsidRPr="00961964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961964" w:rsidRDefault="00EE1D8C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Материалы служебных проверок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C" w:rsidRPr="00CF672B" w:rsidRDefault="00EE1D8C" w:rsidP="00CE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6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</w:tbl>
    <w:p w:rsidR="00441B2F" w:rsidRDefault="00441B2F" w:rsidP="00A26135"/>
    <w:sectPr w:rsidR="00441B2F" w:rsidSect="002F0284">
      <w:headerReference w:type="default" r:id="rId7"/>
      <w:pgSz w:w="16838" w:h="11906" w:orient="landscape"/>
      <w:pgMar w:top="12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65" w:rsidRDefault="00401665">
      <w:pPr>
        <w:spacing w:after="0" w:line="240" w:lineRule="auto"/>
      </w:pPr>
      <w:r>
        <w:separator/>
      </w:r>
    </w:p>
  </w:endnote>
  <w:endnote w:type="continuationSeparator" w:id="0">
    <w:p w:rsidR="00401665" w:rsidRDefault="0040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65" w:rsidRDefault="00401665">
      <w:pPr>
        <w:spacing w:after="0" w:line="240" w:lineRule="auto"/>
      </w:pPr>
      <w:r>
        <w:separator/>
      </w:r>
    </w:p>
  </w:footnote>
  <w:footnote w:type="continuationSeparator" w:id="0">
    <w:p w:rsidR="00401665" w:rsidRDefault="0040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440750"/>
      <w:docPartObj>
        <w:docPartGallery w:val="Page Numbers (Top of Page)"/>
        <w:docPartUnique/>
      </w:docPartObj>
    </w:sdtPr>
    <w:sdtEndPr/>
    <w:sdtContent>
      <w:p w:rsidR="002F0284" w:rsidRDefault="002F02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A2C">
          <w:rPr>
            <w:noProof/>
          </w:rPr>
          <w:t>18</w:t>
        </w:r>
        <w:r>
          <w:fldChar w:fldCharType="end"/>
        </w:r>
      </w:p>
    </w:sdtContent>
  </w:sdt>
  <w:p w:rsidR="00F2062B" w:rsidRDefault="0040166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A"/>
    <w:rsid w:val="00024792"/>
    <w:rsid w:val="00026F8E"/>
    <w:rsid w:val="00062309"/>
    <w:rsid w:val="000864B5"/>
    <w:rsid w:val="000A2C50"/>
    <w:rsid w:val="000C127F"/>
    <w:rsid w:val="000F4754"/>
    <w:rsid w:val="000F7D01"/>
    <w:rsid w:val="001515B5"/>
    <w:rsid w:val="001777DC"/>
    <w:rsid w:val="00182FC2"/>
    <w:rsid w:val="001A4BD2"/>
    <w:rsid w:val="001A7B90"/>
    <w:rsid w:val="00213269"/>
    <w:rsid w:val="00216953"/>
    <w:rsid w:val="002A1032"/>
    <w:rsid w:val="002B15F6"/>
    <w:rsid w:val="002E0A3D"/>
    <w:rsid w:val="002F0284"/>
    <w:rsid w:val="00315FAA"/>
    <w:rsid w:val="00320B9B"/>
    <w:rsid w:val="00401665"/>
    <w:rsid w:val="00402109"/>
    <w:rsid w:val="00441B2F"/>
    <w:rsid w:val="0047372F"/>
    <w:rsid w:val="004B6100"/>
    <w:rsid w:val="004C3A2C"/>
    <w:rsid w:val="005044F3"/>
    <w:rsid w:val="005E0DD9"/>
    <w:rsid w:val="005E1FAF"/>
    <w:rsid w:val="005E3A85"/>
    <w:rsid w:val="006247D3"/>
    <w:rsid w:val="00735CC0"/>
    <w:rsid w:val="00745877"/>
    <w:rsid w:val="00791287"/>
    <w:rsid w:val="007B28CB"/>
    <w:rsid w:val="0080342B"/>
    <w:rsid w:val="00871952"/>
    <w:rsid w:val="008C05EC"/>
    <w:rsid w:val="008D014B"/>
    <w:rsid w:val="009438AC"/>
    <w:rsid w:val="00961964"/>
    <w:rsid w:val="00965602"/>
    <w:rsid w:val="00972788"/>
    <w:rsid w:val="00981C3D"/>
    <w:rsid w:val="009A112E"/>
    <w:rsid w:val="009B1C34"/>
    <w:rsid w:val="00A26135"/>
    <w:rsid w:val="00AB4F2A"/>
    <w:rsid w:val="00B0249A"/>
    <w:rsid w:val="00B23E6A"/>
    <w:rsid w:val="00B70004"/>
    <w:rsid w:val="00BD3F21"/>
    <w:rsid w:val="00C05217"/>
    <w:rsid w:val="00CC170F"/>
    <w:rsid w:val="00CC1A55"/>
    <w:rsid w:val="00CC660E"/>
    <w:rsid w:val="00CE3BBB"/>
    <w:rsid w:val="00CF672B"/>
    <w:rsid w:val="00D775EC"/>
    <w:rsid w:val="00D83FE0"/>
    <w:rsid w:val="00EE0AEE"/>
    <w:rsid w:val="00EE1D8C"/>
    <w:rsid w:val="00F263DE"/>
    <w:rsid w:val="00F6355A"/>
    <w:rsid w:val="00F86B93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F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28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F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28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320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F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28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F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28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320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</dc:creator>
  <cp:lastModifiedBy>shiryaeva</cp:lastModifiedBy>
  <cp:revision>10</cp:revision>
  <cp:lastPrinted>2019-06-04T06:40:00Z</cp:lastPrinted>
  <dcterms:created xsi:type="dcterms:W3CDTF">2019-10-07T13:02:00Z</dcterms:created>
  <dcterms:modified xsi:type="dcterms:W3CDTF">2019-10-31T07:33:00Z</dcterms:modified>
</cp:coreProperties>
</file>