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2C" w:rsidRPr="00034D87" w:rsidRDefault="00E04D2C" w:rsidP="00E04D2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34D87">
        <w:rPr>
          <w:sz w:val="28"/>
          <w:szCs w:val="28"/>
        </w:rPr>
        <w:tab/>
        <w:t>Приложение 1</w:t>
      </w:r>
    </w:p>
    <w:p w:rsidR="00E04D2C" w:rsidRPr="00034D87" w:rsidRDefault="00E04D2C" w:rsidP="00E04D2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34D87">
        <w:rPr>
          <w:sz w:val="28"/>
          <w:szCs w:val="28"/>
        </w:rPr>
        <w:t xml:space="preserve">к должностному регламенту </w:t>
      </w:r>
      <w:r w:rsidR="00677DD9">
        <w:rPr>
          <w:sz w:val="28"/>
          <w:szCs w:val="28"/>
        </w:rPr>
        <w:t>главного</w:t>
      </w:r>
      <w:r w:rsidRPr="00034D87">
        <w:rPr>
          <w:sz w:val="28"/>
          <w:szCs w:val="28"/>
        </w:rPr>
        <w:t xml:space="preserve"> специалист</w:t>
      </w:r>
      <w:r w:rsidR="00677DD9">
        <w:rPr>
          <w:sz w:val="28"/>
          <w:szCs w:val="28"/>
        </w:rPr>
        <w:t>а</w:t>
      </w:r>
      <w:r w:rsidRPr="00034D87">
        <w:rPr>
          <w:sz w:val="28"/>
          <w:szCs w:val="28"/>
        </w:rPr>
        <w:t xml:space="preserve"> </w:t>
      </w:r>
      <w:r w:rsidR="00677DD9">
        <w:rPr>
          <w:sz w:val="28"/>
          <w:szCs w:val="28"/>
        </w:rPr>
        <w:t>департамента организации и трансформации процессов управления</w:t>
      </w:r>
    </w:p>
    <w:p w:rsidR="00E04D2C" w:rsidRPr="00034D87" w:rsidRDefault="00E04D2C" w:rsidP="00E04D2C">
      <w:pPr>
        <w:jc w:val="both"/>
        <w:rPr>
          <w:sz w:val="28"/>
          <w:szCs w:val="28"/>
        </w:rPr>
      </w:pPr>
    </w:p>
    <w:p w:rsidR="00E04D2C" w:rsidRPr="00034D87" w:rsidRDefault="00E04D2C" w:rsidP="00E04D2C">
      <w:pPr>
        <w:ind w:firstLine="709"/>
        <w:jc w:val="both"/>
        <w:rPr>
          <w:sz w:val="28"/>
          <w:szCs w:val="28"/>
        </w:rPr>
      </w:pPr>
      <w:r w:rsidRPr="00034D87">
        <w:rPr>
          <w:sz w:val="28"/>
          <w:szCs w:val="28"/>
        </w:rPr>
        <w:t xml:space="preserve">                                                                                               </w:t>
      </w:r>
    </w:p>
    <w:p w:rsidR="00E04D2C" w:rsidRPr="00034D87" w:rsidRDefault="00E04D2C" w:rsidP="00E04D2C">
      <w:pPr>
        <w:jc w:val="center"/>
        <w:outlineLvl w:val="0"/>
        <w:rPr>
          <w:b/>
          <w:sz w:val="28"/>
          <w:szCs w:val="28"/>
        </w:rPr>
      </w:pPr>
      <w:r w:rsidRPr="00034D87">
        <w:rPr>
          <w:b/>
          <w:sz w:val="28"/>
          <w:szCs w:val="28"/>
        </w:rPr>
        <w:t>ПЕРЕЧЕНЬ ФЕДЕРАЛЬНЫХ НОРМАТИВНЫХ ПРАВОВЫХ АКТОВ</w:t>
      </w:r>
    </w:p>
    <w:p w:rsidR="00E04D2C" w:rsidRPr="00034D87" w:rsidRDefault="00E04D2C" w:rsidP="00E04D2C">
      <w:pPr>
        <w:pStyle w:val="Default"/>
        <w:jc w:val="center"/>
        <w:outlineLvl w:val="0"/>
        <w:rPr>
          <w:b/>
          <w:sz w:val="28"/>
          <w:szCs w:val="28"/>
        </w:rPr>
      </w:pPr>
      <w:r w:rsidRPr="00034D87">
        <w:rPr>
          <w:b/>
          <w:sz w:val="28"/>
          <w:szCs w:val="28"/>
        </w:rPr>
        <w:t>Область профессиональной служебной деятельности</w:t>
      </w:r>
    </w:p>
    <w:p w:rsidR="00E04D2C" w:rsidRPr="00034D87" w:rsidRDefault="00E04D2C" w:rsidP="00E04D2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034D87">
        <w:rPr>
          <w:b/>
          <w:sz w:val="28"/>
          <w:szCs w:val="28"/>
        </w:rPr>
        <w:t>«Управление в сфере архивного дела и делопроизводства</w:t>
      </w:r>
      <w:r w:rsidRPr="00034D87">
        <w:rPr>
          <w:b/>
          <w:bCs/>
          <w:color w:val="000000"/>
          <w:sz w:val="28"/>
          <w:szCs w:val="28"/>
        </w:rPr>
        <w:t>»</w:t>
      </w:r>
    </w:p>
    <w:p w:rsidR="00E04D2C" w:rsidRPr="00034D87" w:rsidRDefault="00E04D2C" w:rsidP="00E04D2C">
      <w:pPr>
        <w:jc w:val="center"/>
        <w:outlineLvl w:val="0"/>
        <w:rPr>
          <w:b/>
          <w:color w:val="000000"/>
          <w:sz w:val="28"/>
          <w:szCs w:val="28"/>
        </w:rPr>
      </w:pPr>
      <w:r w:rsidRPr="00034D87">
        <w:rPr>
          <w:b/>
          <w:color w:val="000000"/>
          <w:sz w:val="28"/>
          <w:szCs w:val="28"/>
        </w:rPr>
        <w:t>Вид профессиональной служебной деятельности</w:t>
      </w:r>
    </w:p>
    <w:p w:rsidR="00E04D2C" w:rsidRPr="00034D87" w:rsidRDefault="00E04D2C" w:rsidP="00E04D2C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4D87">
        <w:rPr>
          <w:rFonts w:ascii="Times New Roman" w:hAnsi="Times New Roman"/>
          <w:b/>
          <w:sz w:val="28"/>
          <w:szCs w:val="28"/>
        </w:rPr>
        <w:t>«Комплектование и документационное обеспечение управления</w:t>
      </w:r>
      <w:r w:rsidRPr="00034D8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04D2C" w:rsidRPr="00034D87" w:rsidRDefault="00E04D2C" w:rsidP="00034D87">
      <w:pPr>
        <w:ind w:left="709"/>
        <w:rPr>
          <w:sz w:val="28"/>
          <w:szCs w:val="28"/>
        </w:rPr>
      </w:pPr>
      <w:r w:rsidRPr="00034D87">
        <w:rPr>
          <w:sz w:val="28"/>
          <w:szCs w:val="28"/>
        </w:rPr>
        <w:t xml:space="preserve"> </w:t>
      </w:r>
    </w:p>
    <w:p w:rsidR="00E04D2C" w:rsidRPr="00034D87" w:rsidRDefault="00E04D2C" w:rsidP="00034D87">
      <w:pPr>
        <w:pStyle w:val="a3"/>
        <w:tabs>
          <w:tab w:val="left" w:pos="567"/>
          <w:tab w:val="left" w:pos="851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34D87">
        <w:rPr>
          <w:rFonts w:ascii="Times New Roman" w:hAnsi="Times New Roman"/>
          <w:sz w:val="28"/>
          <w:szCs w:val="28"/>
        </w:rPr>
        <w:t>1.</w:t>
      </w:r>
      <w:r w:rsidR="00034D87" w:rsidRPr="00034D87">
        <w:rPr>
          <w:rFonts w:ascii="Times New Roman" w:hAnsi="Times New Roman"/>
          <w:sz w:val="28"/>
          <w:szCs w:val="28"/>
        </w:rPr>
        <w:t xml:space="preserve"> </w:t>
      </w:r>
      <w:r w:rsidRPr="00034D87">
        <w:rPr>
          <w:rFonts w:ascii="Times New Roman" w:hAnsi="Times New Roman"/>
          <w:sz w:val="28"/>
          <w:szCs w:val="28"/>
        </w:rPr>
        <w:t> Конституция Российской Федерации.</w:t>
      </w:r>
    </w:p>
    <w:p w:rsidR="00E04D2C" w:rsidRPr="00034D87" w:rsidRDefault="00034D87" w:rsidP="00034D87">
      <w:pPr>
        <w:tabs>
          <w:tab w:val="left" w:pos="0"/>
          <w:tab w:val="left" w:pos="567"/>
          <w:tab w:val="left" w:pos="851"/>
          <w:tab w:val="left" w:pos="1134"/>
        </w:tabs>
        <w:spacing w:line="276" w:lineRule="auto"/>
        <w:ind w:firstLine="709"/>
        <w:rPr>
          <w:color w:val="000000"/>
          <w:sz w:val="28"/>
          <w:szCs w:val="28"/>
        </w:rPr>
      </w:pPr>
      <w:r w:rsidRPr="00034D87">
        <w:rPr>
          <w:color w:val="000000"/>
          <w:sz w:val="28"/>
          <w:szCs w:val="28"/>
        </w:rPr>
        <w:t xml:space="preserve">2.  </w:t>
      </w:r>
      <w:r w:rsidR="00E04D2C" w:rsidRPr="00034D87">
        <w:rPr>
          <w:color w:val="000000"/>
          <w:sz w:val="28"/>
          <w:szCs w:val="28"/>
        </w:rPr>
        <w:t>Гражданский кодекс Российской Федерации;</w:t>
      </w:r>
    </w:p>
    <w:p w:rsidR="00E04D2C" w:rsidRPr="00034D87" w:rsidRDefault="00034D87" w:rsidP="00034D87">
      <w:pPr>
        <w:tabs>
          <w:tab w:val="left" w:pos="0"/>
          <w:tab w:val="left" w:pos="567"/>
          <w:tab w:val="left" w:pos="851"/>
          <w:tab w:val="left" w:pos="1276"/>
        </w:tabs>
        <w:spacing w:line="276" w:lineRule="auto"/>
        <w:ind w:firstLine="709"/>
        <w:rPr>
          <w:color w:val="000000"/>
          <w:sz w:val="28"/>
          <w:szCs w:val="28"/>
        </w:rPr>
      </w:pPr>
      <w:r w:rsidRPr="00034D87">
        <w:rPr>
          <w:color w:val="000000"/>
          <w:sz w:val="28"/>
          <w:szCs w:val="28"/>
        </w:rPr>
        <w:t xml:space="preserve">3.  </w:t>
      </w:r>
      <w:r w:rsidR="00E04D2C" w:rsidRPr="00034D87">
        <w:rPr>
          <w:color w:val="000000"/>
          <w:sz w:val="28"/>
          <w:szCs w:val="28"/>
        </w:rPr>
        <w:t>Бюджетный кодекс Российской Федерации;</w:t>
      </w:r>
    </w:p>
    <w:p w:rsidR="00034D87" w:rsidRDefault="00034D87" w:rsidP="00034D87">
      <w:pPr>
        <w:tabs>
          <w:tab w:val="left" w:pos="0"/>
          <w:tab w:val="left" w:pos="567"/>
          <w:tab w:val="left" w:pos="851"/>
          <w:tab w:val="left" w:pos="1134"/>
        </w:tabs>
        <w:spacing w:line="276" w:lineRule="auto"/>
        <w:ind w:firstLine="709"/>
        <w:rPr>
          <w:color w:val="000000"/>
          <w:sz w:val="28"/>
          <w:szCs w:val="28"/>
        </w:rPr>
      </w:pPr>
      <w:r w:rsidRPr="00034D87">
        <w:rPr>
          <w:color w:val="000000"/>
          <w:sz w:val="28"/>
          <w:szCs w:val="28"/>
        </w:rPr>
        <w:t xml:space="preserve">4.  </w:t>
      </w:r>
      <w:r w:rsidR="00E04D2C" w:rsidRPr="00034D87">
        <w:rPr>
          <w:color w:val="000000"/>
          <w:sz w:val="28"/>
          <w:szCs w:val="28"/>
        </w:rPr>
        <w:t>Трудовой кодекс Российской Федерации;</w:t>
      </w:r>
    </w:p>
    <w:p w:rsidR="00E04D2C" w:rsidRPr="00034D87" w:rsidRDefault="00034D87" w:rsidP="00034D87">
      <w:pPr>
        <w:tabs>
          <w:tab w:val="left" w:pos="0"/>
          <w:tab w:val="left" w:pos="567"/>
          <w:tab w:val="left" w:pos="851"/>
          <w:tab w:val="left" w:pos="1134"/>
        </w:tabs>
        <w:spacing w:line="276" w:lineRule="auto"/>
        <w:ind w:firstLine="709"/>
        <w:rPr>
          <w:color w:val="000000"/>
          <w:sz w:val="28"/>
          <w:szCs w:val="28"/>
        </w:rPr>
      </w:pPr>
      <w:r w:rsidRPr="00034D87">
        <w:rPr>
          <w:bCs/>
          <w:kern w:val="36"/>
          <w:sz w:val="28"/>
          <w:szCs w:val="28"/>
        </w:rPr>
        <w:t xml:space="preserve">5. </w:t>
      </w:r>
      <w:r w:rsidR="00E04D2C" w:rsidRPr="00034D87">
        <w:rPr>
          <w:bCs/>
          <w:kern w:val="36"/>
          <w:sz w:val="28"/>
          <w:szCs w:val="28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E04D2C" w:rsidRPr="00034D87" w:rsidRDefault="00034D87" w:rsidP="00034D87">
      <w:pPr>
        <w:tabs>
          <w:tab w:val="left" w:pos="567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034D87">
        <w:rPr>
          <w:sz w:val="28"/>
          <w:szCs w:val="28"/>
        </w:rPr>
        <w:t>6</w:t>
      </w:r>
      <w:r w:rsidR="00E04D2C" w:rsidRPr="00034D87">
        <w:rPr>
          <w:sz w:val="28"/>
          <w:szCs w:val="28"/>
        </w:rPr>
        <w:t>. Федеральный закон от 02.05.2006 № 59-ФЗ «О порядке рассмотрения обращений граждан Российской Федерации».</w:t>
      </w:r>
    </w:p>
    <w:p w:rsidR="00E04D2C" w:rsidRPr="00034D87" w:rsidRDefault="00034D87" w:rsidP="00034D87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spacing w:line="276" w:lineRule="auto"/>
        <w:ind w:firstLine="709"/>
        <w:rPr>
          <w:sz w:val="28"/>
          <w:szCs w:val="28"/>
        </w:rPr>
      </w:pPr>
      <w:r w:rsidRPr="00034D87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E04D2C" w:rsidRPr="00034D87">
        <w:rPr>
          <w:sz w:val="28"/>
          <w:szCs w:val="28"/>
        </w:rPr>
        <w:t>Постановление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услуг)»;</w:t>
      </w:r>
    </w:p>
    <w:p w:rsidR="00E04D2C" w:rsidRPr="00034D87" w:rsidRDefault="00034D87" w:rsidP="00034D87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spacing w:line="276" w:lineRule="auto"/>
        <w:ind w:firstLine="709"/>
        <w:rPr>
          <w:sz w:val="28"/>
          <w:szCs w:val="28"/>
        </w:rPr>
      </w:pPr>
      <w:r w:rsidRPr="00034D87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="00E04D2C" w:rsidRPr="00034D87">
        <w:rPr>
          <w:sz w:val="28"/>
          <w:szCs w:val="28"/>
        </w:rPr>
        <w:t>Постановление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E04D2C" w:rsidRPr="00034D87" w:rsidRDefault="00E04D2C" w:rsidP="00034D87">
      <w:pPr>
        <w:tabs>
          <w:tab w:val="left" w:pos="567"/>
          <w:tab w:val="left" w:pos="1418"/>
        </w:tabs>
        <w:spacing w:line="276" w:lineRule="auto"/>
        <w:ind w:firstLine="709"/>
        <w:rPr>
          <w:sz w:val="28"/>
          <w:szCs w:val="28"/>
        </w:rPr>
      </w:pPr>
    </w:p>
    <w:p w:rsidR="00E04D2C" w:rsidRPr="00034D87" w:rsidRDefault="00E04D2C" w:rsidP="00E04D2C">
      <w:pPr>
        <w:jc w:val="center"/>
        <w:outlineLvl w:val="0"/>
        <w:rPr>
          <w:b/>
          <w:sz w:val="28"/>
          <w:szCs w:val="28"/>
        </w:rPr>
      </w:pPr>
    </w:p>
    <w:p w:rsidR="00E04D2C" w:rsidRPr="00034D87" w:rsidRDefault="00E04D2C" w:rsidP="00E04D2C">
      <w:pPr>
        <w:jc w:val="center"/>
        <w:outlineLvl w:val="0"/>
        <w:rPr>
          <w:b/>
          <w:sz w:val="28"/>
          <w:szCs w:val="28"/>
        </w:rPr>
      </w:pPr>
      <w:r w:rsidRPr="00034D87">
        <w:rPr>
          <w:b/>
          <w:sz w:val="28"/>
          <w:szCs w:val="28"/>
        </w:rPr>
        <w:t>ПЕРЕЧЕНЬ РЕГИОНАЛЬНЫХ НОРМАТИВНЫХ ПРАВОВЫХ АКТОВ</w:t>
      </w:r>
    </w:p>
    <w:p w:rsidR="00E04D2C" w:rsidRPr="00034D87" w:rsidRDefault="00E04D2C" w:rsidP="00E04D2C">
      <w:pPr>
        <w:ind w:firstLine="709"/>
        <w:jc w:val="both"/>
        <w:rPr>
          <w:sz w:val="28"/>
          <w:szCs w:val="28"/>
        </w:rPr>
      </w:pPr>
    </w:p>
    <w:p w:rsidR="00E04D2C" w:rsidRPr="00034D87" w:rsidRDefault="00E04D2C" w:rsidP="00E04D2C">
      <w:pPr>
        <w:pStyle w:val="Default"/>
        <w:jc w:val="center"/>
        <w:outlineLvl w:val="0"/>
        <w:rPr>
          <w:b/>
          <w:sz w:val="28"/>
          <w:szCs w:val="28"/>
        </w:rPr>
      </w:pPr>
    </w:p>
    <w:p w:rsidR="00E04D2C" w:rsidRPr="00034D87" w:rsidRDefault="00E04D2C" w:rsidP="00E04D2C">
      <w:pPr>
        <w:pStyle w:val="Default"/>
        <w:jc w:val="center"/>
        <w:outlineLvl w:val="0"/>
        <w:rPr>
          <w:b/>
          <w:sz w:val="28"/>
          <w:szCs w:val="28"/>
        </w:rPr>
      </w:pPr>
      <w:r w:rsidRPr="00034D87">
        <w:rPr>
          <w:b/>
          <w:sz w:val="28"/>
          <w:szCs w:val="28"/>
        </w:rPr>
        <w:t>Область профессиональной служебной деятельности</w:t>
      </w:r>
    </w:p>
    <w:p w:rsidR="00E04D2C" w:rsidRPr="00034D87" w:rsidRDefault="00E04D2C" w:rsidP="00E04D2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034D87">
        <w:rPr>
          <w:b/>
          <w:sz w:val="28"/>
          <w:szCs w:val="28"/>
        </w:rPr>
        <w:t>«Управление в сфере архивного дела и делопроизводства</w:t>
      </w:r>
      <w:r w:rsidRPr="00034D87">
        <w:rPr>
          <w:b/>
          <w:bCs/>
          <w:color w:val="000000"/>
          <w:sz w:val="28"/>
          <w:szCs w:val="28"/>
        </w:rPr>
        <w:t>»</w:t>
      </w:r>
    </w:p>
    <w:p w:rsidR="00E04D2C" w:rsidRPr="00034D87" w:rsidRDefault="00E04D2C" w:rsidP="00E04D2C">
      <w:pPr>
        <w:jc w:val="center"/>
        <w:outlineLvl w:val="0"/>
        <w:rPr>
          <w:b/>
          <w:color w:val="000000"/>
          <w:sz w:val="28"/>
          <w:szCs w:val="28"/>
        </w:rPr>
      </w:pPr>
      <w:r w:rsidRPr="00034D87">
        <w:rPr>
          <w:b/>
          <w:color w:val="000000"/>
          <w:sz w:val="28"/>
          <w:szCs w:val="28"/>
        </w:rPr>
        <w:t>Вид профессиональной служебной деятельности</w:t>
      </w:r>
    </w:p>
    <w:p w:rsidR="00E04D2C" w:rsidRPr="00034D87" w:rsidRDefault="00E04D2C" w:rsidP="00E04D2C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4D87">
        <w:rPr>
          <w:rFonts w:ascii="Times New Roman" w:hAnsi="Times New Roman"/>
          <w:b/>
          <w:sz w:val="28"/>
          <w:szCs w:val="28"/>
        </w:rPr>
        <w:t>«Комплектование и документационное обеспечение управления</w:t>
      </w:r>
      <w:r w:rsidRPr="00034D8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04D2C" w:rsidRPr="00034D87" w:rsidRDefault="00E04D2C" w:rsidP="00E04D2C">
      <w:pPr>
        <w:ind w:firstLine="709"/>
        <w:jc w:val="center"/>
        <w:rPr>
          <w:sz w:val="28"/>
          <w:szCs w:val="28"/>
        </w:rPr>
      </w:pPr>
      <w:r w:rsidRPr="00034D87">
        <w:rPr>
          <w:sz w:val="28"/>
          <w:szCs w:val="28"/>
        </w:rPr>
        <w:t xml:space="preserve"> </w:t>
      </w:r>
    </w:p>
    <w:p w:rsidR="00E04D2C" w:rsidRPr="00034D87" w:rsidRDefault="00E04D2C" w:rsidP="00E04D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D87">
        <w:rPr>
          <w:sz w:val="28"/>
          <w:szCs w:val="28"/>
        </w:rPr>
        <w:t>1. Устав Самарской области от 18.12.2006 № 179-ГД.</w:t>
      </w:r>
    </w:p>
    <w:p w:rsidR="00E04D2C" w:rsidRPr="00034D87" w:rsidRDefault="00E04D2C" w:rsidP="00E04D2C">
      <w:pPr>
        <w:tabs>
          <w:tab w:val="left" w:pos="0"/>
          <w:tab w:val="left" w:pos="4953"/>
        </w:tabs>
        <w:ind w:firstLine="709"/>
        <w:jc w:val="both"/>
        <w:rPr>
          <w:sz w:val="28"/>
          <w:szCs w:val="28"/>
        </w:rPr>
      </w:pPr>
      <w:r w:rsidRPr="00034D87">
        <w:rPr>
          <w:sz w:val="28"/>
          <w:szCs w:val="28"/>
        </w:rPr>
        <w:lastRenderedPageBreak/>
        <w:t>2. Постановление Правительства Самарской области от 21.11.2008 N 447 "Об утверждении Положения о министерстве управления».</w:t>
      </w:r>
    </w:p>
    <w:p w:rsidR="00E04D2C" w:rsidRPr="00034D87" w:rsidRDefault="00E04D2C" w:rsidP="00E0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D87">
        <w:rPr>
          <w:sz w:val="28"/>
          <w:szCs w:val="28"/>
        </w:rPr>
        <w:t>3. Распоряжение Губернатора Самарской области от 24.04.2017 N 250-р</w:t>
      </w:r>
      <w:r w:rsidRPr="00034D87">
        <w:rPr>
          <w:sz w:val="28"/>
          <w:szCs w:val="28"/>
        </w:rPr>
        <w:br/>
        <w:t>"Об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области".</w:t>
      </w:r>
    </w:p>
    <w:p w:rsidR="00E04D2C" w:rsidRPr="00034D87" w:rsidRDefault="00E04D2C" w:rsidP="00E04D2C">
      <w:pPr>
        <w:tabs>
          <w:tab w:val="left" w:pos="567"/>
          <w:tab w:val="left" w:pos="4953"/>
        </w:tabs>
        <w:jc w:val="both"/>
        <w:rPr>
          <w:sz w:val="28"/>
          <w:szCs w:val="28"/>
        </w:rPr>
      </w:pPr>
      <w:r w:rsidRPr="00034D87">
        <w:rPr>
          <w:sz w:val="28"/>
          <w:szCs w:val="28"/>
        </w:rPr>
        <w:tab/>
      </w:r>
    </w:p>
    <w:p w:rsidR="00E04D2C" w:rsidRPr="00034D87" w:rsidRDefault="00E04D2C" w:rsidP="00E04D2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2C" w:rsidRPr="00034D87" w:rsidRDefault="00E04D2C" w:rsidP="00E04D2C">
      <w:pPr>
        <w:pStyle w:val="Default"/>
        <w:jc w:val="center"/>
        <w:outlineLvl w:val="0"/>
        <w:rPr>
          <w:b/>
          <w:sz w:val="28"/>
          <w:szCs w:val="28"/>
        </w:rPr>
      </w:pPr>
      <w:r w:rsidRPr="00034D87">
        <w:rPr>
          <w:b/>
          <w:sz w:val="28"/>
          <w:szCs w:val="28"/>
        </w:rPr>
        <w:t>Область профессиональной служебной деятельности</w:t>
      </w:r>
    </w:p>
    <w:p w:rsidR="00E04D2C" w:rsidRPr="00034D87" w:rsidRDefault="00E04D2C" w:rsidP="00E04D2C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034D87">
        <w:rPr>
          <w:b/>
          <w:sz w:val="28"/>
          <w:szCs w:val="28"/>
        </w:rPr>
        <w:t>«</w:t>
      </w:r>
      <w:r w:rsidRPr="00034D87">
        <w:rPr>
          <w:b/>
          <w:bCs/>
          <w:color w:val="000000"/>
          <w:sz w:val="28"/>
          <w:szCs w:val="28"/>
        </w:rPr>
        <w:t>Регулирование экономики, регионального развития, деятельности хозяйствующих субъектов и предпринимательства»</w:t>
      </w:r>
    </w:p>
    <w:p w:rsidR="00E04D2C" w:rsidRPr="00034D87" w:rsidRDefault="00E04D2C" w:rsidP="00E04D2C">
      <w:pPr>
        <w:jc w:val="center"/>
        <w:outlineLvl w:val="0"/>
        <w:rPr>
          <w:b/>
          <w:color w:val="000000"/>
          <w:sz w:val="28"/>
          <w:szCs w:val="28"/>
        </w:rPr>
      </w:pPr>
      <w:r w:rsidRPr="00034D87">
        <w:rPr>
          <w:b/>
          <w:color w:val="000000"/>
          <w:sz w:val="28"/>
          <w:szCs w:val="28"/>
        </w:rPr>
        <w:t>Вид профессиональной служебной деятельности</w:t>
      </w:r>
    </w:p>
    <w:p w:rsidR="00E04D2C" w:rsidRPr="00034D87" w:rsidRDefault="00E04D2C" w:rsidP="00E04D2C">
      <w:pPr>
        <w:tabs>
          <w:tab w:val="left" w:pos="567"/>
        </w:tabs>
        <w:jc w:val="center"/>
        <w:rPr>
          <w:b/>
          <w:sz w:val="28"/>
          <w:szCs w:val="28"/>
        </w:rPr>
      </w:pPr>
      <w:r w:rsidRPr="00034D87">
        <w:rPr>
          <w:b/>
          <w:sz w:val="28"/>
          <w:szCs w:val="28"/>
        </w:rPr>
        <w:t>«</w:t>
      </w:r>
      <w:r w:rsidRPr="00034D87">
        <w:rPr>
          <w:b/>
          <w:bCs/>
          <w:color w:val="000000"/>
          <w:sz w:val="28"/>
          <w:szCs w:val="28"/>
        </w:rPr>
        <w:t>Регулирование контрактной системы».</w:t>
      </w:r>
    </w:p>
    <w:p w:rsidR="00E04D2C" w:rsidRPr="00034D87" w:rsidRDefault="00E04D2C" w:rsidP="00E04D2C">
      <w:pPr>
        <w:tabs>
          <w:tab w:val="left" w:pos="567"/>
        </w:tabs>
        <w:jc w:val="center"/>
        <w:rPr>
          <w:sz w:val="28"/>
          <w:szCs w:val="28"/>
        </w:rPr>
      </w:pP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color w:val="000000"/>
          <w:sz w:val="28"/>
          <w:szCs w:val="28"/>
        </w:rPr>
      </w:pPr>
      <w:r w:rsidRPr="00034D87">
        <w:rPr>
          <w:color w:val="000000"/>
          <w:sz w:val="28"/>
          <w:szCs w:val="28"/>
        </w:rPr>
        <w:t>Закон Самарской области «О государственной гражданской службе Самарской области»;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color w:val="000000"/>
          <w:sz w:val="28"/>
          <w:szCs w:val="28"/>
        </w:rPr>
      </w:pPr>
      <w:r w:rsidRPr="00034D87">
        <w:rPr>
          <w:color w:val="000000"/>
          <w:sz w:val="28"/>
          <w:szCs w:val="28"/>
        </w:rPr>
        <w:t>Закон Самарской области «О противодействии коррупции в Самарской области»;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color w:val="000000"/>
          <w:sz w:val="28"/>
          <w:szCs w:val="28"/>
        </w:rPr>
      </w:pPr>
      <w:r w:rsidRPr="00034D87">
        <w:rPr>
          <w:color w:val="000000"/>
          <w:sz w:val="28"/>
          <w:szCs w:val="28"/>
        </w:rPr>
        <w:t>Закон Самарской области «О Правительстве Самарской области»;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color w:val="000000"/>
          <w:sz w:val="28"/>
          <w:szCs w:val="28"/>
        </w:rPr>
      </w:pPr>
      <w:r w:rsidRPr="00034D87">
        <w:rPr>
          <w:color w:val="000000"/>
          <w:sz w:val="28"/>
          <w:szCs w:val="28"/>
        </w:rPr>
        <w:t>Закон Самарской области «О порядке опубликования и вступления в силу законов и иных нормативных правовых актов Самарской области»;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color w:val="000000"/>
          <w:sz w:val="28"/>
          <w:szCs w:val="28"/>
        </w:rPr>
      </w:pPr>
      <w:r w:rsidRPr="00034D87">
        <w:rPr>
          <w:rFonts w:eastAsia="Calibri"/>
          <w:sz w:val="28"/>
          <w:szCs w:val="28"/>
          <w:lang w:eastAsia="en-US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color w:val="000000"/>
          <w:sz w:val="28"/>
          <w:szCs w:val="28"/>
        </w:rPr>
      </w:pPr>
      <w:r w:rsidRPr="00034D87">
        <w:rPr>
          <w:rFonts w:eastAsia="Calibri"/>
          <w:sz w:val="28"/>
          <w:szCs w:val="28"/>
          <w:lang w:eastAsia="en-US"/>
        </w:rPr>
        <w:t>Постановление Правительства Самарской области от 23.12.2013 № 794 «Об утверждении Порядка разработки типовых контрактов, типовых условий контрактов для обеспечения государственных нужд Самарской области, а также случаи и условия их применения»;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34D87">
        <w:rPr>
          <w:rFonts w:eastAsia="Calibri"/>
          <w:sz w:val="28"/>
          <w:szCs w:val="28"/>
          <w:lang w:eastAsia="en-US"/>
        </w:rPr>
        <w:t>Постановление Правительства Самарской области от 26.12.2016 № 803 «Об утверждении Регламента осуществления Малых закупок с использованием государственной информационной системы Самарской области «Автоматизированная информационная система государственного заказа Самарской области»;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34D87">
        <w:rPr>
          <w:rFonts w:eastAsia="Calibri"/>
          <w:sz w:val="28"/>
          <w:szCs w:val="28"/>
          <w:lang w:eastAsia="en-US"/>
        </w:rPr>
        <w:t>Постановление Правительства Самарской области от 06.09.2013 № 453 «О государственной информационной системе Самарской области «Автоматизированная информационная система государственного заказа Самарской области»;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34D87">
        <w:rPr>
          <w:sz w:val="28"/>
          <w:szCs w:val="28"/>
        </w:rPr>
        <w:t xml:space="preserve"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</w:t>
      </w:r>
      <w:r w:rsidRPr="00034D87">
        <w:rPr>
          <w:sz w:val="28"/>
          <w:szCs w:val="28"/>
        </w:rPr>
        <w:lastRenderedPageBreak/>
        <w:t>Самарской области отдельным видам товаров, работ, услуг (в том числе предельных цен товаров, работ, услуг)»;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34D87">
        <w:rPr>
          <w:rFonts w:eastAsia="Calibri"/>
          <w:sz w:val="28"/>
          <w:szCs w:val="28"/>
          <w:lang w:eastAsia="en-US"/>
        </w:rPr>
        <w:t>Постановление Правительства Самарской области от 23.11.2015 № 750 «Об утверждении Правил формирования, утверждения и ведения плана-графика закупок товаров, работ, услуг для обеспечения государственных нужд Самарской области»;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34D87">
        <w:rPr>
          <w:rFonts w:eastAsia="Calibri"/>
          <w:sz w:val="28"/>
          <w:szCs w:val="28"/>
          <w:lang w:eastAsia="en-US"/>
        </w:rPr>
        <w:t>Постановление Правительства Самарской области от 23.11.2015 № 761 «Об утверждении Правил формирования, утверждения и ведения планов закупок товаров, работ, услуг для обеспечения государственных нужд Самарской области»;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34D87">
        <w:rPr>
          <w:rFonts w:eastAsia="Calibri"/>
          <w:sz w:val="28"/>
          <w:szCs w:val="28"/>
          <w:lang w:eastAsia="en-US"/>
        </w:rPr>
        <w:t>Постановление Правительства Самарской области от 23.11.2015 № 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34D87">
        <w:rPr>
          <w:rFonts w:eastAsia="Calibri"/>
          <w:sz w:val="28"/>
          <w:szCs w:val="28"/>
          <w:lang w:eastAsia="en-US"/>
        </w:rPr>
        <w:t>Постановление Правительства Самарской области от 16.09.2015 № 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включая территориальные органы и подведомственные казенные учреждения»;</w:t>
      </w:r>
    </w:p>
    <w:p w:rsidR="00E04D2C" w:rsidRPr="00034D87" w:rsidRDefault="00E04D2C" w:rsidP="00E04D2C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34D87">
        <w:rPr>
          <w:sz w:val="28"/>
          <w:szCs w:val="28"/>
        </w:rPr>
        <w:t>Приказ Главного управления организации торгов Самарской области от 17.04.2017 № 100 «Об утверждении перечня предметов закупок, по которым формируются оферты участниками малых закупок в государственной информационной системе Самарской области «Автоматизированная информационная система государственного заказа Самарской области».</w:t>
      </w: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p w:rsidR="00E04D2C" w:rsidRPr="00034D87" w:rsidRDefault="00E04D2C" w:rsidP="00E04D2C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</w:p>
    <w:sectPr w:rsidR="00E04D2C" w:rsidRPr="00034D87" w:rsidSect="0061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5A0"/>
    <w:multiLevelType w:val="hybridMultilevel"/>
    <w:tmpl w:val="D01C7D5C"/>
    <w:lvl w:ilvl="0" w:tplc="8F900C62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5207A88"/>
    <w:multiLevelType w:val="hybridMultilevel"/>
    <w:tmpl w:val="044E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4D2C"/>
    <w:rsid w:val="00034D87"/>
    <w:rsid w:val="00611ECB"/>
    <w:rsid w:val="00677DD9"/>
    <w:rsid w:val="00683F4A"/>
    <w:rsid w:val="008C7918"/>
    <w:rsid w:val="00DA27E5"/>
    <w:rsid w:val="00E04D2C"/>
    <w:rsid w:val="00E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D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4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04D2C"/>
    <w:rPr>
      <w:rFonts w:ascii="Calibri" w:eastAsia="Calibri" w:hAnsi="Calibri" w:cs="Times New Roman"/>
    </w:rPr>
  </w:style>
  <w:style w:type="paragraph" w:customStyle="1" w:styleId="Default">
    <w:name w:val="Default"/>
    <w:rsid w:val="00E04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Павловская</cp:lastModifiedBy>
  <cp:revision>4</cp:revision>
  <dcterms:created xsi:type="dcterms:W3CDTF">2021-06-11T08:05:00Z</dcterms:created>
  <dcterms:modified xsi:type="dcterms:W3CDTF">2022-10-13T08:02:00Z</dcterms:modified>
</cp:coreProperties>
</file>