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5249D">
        <w:rPr>
          <w:b/>
          <w:sz w:val="28"/>
          <w:szCs w:val="28"/>
        </w:rPr>
        <w:t>5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BF5629" w:rsidRDefault="00BF5629" w:rsidP="00BF56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BF5629" w:rsidRDefault="00BF5629" w:rsidP="00BF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color w:val="000000"/>
        </w:rPr>
        <w:t>Вид профессиональной служебной деятельности</w:t>
      </w:r>
    </w:p>
    <w:p w:rsidR="00BF5629" w:rsidRDefault="00BF5629" w:rsidP="00BF5629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в области информационных технологий».</w:t>
      </w:r>
    </w:p>
    <w:p w:rsidR="00BF5629" w:rsidRDefault="00BF5629" w:rsidP="00BF5629">
      <w:pPr>
        <w:spacing w:after="0" w:line="288" w:lineRule="auto"/>
        <w:ind w:firstLine="709"/>
        <w:jc w:val="center"/>
        <w:rPr>
          <w:rFonts w:eastAsia="Calibri"/>
          <w:b/>
        </w:rPr>
      </w:pP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Бюджетный кодекс Российской Федерации от 31 июля 1998 г. № 145-ФЗ;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Федеральный закон Российской Федерации от 6 апреля 2011 г. № 63-ФЗ «Об электронной подписи»;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Федеральный закон от 27.07.2006 № 152-ФЗ «О персональных данных»;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Федеральный закон от 27.07.2006 № 149-ФЗ «Об информации, информационных технологиях и о защите информации»;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76C57" w:rsidRPr="00B76C57" w:rsidRDefault="00B76C57" w:rsidP="00B76C57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B76C57">
        <w:rPr>
          <w:rFonts w:eastAsia="Calibri"/>
        </w:rPr>
        <w:t>Приказ Министерства финансов Российской Федерации от 01.07.2013 № 65н «Об утверждении Указаний о порядке применения бюджетной класс</w:t>
      </w:r>
      <w:r w:rsidR="00D36071">
        <w:rPr>
          <w:rFonts w:eastAsia="Calibri"/>
        </w:rPr>
        <w:t>ификации Российской Федерации»;</w:t>
      </w:r>
    </w:p>
    <w:p w:rsidR="00B76C57" w:rsidRPr="00D33940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B76C57" w:rsidRPr="00080AA6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Постановление Правительства Самар</w:t>
      </w:r>
      <w:r>
        <w:rPr>
          <w:szCs w:val="28"/>
        </w:rPr>
        <w:t xml:space="preserve">ской области от 21.11.2008 </w:t>
      </w:r>
      <w:r w:rsidRPr="00080AA6">
        <w:rPr>
          <w:szCs w:val="28"/>
        </w:rPr>
        <w:t xml:space="preserve">№ 447 «Об утверждении Положения о министерстве управления финансами Самарской области»; </w:t>
      </w:r>
    </w:p>
    <w:p w:rsidR="00B76C57" w:rsidRPr="00FF1B89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F1B89">
        <w:rPr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>
        <w:rPr>
          <w:szCs w:val="28"/>
        </w:rPr>
        <w:t>3</w:t>
      </w:r>
      <w:r w:rsidRPr="00FF1B89">
        <w:rPr>
          <w:szCs w:val="28"/>
        </w:rPr>
        <w:t xml:space="preserve"> годы»; </w:t>
      </w:r>
    </w:p>
    <w:p w:rsidR="00B76C57" w:rsidRPr="00D33940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F1B89">
        <w:rPr>
          <w:szCs w:val="28"/>
        </w:rPr>
        <w:t>Постановление Правительства Самарской области от 23.12.2010 № 686 «О порядке ведения реестра расходных обязательств Самарской области»;</w:t>
      </w:r>
    </w:p>
    <w:p w:rsidR="00B76C57" w:rsidRPr="00D33940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D33940">
        <w:rPr>
          <w:szCs w:val="28"/>
        </w:rPr>
        <w:t xml:space="preserve"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</w:t>
      </w:r>
      <w:r w:rsidRPr="00D33940">
        <w:rPr>
          <w:szCs w:val="28"/>
        </w:rPr>
        <w:lastRenderedPageBreak/>
        <w:t>областного бюджета), определения, утверждения и доведения лимитов бюджетных обязательств»;</w:t>
      </w:r>
    </w:p>
    <w:p w:rsidR="00B76C57" w:rsidRPr="008B2C55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B2C55">
        <w:rPr>
          <w:szCs w:val="28"/>
        </w:rPr>
        <w:t>Приказ министерства управления финансами Самарской области от 29 декабря 2020 г. N 01-07/94н «</w:t>
      </w:r>
      <w:r w:rsidRPr="008B2C55">
        <w:t xml:space="preserve">Об утверждении порядка открытия и ведения лицевых счетов в министерстве управления финансами </w:t>
      </w:r>
      <w:r>
        <w:t xml:space="preserve">Самарской области и признании утратившими силу отдельных приказов министерства управления финансами Самарской области </w:t>
      </w:r>
      <w:r>
        <w:rPr>
          <w:szCs w:val="28"/>
        </w:rPr>
        <w:t>»;</w:t>
      </w:r>
    </w:p>
    <w:p w:rsidR="00B76C57" w:rsidRPr="008B2C55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24.12.2020 N 01-07/87н (ред. от 08.04.2021)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  <w:r w:rsidRPr="00484744">
        <w:rPr>
          <w:szCs w:val="28"/>
        </w:rPr>
        <w:t>;</w:t>
      </w:r>
    </w:p>
    <w:p w:rsidR="00B76C57" w:rsidRPr="008B2C55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области;</w:t>
      </w:r>
    </w:p>
    <w:p w:rsidR="00B76C57" w:rsidRPr="00D53824" w:rsidRDefault="00B76C57" w:rsidP="00B76C57">
      <w:pPr>
        <w:pStyle w:val="a8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 xml:space="preserve">Приказ министерства управления финансами Самарской области от 08.02.2019 </w:t>
      </w:r>
      <w:r>
        <w:rPr>
          <w:szCs w:val="28"/>
        </w:rPr>
        <w:t xml:space="preserve">              </w:t>
      </w:r>
      <w:r w:rsidRPr="00080AA6">
        <w:rPr>
          <w:szCs w:val="28"/>
        </w:rPr>
        <w:t>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</w:t>
      </w:r>
      <w:r w:rsidRPr="00D53824">
        <w:rPr>
          <w:szCs w:val="28"/>
        </w:rPr>
        <w:t>антимонопольном комплаенсе)»;</w:t>
      </w:r>
    </w:p>
    <w:p w:rsidR="00B76C57" w:rsidRDefault="00B76C57" w:rsidP="00B76C57">
      <w:pPr>
        <w:pStyle w:val="a8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33FFD">
        <w:rPr>
          <w:szCs w:val="28"/>
        </w:rPr>
        <w:t>Приказ министерства управления финансами Самарской области</w:t>
      </w:r>
      <w:r>
        <w:rPr>
          <w:szCs w:val="28"/>
        </w:rPr>
        <w:t xml:space="preserve"> от 28.03.2019 № 01-07/19 «</w:t>
      </w:r>
      <w:r w:rsidRPr="00933FFD">
        <w:rPr>
          <w:szCs w:val="28"/>
        </w:rPr>
        <w:t>Об утверждении Устава государственного казенного учреждения Самарской области «Центр учета и бюджетной аналитики»</w:t>
      </w:r>
      <w:r w:rsidRPr="001615E6">
        <w:rPr>
          <w:szCs w:val="28"/>
        </w:rPr>
        <w:t xml:space="preserve"> </w:t>
      </w:r>
      <w:r w:rsidRPr="00D53824">
        <w:rPr>
          <w:szCs w:val="28"/>
        </w:rPr>
        <w:t>;</w:t>
      </w:r>
    </w:p>
    <w:p w:rsidR="00B76C57" w:rsidRPr="00B00FC3" w:rsidRDefault="00B76C57" w:rsidP="00B76C57">
      <w:pPr>
        <w:pStyle w:val="a8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0316D">
        <w:rPr>
          <w:szCs w:val="28"/>
        </w:rPr>
        <w:t>Распоряжени</w:t>
      </w:r>
      <w:r>
        <w:rPr>
          <w:szCs w:val="28"/>
        </w:rPr>
        <w:t>е министерства управления финансами Самарской области от 03.09.2018 № 01-08/30 «Об утверждении политики информационной безопасности министерства управления финансами Самарской области, положения о защищенной сети передачи данных министерства управления финансами Самарской области, положения об обеспечении информационной безопасности при использовании информационно-телекоммуникационной сети Интернет в министерстве управления финансами Самарской области</w:t>
      </w:r>
      <w:r w:rsidRPr="00C0316D">
        <w:rPr>
          <w:szCs w:val="28"/>
        </w:rPr>
        <w:t>»</w:t>
      </w:r>
      <w:r w:rsidRPr="001E3EDB">
        <w:rPr>
          <w:szCs w:val="28"/>
        </w:rPr>
        <w:t>;</w:t>
      </w:r>
    </w:p>
    <w:p w:rsidR="00B76C57" w:rsidRPr="00C0316D" w:rsidRDefault="00B76C57" w:rsidP="00B76C57">
      <w:pPr>
        <w:pStyle w:val="a8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1E3EDB">
        <w:rPr>
          <w:szCs w:val="28"/>
        </w:rPr>
        <w:t>Распоряжение министерства управления финансами Самарской области от 06.10.2014 № 01-08/43 «Об утверждении документов по вопросам обработки персональных данных в министерстве управления финансами Самарской области»</w:t>
      </w:r>
      <w:r>
        <w:rPr>
          <w:szCs w:val="28"/>
        </w:rPr>
        <w:t>.</w:t>
      </w:r>
    </w:p>
    <w:p w:rsidR="00BF5629" w:rsidRDefault="00BF5629" w:rsidP="00BF5629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BF5629" w:rsidRDefault="00BF5629" w:rsidP="00BF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BF5629" w:rsidRDefault="00BF5629" w:rsidP="00BF5629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экономики, деятельности хозяйствующих субъектов и предпринимательства»</w:t>
      </w:r>
    </w:p>
    <w:p w:rsidR="00BF5629" w:rsidRDefault="00BF5629" w:rsidP="00BF5629">
      <w:pPr>
        <w:spacing w:after="0"/>
        <w:jc w:val="center"/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Вид профессиональной служебной деятельности</w:t>
      </w:r>
    </w:p>
    <w:p w:rsidR="00BF5629" w:rsidRDefault="00BF5629" w:rsidP="00BF5629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r>
        <w:rPr>
          <w:rFonts w:eastAsia="Calibri"/>
          <w:b/>
          <w:bCs/>
          <w:color w:val="000000"/>
        </w:rPr>
        <w:t>Регулирование контрактной системы».</w:t>
      </w:r>
    </w:p>
    <w:p w:rsidR="00BF5629" w:rsidRDefault="00BF5629" w:rsidP="00BF5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</w:rPr>
      </w:pPr>
    </w:p>
    <w:p w:rsidR="00B76C57" w:rsidRPr="00037A2D" w:rsidRDefault="00B76C57" w:rsidP="00B76C57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76C57" w:rsidRPr="00037A2D" w:rsidRDefault="00B76C57" w:rsidP="00B76C57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B76C57" w:rsidRPr="00037A2D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B76C57" w:rsidRPr="00037A2D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lastRenderedPageBreak/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B76C57" w:rsidRPr="00037A2D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B76C57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7A2D"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</w:t>
      </w:r>
      <w:r w:rsidR="00D36071">
        <w:t>льных решений Правительства РФ»;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Приказ министерства управления финансами Самарской области от 12.01.2017 № 01-07/1 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N 1367»;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Приказ министерства управления финансами Самарской области от 28.03.2019 № 01-07/20 «О наделении министерства управления финансами Самарской области полномочиями по планированию и осуществлению закупок товаров, работ, услуг для обеспечения нужд государственного казенного учреждения Самарской области «Центр учета и бюджетной аналитики»;</w:t>
      </w:r>
    </w:p>
    <w:p w:rsidR="00B76C57" w:rsidRPr="008B12FC" w:rsidRDefault="00B76C57" w:rsidP="00B76C57">
      <w:pPr>
        <w:pStyle w:val="a8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8B12FC">
        <w:t>Приказ министерства управления финансами Самарской области от 20.03.2018 №  01-07/13 «Об утверждении нормативных затрат на обеспечение функций министерства управления финансами Самарской области».</w:t>
      </w:r>
    </w:p>
    <w:p w:rsidR="00B76C57" w:rsidRPr="00037A2D" w:rsidRDefault="00B76C57" w:rsidP="00B76C57">
      <w:pPr>
        <w:pStyle w:val="a8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71926" w:rsidRPr="00A71926" w:rsidRDefault="00A71926" w:rsidP="00BF5629">
      <w:pPr>
        <w:tabs>
          <w:tab w:val="left" w:pos="4953"/>
        </w:tabs>
        <w:spacing w:after="0" w:line="240" w:lineRule="auto"/>
        <w:ind w:firstLine="709"/>
        <w:jc w:val="center"/>
        <w:rPr>
          <w:sz w:val="28"/>
          <w:szCs w:val="28"/>
        </w:rPr>
      </w:pPr>
    </w:p>
    <w:sectPr w:rsidR="00A71926" w:rsidRPr="00A71926" w:rsidSect="004C7970">
      <w:headerReference w:type="default" r:id="rId8"/>
      <w:footerReference w:type="firs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2" w:rsidRDefault="00985602" w:rsidP="00A77A9D">
      <w:pPr>
        <w:spacing w:after="0" w:line="240" w:lineRule="auto"/>
      </w:pPr>
      <w:r>
        <w:separator/>
      </w:r>
    </w:p>
  </w:endnote>
  <w:end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0" w:rsidRDefault="004C7970">
    <w:pPr>
      <w:pStyle w:val="ad"/>
      <w:jc w:val="center"/>
    </w:pPr>
  </w:p>
  <w:p w:rsidR="004C7970" w:rsidRDefault="004C79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2" w:rsidRDefault="00985602" w:rsidP="00A77A9D">
      <w:pPr>
        <w:spacing w:after="0" w:line="240" w:lineRule="auto"/>
      </w:pPr>
      <w:r>
        <w:separator/>
      </w:r>
    </w:p>
  </w:footnote>
  <w:footnote w:type="continuationSeparator" w:id="0">
    <w:p w:rsidR="00985602" w:rsidRDefault="0098560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DF3241" w:rsidRDefault="008918AD">
        <w:pPr>
          <w:pStyle w:val="ab"/>
          <w:jc w:val="center"/>
        </w:pPr>
        <w:fldSimple w:instr=" PAGE   \* MERGEFORMAT ">
          <w:r w:rsidR="0045249D">
            <w:rPr>
              <w:noProof/>
            </w:rPr>
            <w:t>3</w:t>
          </w:r>
        </w:fldSimple>
      </w:p>
    </w:sdtContent>
  </w:sdt>
  <w:p w:rsidR="00DF3241" w:rsidRDefault="00DF32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2E45"/>
    <w:multiLevelType w:val="hybridMultilevel"/>
    <w:tmpl w:val="7B806238"/>
    <w:lvl w:ilvl="0" w:tplc="0419001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>
    <w:nsid w:val="343A657A"/>
    <w:multiLevelType w:val="hybridMultilevel"/>
    <w:tmpl w:val="C43E1D5A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0607F"/>
    <w:multiLevelType w:val="hybridMultilevel"/>
    <w:tmpl w:val="4ADEA3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16822"/>
    <w:rsid w:val="0002774A"/>
    <w:rsid w:val="00031785"/>
    <w:rsid w:val="00035A13"/>
    <w:rsid w:val="000419AB"/>
    <w:rsid w:val="000419F5"/>
    <w:rsid w:val="00041A12"/>
    <w:rsid w:val="00046594"/>
    <w:rsid w:val="00055409"/>
    <w:rsid w:val="00066833"/>
    <w:rsid w:val="00071F02"/>
    <w:rsid w:val="000810C2"/>
    <w:rsid w:val="00086903"/>
    <w:rsid w:val="0008731B"/>
    <w:rsid w:val="000A17CA"/>
    <w:rsid w:val="000B0610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2E14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C5513"/>
    <w:rsid w:val="003D5225"/>
    <w:rsid w:val="003E4FFA"/>
    <w:rsid w:val="003F6488"/>
    <w:rsid w:val="00401855"/>
    <w:rsid w:val="004257E9"/>
    <w:rsid w:val="0045249D"/>
    <w:rsid w:val="00456939"/>
    <w:rsid w:val="00487A72"/>
    <w:rsid w:val="004A14DD"/>
    <w:rsid w:val="004A294F"/>
    <w:rsid w:val="004C7970"/>
    <w:rsid w:val="004D0C03"/>
    <w:rsid w:val="004D32A4"/>
    <w:rsid w:val="004E36CD"/>
    <w:rsid w:val="004F2811"/>
    <w:rsid w:val="004F34E3"/>
    <w:rsid w:val="005112C8"/>
    <w:rsid w:val="00521684"/>
    <w:rsid w:val="0052251E"/>
    <w:rsid w:val="00526541"/>
    <w:rsid w:val="005332B4"/>
    <w:rsid w:val="00561495"/>
    <w:rsid w:val="00564599"/>
    <w:rsid w:val="005850AF"/>
    <w:rsid w:val="00591277"/>
    <w:rsid w:val="005B3B53"/>
    <w:rsid w:val="005C0D52"/>
    <w:rsid w:val="005C2D38"/>
    <w:rsid w:val="005C377F"/>
    <w:rsid w:val="005D27A9"/>
    <w:rsid w:val="005E0734"/>
    <w:rsid w:val="005F0F60"/>
    <w:rsid w:val="005F3B8E"/>
    <w:rsid w:val="00602334"/>
    <w:rsid w:val="006359DD"/>
    <w:rsid w:val="00640019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918AD"/>
    <w:rsid w:val="008A792E"/>
    <w:rsid w:val="008B2E85"/>
    <w:rsid w:val="008D1A3C"/>
    <w:rsid w:val="008E73F2"/>
    <w:rsid w:val="00906FD7"/>
    <w:rsid w:val="00912876"/>
    <w:rsid w:val="00922271"/>
    <w:rsid w:val="00935DD7"/>
    <w:rsid w:val="00966E2D"/>
    <w:rsid w:val="00982B5B"/>
    <w:rsid w:val="00985602"/>
    <w:rsid w:val="009908A4"/>
    <w:rsid w:val="009B780B"/>
    <w:rsid w:val="009B7D20"/>
    <w:rsid w:val="009C0675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2D6C"/>
    <w:rsid w:val="00A765DE"/>
    <w:rsid w:val="00A77A9D"/>
    <w:rsid w:val="00A863F8"/>
    <w:rsid w:val="00A939C9"/>
    <w:rsid w:val="00A951F4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52666"/>
    <w:rsid w:val="00B62148"/>
    <w:rsid w:val="00B70312"/>
    <w:rsid w:val="00B76C57"/>
    <w:rsid w:val="00BA3CD3"/>
    <w:rsid w:val="00BB7882"/>
    <w:rsid w:val="00BD12B4"/>
    <w:rsid w:val="00BD209C"/>
    <w:rsid w:val="00BD2EF3"/>
    <w:rsid w:val="00BD67F8"/>
    <w:rsid w:val="00BE29FA"/>
    <w:rsid w:val="00BF5629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3C2F"/>
    <w:rsid w:val="00CF342F"/>
    <w:rsid w:val="00D016C6"/>
    <w:rsid w:val="00D06B6F"/>
    <w:rsid w:val="00D1566C"/>
    <w:rsid w:val="00D2108D"/>
    <w:rsid w:val="00D25190"/>
    <w:rsid w:val="00D31AB4"/>
    <w:rsid w:val="00D33C37"/>
    <w:rsid w:val="00D36006"/>
    <w:rsid w:val="00D36071"/>
    <w:rsid w:val="00D40E57"/>
    <w:rsid w:val="00D427E6"/>
    <w:rsid w:val="00D50480"/>
    <w:rsid w:val="00D716C8"/>
    <w:rsid w:val="00D9031E"/>
    <w:rsid w:val="00DA266B"/>
    <w:rsid w:val="00DA30BD"/>
    <w:rsid w:val="00DA3459"/>
    <w:rsid w:val="00DB370C"/>
    <w:rsid w:val="00DC1D85"/>
    <w:rsid w:val="00DC500B"/>
    <w:rsid w:val="00DD69C1"/>
    <w:rsid w:val="00DF3241"/>
    <w:rsid w:val="00E07876"/>
    <w:rsid w:val="00E33F8D"/>
    <w:rsid w:val="00E56316"/>
    <w:rsid w:val="00E748A9"/>
    <w:rsid w:val="00E77CDE"/>
    <w:rsid w:val="00E8128F"/>
    <w:rsid w:val="00E95028"/>
    <w:rsid w:val="00E978C4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B0F"/>
  </w:style>
  <w:style w:type="character" w:customStyle="1" w:styleId="a9">
    <w:name w:val="Абзац списка Знак"/>
    <w:link w:val="a8"/>
    <w:uiPriority w:val="34"/>
    <w:locked/>
    <w:rsid w:val="000B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D58F-8E63-4DC6-B75A-8F4177D2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10</cp:revision>
  <cp:lastPrinted>2018-11-01T06:40:00Z</cp:lastPrinted>
  <dcterms:created xsi:type="dcterms:W3CDTF">2020-05-29T12:31:00Z</dcterms:created>
  <dcterms:modified xsi:type="dcterms:W3CDTF">2022-10-13T12:14:00Z</dcterms:modified>
</cp:coreProperties>
</file>