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43" w:rsidRPr="006C5F09" w:rsidRDefault="004E622A" w:rsidP="00545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C5F09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по функционалу Локального администратора пользователей </w:t>
      </w:r>
    </w:p>
    <w:p w:rsidR="004E622A" w:rsidRPr="006C5F09" w:rsidRDefault="004E622A" w:rsidP="005459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5F09">
        <w:rPr>
          <w:rFonts w:ascii="Times New Roman" w:hAnsi="Times New Roman" w:cs="Times New Roman"/>
          <w:b/>
          <w:sz w:val="24"/>
          <w:szCs w:val="24"/>
          <w:u w:val="single"/>
        </w:rPr>
        <w:t>и порядку назначения прав</w:t>
      </w:r>
    </w:p>
    <w:p w:rsidR="0054590B" w:rsidRPr="00133D22" w:rsidRDefault="0054590B" w:rsidP="005459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22A" w:rsidRDefault="004E622A" w:rsidP="004E622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3F6">
        <w:rPr>
          <w:rFonts w:ascii="Times New Roman" w:hAnsi="Times New Roman" w:cs="Times New Roman"/>
          <w:b/>
          <w:sz w:val="24"/>
          <w:szCs w:val="24"/>
        </w:rPr>
        <w:t xml:space="preserve">Локальный администратор пользователей </w:t>
      </w:r>
      <w:r w:rsidR="000E03F6">
        <w:rPr>
          <w:rFonts w:ascii="Times New Roman" w:hAnsi="Times New Roman" w:cs="Times New Roman"/>
          <w:sz w:val="24"/>
          <w:szCs w:val="24"/>
        </w:rPr>
        <w:t xml:space="preserve">(ЛАП) </w:t>
      </w:r>
      <w:r>
        <w:rPr>
          <w:rFonts w:ascii="Times New Roman" w:hAnsi="Times New Roman" w:cs="Times New Roman"/>
          <w:sz w:val="24"/>
          <w:szCs w:val="24"/>
        </w:rPr>
        <w:t xml:space="preserve">– уполномоченный сотрудник </w:t>
      </w:r>
      <w:r w:rsidR="00FB49B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чреждения, которому предоставлен следующий функционал</w:t>
      </w:r>
      <w:r w:rsidR="00FB49B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B49B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FB49BF">
        <w:rPr>
          <w:rFonts w:ascii="Times New Roman" w:hAnsi="Times New Roman" w:cs="Times New Roman"/>
          <w:sz w:val="24"/>
          <w:szCs w:val="24"/>
        </w:rPr>
        <w:t xml:space="preserve"> </w:t>
      </w:r>
      <w:r w:rsidR="00FB49BF" w:rsidRPr="00F0346F">
        <w:rPr>
          <w:rFonts w:ascii="Times New Roman" w:hAnsi="Times New Roman" w:cs="Times New Roman"/>
          <w:sz w:val="24"/>
          <w:szCs w:val="24"/>
          <w:u w:val="single"/>
        </w:rPr>
        <w:t>своего Учреждения</w:t>
      </w:r>
      <w:r w:rsidR="00FB49BF">
        <w:rPr>
          <w:rFonts w:ascii="Times New Roman" w:hAnsi="Times New Roman" w:cs="Times New Roman"/>
          <w:sz w:val="24"/>
          <w:szCs w:val="24"/>
        </w:rPr>
        <w:t xml:space="preserve"> и сотрудников </w:t>
      </w:r>
      <w:r w:rsidR="00FB49BF" w:rsidRPr="00F0346F">
        <w:rPr>
          <w:rFonts w:ascii="Times New Roman" w:hAnsi="Times New Roman" w:cs="Times New Roman"/>
          <w:sz w:val="24"/>
          <w:szCs w:val="24"/>
          <w:u w:val="single"/>
        </w:rPr>
        <w:t>своего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04EE" w:rsidRDefault="004E622A" w:rsidP="004E62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актуальных реквизитов Учреждения</w:t>
      </w:r>
      <w:r w:rsidR="00C504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D22" w:rsidRPr="00F0346F" w:rsidRDefault="00F0346F" w:rsidP="00C504E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реквизиты учреждения </w:t>
      </w:r>
      <w:r w:rsidR="004E622A" w:rsidRPr="00F0346F">
        <w:rPr>
          <w:rFonts w:ascii="Times New Roman" w:hAnsi="Times New Roman" w:cs="Times New Roman"/>
          <w:i/>
          <w:sz w:val="24"/>
          <w:szCs w:val="24"/>
        </w:rPr>
        <w:t>обновляются в системе в автоматическом режиме по расписанию в соответствии с данными Сводного реестра участников бюджетного процесса, а также юридических лиц, не являющихся участниками бюджетного процесса</w:t>
      </w:r>
      <w:r w:rsidR="00C504EE" w:rsidRPr="00F0346F">
        <w:rPr>
          <w:rFonts w:ascii="Times New Roman" w:hAnsi="Times New Roman" w:cs="Times New Roman"/>
          <w:i/>
          <w:sz w:val="24"/>
          <w:szCs w:val="24"/>
        </w:rPr>
        <w:t xml:space="preserve"> (далее – Сводный реестр),</w:t>
      </w:r>
    </w:p>
    <w:p w:rsidR="004E622A" w:rsidRPr="00F0346F" w:rsidRDefault="00C504EE" w:rsidP="00C504E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346F">
        <w:rPr>
          <w:rFonts w:ascii="Times New Roman" w:hAnsi="Times New Roman" w:cs="Times New Roman"/>
          <w:i/>
          <w:sz w:val="24"/>
          <w:szCs w:val="24"/>
        </w:rPr>
        <w:t xml:space="preserve">Сводный реестр размещен в открытом доступе на </w:t>
      </w:r>
      <w:r w:rsidR="004E622A" w:rsidRPr="00F0346F">
        <w:rPr>
          <w:rFonts w:ascii="Times New Roman" w:hAnsi="Times New Roman" w:cs="Times New Roman"/>
          <w:i/>
          <w:sz w:val="24"/>
          <w:szCs w:val="24"/>
        </w:rPr>
        <w:t>Един</w:t>
      </w:r>
      <w:r w:rsidR="00334B26">
        <w:rPr>
          <w:rFonts w:ascii="Times New Roman" w:hAnsi="Times New Roman" w:cs="Times New Roman"/>
          <w:i/>
          <w:sz w:val="24"/>
          <w:szCs w:val="24"/>
        </w:rPr>
        <w:t>ом</w:t>
      </w:r>
      <w:r w:rsidR="004E622A" w:rsidRPr="00F0346F">
        <w:rPr>
          <w:rFonts w:ascii="Times New Roman" w:hAnsi="Times New Roman" w:cs="Times New Roman"/>
          <w:i/>
          <w:sz w:val="24"/>
          <w:szCs w:val="24"/>
        </w:rPr>
        <w:t xml:space="preserve"> портал</w:t>
      </w:r>
      <w:r w:rsidR="00334B26">
        <w:rPr>
          <w:rFonts w:ascii="Times New Roman" w:hAnsi="Times New Roman" w:cs="Times New Roman"/>
          <w:i/>
          <w:sz w:val="24"/>
          <w:szCs w:val="24"/>
        </w:rPr>
        <w:t>е</w:t>
      </w:r>
      <w:r w:rsidR="004E622A" w:rsidRPr="00F0346F">
        <w:rPr>
          <w:rFonts w:ascii="Times New Roman" w:hAnsi="Times New Roman" w:cs="Times New Roman"/>
          <w:i/>
          <w:sz w:val="24"/>
          <w:szCs w:val="24"/>
        </w:rPr>
        <w:t xml:space="preserve"> бюджетной системы Российской Федерации </w:t>
      </w:r>
      <w:hyperlink r:id="rId8" w:history="1">
        <w:r w:rsidR="004E622A" w:rsidRPr="00F0346F">
          <w:rPr>
            <w:rStyle w:val="a4"/>
            <w:rFonts w:ascii="Times New Roman" w:hAnsi="Times New Roman" w:cs="Times New Roman"/>
            <w:i/>
            <w:sz w:val="24"/>
            <w:szCs w:val="24"/>
          </w:rPr>
          <w:t>http://budget.gov.ru/</w:t>
        </w:r>
      </w:hyperlink>
      <w:r w:rsidR="004E622A" w:rsidRPr="00F0346F">
        <w:rPr>
          <w:rFonts w:ascii="Times New Roman" w:hAnsi="Times New Roman" w:cs="Times New Roman"/>
          <w:i/>
          <w:sz w:val="24"/>
          <w:szCs w:val="24"/>
        </w:rPr>
        <w:t xml:space="preserve">, раздел «Бюджет»  - Расходы </w:t>
      </w:r>
      <w:r w:rsidR="00256398" w:rsidRPr="00F0346F">
        <w:rPr>
          <w:rFonts w:ascii="Times New Roman" w:hAnsi="Times New Roman" w:cs="Times New Roman"/>
          <w:i/>
          <w:sz w:val="24"/>
          <w:szCs w:val="24"/>
        </w:rPr>
        <w:t xml:space="preserve">– Реестр участников и </w:t>
      </w:r>
      <w:proofErr w:type="spellStart"/>
      <w:r w:rsidR="00256398" w:rsidRPr="00F0346F">
        <w:rPr>
          <w:rFonts w:ascii="Times New Roman" w:hAnsi="Times New Roman" w:cs="Times New Roman"/>
          <w:i/>
          <w:sz w:val="24"/>
          <w:szCs w:val="24"/>
        </w:rPr>
        <w:t>не</w:t>
      </w:r>
      <w:r w:rsidRPr="00F0346F">
        <w:rPr>
          <w:rFonts w:ascii="Times New Roman" w:hAnsi="Times New Roman" w:cs="Times New Roman"/>
          <w:i/>
          <w:sz w:val="24"/>
          <w:szCs w:val="24"/>
        </w:rPr>
        <w:t>участников</w:t>
      </w:r>
      <w:proofErr w:type="spellEnd"/>
      <w:r w:rsidRPr="00F0346F">
        <w:rPr>
          <w:rFonts w:ascii="Times New Roman" w:hAnsi="Times New Roman" w:cs="Times New Roman"/>
          <w:i/>
          <w:sz w:val="24"/>
          <w:szCs w:val="24"/>
        </w:rPr>
        <w:t xml:space="preserve"> бюджетного процесса);</w:t>
      </w:r>
      <w:proofErr w:type="gramEnd"/>
    </w:p>
    <w:p w:rsidR="00F0346F" w:rsidRDefault="00F0346F" w:rsidP="000E03F6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регистра </w:t>
      </w:r>
      <w:r w:rsidR="00FB49BF">
        <w:rPr>
          <w:rFonts w:ascii="Times New Roman" w:hAnsi="Times New Roman" w:cs="Times New Roman"/>
          <w:sz w:val="24"/>
          <w:szCs w:val="24"/>
        </w:rPr>
        <w:t>сотрудник</w:t>
      </w:r>
      <w:r>
        <w:rPr>
          <w:rFonts w:ascii="Times New Roman" w:hAnsi="Times New Roman" w:cs="Times New Roman"/>
          <w:sz w:val="24"/>
          <w:szCs w:val="24"/>
        </w:rPr>
        <w:t>ов - просмотр и актуализация информации о сотрудниках  (добавление, изменение, блокировка)</w:t>
      </w:r>
    </w:p>
    <w:p w:rsidR="000E03F6" w:rsidRDefault="00F0346F" w:rsidP="000E03F6">
      <w:pPr>
        <w:pStyle w:val="a3"/>
        <w:numPr>
          <w:ilvl w:val="0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F0346F">
        <w:rPr>
          <w:rFonts w:ascii="Times New Roman" w:hAnsi="Times New Roman" w:cs="Times New Roman"/>
          <w:b/>
          <w:i/>
          <w:sz w:val="24"/>
          <w:szCs w:val="24"/>
        </w:rPr>
        <w:t>едины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F0346F">
        <w:rPr>
          <w:rFonts w:ascii="Times New Roman" w:hAnsi="Times New Roman" w:cs="Times New Roman"/>
          <w:b/>
          <w:i/>
          <w:sz w:val="24"/>
          <w:szCs w:val="24"/>
        </w:rPr>
        <w:t xml:space="preserve"> учетны</w:t>
      </w:r>
      <w:r>
        <w:rPr>
          <w:rFonts w:ascii="Times New Roman" w:hAnsi="Times New Roman" w:cs="Times New Roman"/>
          <w:b/>
          <w:i/>
          <w:sz w:val="24"/>
          <w:szCs w:val="24"/>
        </w:rPr>
        <w:t>х записей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(создание</w:t>
      </w:r>
      <w:r w:rsidR="000E03F6">
        <w:rPr>
          <w:rFonts w:ascii="Times New Roman" w:hAnsi="Times New Roman" w:cs="Times New Roman"/>
          <w:sz w:val="24"/>
          <w:szCs w:val="24"/>
        </w:rPr>
        <w:t>, активация и деактивация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03F6">
        <w:rPr>
          <w:rFonts w:ascii="Times New Roman" w:hAnsi="Times New Roman" w:cs="Times New Roman"/>
          <w:sz w:val="24"/>
          <w:szCs w:val="24"/>
        </w:rPr>
        <w:t>,</w:t>
      </w:r>
    </w:p>
    <w:p w:rsidR="000E03F6" w:rsidRDefault="00F0346F" w:rsidP="000E03F6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правами сотрудников на работу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E03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системах (</w:t>
      </w:r>
      <w:r w:rsidR="000E03F6" w:rsidRPr="00AA12B7">
        <w:rPr>
          <w:rFonts w:ascii="Times New Roman" w:hAnsi="Times New Roman" w:cs="Times New Roman"/>
          <w:sz w:val="24"/>
          <w:szCs w:val="24"/>
        </w:rPr>
        <w:t xml:space="preserve">добавление и удаление </w:t>
      </w:r>
      <w:r w:rsidR="000E03F6">
        <w:rPr>
          <w:rFonts w:ascii="Times New Roman" w:hAnsi="Times New Roman" w:cs="Times New Roman"/>
          <w:sz w:val="24"/>
          <w:szCs w:val="24"/>
        </w:rPr>
        <w:t xml:space="preserve">регламентированных </w:t>
      </w:r>
      <w:r w:rsidR="000E03F6" w:rsidRPr="00AA12B7">
        <w:rPr>
          <w:rFonts w:ascii="Times New Roman" w:hAnsi="Times New Roman" w:cs="Times New Roman"/>
          <w:sz w:val="24"/>
          <w:szCs w:val="24"/>
        </w:rPr>
        <w:t xml:space="preserve">ролей </w:t>
      </w:r>
      <w:r w:rsidR="000E03F6">
        <w:rPr>
          <w:rFonts w:ascii="Times New Roman" w:hAnsi="Times New Roman" w:cs="Times New Roman"/>
          <w:sz w:val="24"/>
          <w:szCs w:val="24"/>
        </w:rPr>
        <w:t>на работу</w:t>
      </w:r>
      <w:r w:rsidR="006C5F09">
        <w:rPr>
          <w:rFonts w:ascii="Times New Roman" w:hAnsi="Times New Roman" w:cs="Times New Roman"/>
          <w:sz w:val="24"/>
          <w:szCs w:val="24"/>
        </w:rPr>
        <w:t xml:space="preserve"> в </w:t>
      </w:r>
      <w:r w:rsidR="006C5F0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6C5F09" w:rsidRPr="006C5F09">
        <w:rPr>
          <w:rFonts w:ascii="Times New Roman" w:hAnsi="Times New Roman" w:cs="Times New Roman"/>
          <w:sz w:val="24"/>
          <w:szCs w:val="24"/>
        </w:rPr>
        <w:t>-</w:t>
      </w:r>
      <w:r w:rsidR="006C5F09">
        <w:rPr>
          <w:rFonts w:ascii="Times New Roman" w:hAnsi="Times New Roman" w:cs="Times New Roman"/>
          <w:sz w:val="24"/>
          <w:szCs w:val="24"/>
        </w:rPr>
        <w:t>системах)</w:t>
      </w:r>
      <w:r w:rsidR="000E03F6">
        <w:rPr>
          <w:rFonts w:ascii="Times New Roman" w:hAnsi="Times New Roman" w:cs="Times New Roman"/>
          <w:sz w:val="24"/>
          <w:szCs w:val="24"/>
        </w:rPr>
        <w:t>.</w:t>
      </w:r>
    </w:p>
    <w:p w:rsidR="00234A2D" w:rsidRDefault="00234A2D" w:rsidP="00234A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B26" w:rsidRPr="00334B26" w:rsidRDefault="00523B7D" w:rsidP="001944D5">
      <w:pPr>
        <w:pStyle w:val="a3"/>
        <w:numPr>
          <w:ilvl w:val="0"/>
          <w:numId w:val="1"/>
        </w:numPr>
        <w:shd w:val="clear" w:color="auto" w:fill="FFFFFF"/>
        <w:spacing w:after="0" w:line="264" w:lineRule="atLeast"/>
        <w:ind w:left="0" w:firstLine="360"/>
        <w:jc w:val="both"/>
        <w:textAlignment w:val="baseline"/>
        <w:outlineLvl w:val="2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0F05">
        <w:rPr>
          <w:rFonts w:ascii="Times New Roman" w:hAnsi="Times New Roman" w:cs="Times New Roman"/>
          <w:b/>
          <w:sz w:val="24"/>
          <w:szCs w:val="24"/>
        </w:rPr>
        <w:t>Функционал ЛАП реализован в подсистеме управления нормативно-справочной информацие</w:t>
      </w:r>
      <w:r w:rsidRPr="001944D5">
        <w:rPr>
          <w:rFonts w:ascii="Times New Roman" w:hAnsi="Times New Roman" w:cs="Times New Roman"/>
          <w:sz w:val="24"/>
          <w:szCs w:val="24"/>
        </w:rPr>
        <w:t xml:space="preserve">й Единой информационной системы управления бюджетным процессом Самарской области </w:t>
      </w:r>
      <w:r w:rsidR="00007D38" w:rsidRPr="001944D5">
        <w:rPr>
          <w:rFonts w:ascii="Times New Roman" w:hAnsi="Times New Roman" w:cs="Times New Roman"/>
          <w:sz w:val="24"/>
          <w:szCs w:val="24"/>
        </w:rPr>
        <w:t xml:space="preserve">(далее – НСИ). Вход в НСИ расположен </w:t>
      </w:r>
      <w:r w:rsidR="00334B26">
        <w:rPr>
          <w:rFonts w:ascii="Times New Roman" w:hAnsi="Times New Roman" w:cs="Times New Roman"/>
          <w:sz w:val="24"/>
          <w:szCs w:val="24"/>
        </w:rPr>
        <w:t xml:space="preserve">в Личном </w:t>
      </w:r>
      <w:proofErr w:type="gramStart"/>
      <w:r w:rsidR="00334B26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="00334B26">
        <w:rPr>
          <w:rFonts w:ascii="Times New Roman" w:hAnsi="Times New Roman" w:cs="Times New Roman"/>
          <w:sz w:val="24"/>
          <w:szCs w:val="24"/>
        </w:rPr>
        <w:t xml:space="preserve"> пользователя </w:t>
      </w:r>
      <w:r w:rsidR="00007D38" w:rsidRPr="001944D5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334B26" w:rsidRPr="00334B26">
        <w:rPr>
          <w:rStyle w:val="a4"/>
          <w:rFonts w:ascii="Times New Roman" w:hAnsi="Times New Roman" w:cs="Times New Roman"/>
          <w:sz w:val="24"/>
          <w:szCs w:val="24"/>
        </w:rPr>
        <w:t>lk63.minfin-samara.ru</w:t>
      </w:r>
      <w:r w:rsidR="00334B26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EF0F05" w:rsidRDefault="00EF0F05" w:rsidP="00EF0F05">
      <w:pPr>
        <w:pStyle w:val="a3"/>
        <w:shd w:val="clear" w:color="auto" w:fill="FFFFFF"/>
        <w:spacing w:after="0" w:line="264" w:lineRule="atLeast"/>
        <w:ind w:left="36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360"/>
      </w:tblGrid>
      <w:tr w:rsidR="00EF0F05" w:rsidTr="00EA47CC">
        <w:tc>
          <w:tcPr>
            <w:tcW w:w="5103" w:type="dxa"/>
          </w:tcPr>
          <w:p w:rsidR="00334B26" w:rsidRDefault="00EF0F05" w:rsidP="00EF0F05">
            <w:pPr>
              <w:shd w:val="clear" w:color="auto" w:fill="FFFFFF"/>
              <w:spacing w:line="264" w:lineRule="atLeast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0F05">
              <w:rPr>
                <w:rFonts w:ascii="Times New Roman" w:hAnsi="Times New Roman" w:cs="Times New Roman"/>
                <w:sz w:val="24"/>
                <w:szCs w:val="24"/>
              </w:rPr>
              <w:t xml:space="preserve">Также реализован переход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подсистему «НСИ» по прямой ссылке, расположенной на стартовой странице </w:t>
            </w:r>
            <w:r w:rsidR="00334B26">
              <w:rPr>
                <w:rFonts w:ascii="Times New Roman" w:hAnsi="Times New Roman" w:cs="Times New Roman"/>
                <w:sz w:val="24"/>
                <w:szCs w:val="24"/>
              </w:rPr>
              <w:t>иных подсистем. Входящих в состав Единой информационной системы управления бюджетным процессом Самарской области (далее – ЕИСУБП)</w:t>
            </w:r>
          </w:p>
          <w:p w:rsidR="00EF0F05" w:rsidRPr="00EF0F05" w:rsidRDefault="00EF0F05" w:rsidP="00334B26">
            <w:pPr>
              <w:shd w:val="clear" w:color="auto" w:fill="FFFFFF"/>
              <w:spacing w:line="264" w:lineRule="atLeast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F0F05" w:rsidRDefault="00EF0F05" w:rsidP="00EF0F05">
            <w:pPr>
              <w:pStyle w:val="a3"/>
              <w:spacing w:line="264" w:lineRule="atLeast"/>
              <w:ind w:left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0F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22587A" wp14:editId="65A93CA0">
                  <wp:extent cx="2531951" cy="135255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861" cy="135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F05" w:rsidTr="00EA47CC">
        <w:tc>
          <w:tcPr>
            <w:tcW w:w="5103" w:type="dxa"/>
          </w:tcPr>
          <w:p w:rsidR="00EF0F05" w:rsidRDefault="00EF0F05" w:rsidP="00EF0F05">
            <w:pPr>
              <w:pStyle w:val="a3"/>
              <w:spacing w:line="264" w:lineRule="atLeast"/>
              <w:ind w:left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="00334B2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 размещена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стартовой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подсистемы </w:t>
            </w:r>
            <w:r w:rsidR="00EA47CC">
              <w:rPr>
                <w:rFonts w:ascii="Times New Roman" w:hAnsi="Times New Roman" w:cs="Times New Roman"/>
                <w:sz w:val="24"/>
                <w:szCs w:val="24"/>
              </w:rPr>
              <w:t>«НСИ»</w:t>
            </w:r>
          </w:p>
          <w:p w:rsidR="00EA47CC" w:rsidRDefault="00EA47CC" w:rsidP="00EA47CC">
            <w:pPr>
              <w:pStyle w:val="a3"/>
              <w:spacing w:line="264" w:lineRule="atLeast"/>
              <w:ind w:left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в функционал ЛАП инструкция будет дополняться</w:t>
            </w:r>
          </w:p>
          <w:p w:rsidR="00EA47CC" w:rsidRDefault="00EA47CC" w:rsidP="00EA47CC">
            <w:pPr>
              <w:pStyle w:val="a3"/>
              <w:spacing w:line="264" w:lineRule="atLeast"/>
              <w:ind w:left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(смотрите на дату опубликования инструкции)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EF0F05" w:rsidRDefault="00EA47CC" w:rsidP="00EF0F05">
            <w:pPr>
              <w:pStyle w:val="a3"/>
              <w:spacing w:line="264" w:lineRule="atLeast"/>
              <w:ind w:left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2E2D4C" wp14:editId="658CB278">
                  <wp:extent cx="2606582" cy="111442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11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4D5" w:rsidRPr="001944D5" w:rsidRDefault="001944D5" w:rsidP="001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D38" w:rsidRDefault="00EF0F05" w:rsidP="00523B7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подключения функционала ЛАП уполномоченным сотрудникам </w:t>
      </w:r>
      <w:r w:rsidR="007E50A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7E50AE">
        <w:rPr>
          <w:rFonts w:ascii="Times New Roman" w:hAnsi="Times New Roman" w:cs="Times New Roman"/>
          <w:sz w:val="24"/>
          <w:szCs w:val="24"/>
        </w:rPr>
        <w:t xml:space="preserve"> указан в </w:t>
      </w:r>
      <w:proofErr w:type="gramStart"/>
      <w:r w:rsidR="007E50AE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7E50AE">
        <w:rPr>
          <w:rFonts w:ascii="Times New Roman" w:hAnsi="Times New Roman" w:cs="Times New Roman"/>
          <w:sz w:val="24"/>
          <w:szCs w:val="24"/>
        </w:rPr>
        <w:t xml:space="preserve"> 6 к настоящему письму.</w:t>
      </w:r>
    </w:p>
    <w:p w:rsidR="00EF0F05" w:rsidRPr="00EF0F05" w:rsidRDefault="00EF0F05" w:rsidP="00EF0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D38" w:rsidRDefault="00EF0F05" w:rsidP="00523B7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EF0F05" w:rsidRDefault="0016716D" w:rsidP="0016716D">
      <w:pPr>
        <w:pStyle w:val="a3"/>
        <w:numPr>
          <w:ilvl w:val="0"/>
          <w:numId w:val="6"/>
        </w:numPr>
        <w:spacing w:after="0" w:line="240" w:lineRule="auto"/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14BF">
        <w:rPr>
          <w:rFonts w:ascii="Times New Roman" w:hAnsi="Times New Roman" w:cs="Times New Roman"/>
          <w:sz w:val="24"/>
          <w:szCs w:val="24"/>
        </w:rPr>
        <w:t xml:space="preserve">ункционал ЛАП распространяется на предоставление прав только для тех </w:t>
      </w:r>
      <w:r w:rsidR="00EF0F0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014BF">
        <w:rPr>
          <w:rFonts w:ascii="Times New Roman" w:hAnsi="Times New Roman" w:cs="Times New Roman"/>
          <w:sz w:val="24"/>
          <w:szCs w:val="24"/>
        </w:rPr>
        <w:t>-</w:t>
      </w:r>
      <w:r w:rsidR="00EF0F05">
        <w:rPr>
          <w:rFonts w:ascii="Times New Roman" w:hAnsi="Times New Roman" w:cs="Times New Roman"/>
          <w:sz w:val="24"/>
          <w:szCs w:val="24"/>
        </w:rPr>
        <w:t xml:space="preserve">систем, вход в которые осуществляется </w:t>
      </w:r>
      <w:r w:rsidR="00021ACA">
        <w:rPr>
          <w:rFonts w:ascii="Times New Roman" w:hAnsi="Times New Roman" w:cs="Times New Roman"/>
          <w:sz w:val="24"/>
          <w:szCs w:val="24"/>
        </w:rPr>
        <w:t xml:space="preserve">с использованием единой учетной записи (перечень прав будет расширяться по мере подключения других систем </w:t>
      </w:r>
      <w:r w:rsidR="000F291F">
        <w:rPr>
          <w:rFonts w:ascii="Times New Roman" w:hAnsi="Times New Roman" w:cs="Times New Roman"/>
          <w:sz w:val="24"/>
          <w:szCs w:val="24"/>
        </w:rPr>
        <w:t>к Единой точке входа)</w:t>
      </w:r>
      <w:r w:rsidR="007E50AE">
        <w:rPr>
          <w:rFonts w:ascii="Times New Roman" w:hAnsi="Times New Roman" w:cs="Times New Roman"/>
          <w:sz w:val="24"/>
          <w:szCs w:val="24"/>
        </w:rPr>
        <w:t>,</w:t>
      </w:r>
    </w:p>
    <w:p w:rsidR="00D014BF" w:rsidRDefault="007E50AE" w:rsidP="00D014BF">
      <w:pPr>
        <w:pStyle w:val="a3"/>
        <w:numPr>
          <w:ilvl w:val="0"/>
          <w:numId w:val="6"/>
        </w:numPr>
        <w:spacing w:after="0" w:line="240" w:lineRule="auto"/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7E50AE">
        <w:rPr>
          <w:rFonts w:ascii="Times New Roman" w:hAnsi="Times New Roman" w:cs="Times New Roman"/>
          <w:sz w:val="24"/>
          <w:szCs w:val="24"/>
        </w:rPr>
        <w:t>рекомендуем назначить ЛАП двух сотрудников учрежден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7E50AE" w:rsidRPr="007E50AE" w:rsidRDefault="007E50AE" w:rsidP="007E50AE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007D38" w:rsidRDefault="00021ACA" w:rsidP="00523B7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Сотруднику с ролью ЛАП необходимо зайти в подсистему </w:t>
      </w:r>
      <w:r w:rsidR="00D014BF">
        <w:rPr>
          <w:rFonts w:ascii="Times New Roman" w:hAnsi="Times New Roman" w:cs="Times New Roman"/>
          <w:sz w:val="24"/>
          <w:szCs w:val="24"/>
        </w:rPr>
        <w:t>НСИ</w:t>
      </w:r>
      <w:r>
        <w:rPr>
          <w:rFonts w:ascii="Times New Roman" w:hAnsi="Times New Roman" w:cs="Times New Roman"/>
          <w:sz w:val="24"/>
          <w:szCs w:val="24"/>
        </w:rPr>
        <w:t xml:space="preserve"> и актуализировать сведения  о сотрудниках учреждения (заблокировать тех, которые на текущий момент не работают, проверить отражение информации о должностях и адресе электронной почты сотрудников, которые имеют подключение к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21AC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системам.</w:t>
      </w:r>
      <w:proofErr w:type="gramEnd"/>
    </w:p>
    <w:p w:rsidR="00021ACA" w:rsidRDefault="00021ACA" w:rsidP="007E50AE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остальные функции ЛАП выполняются по мере необходимости </w:t>
      </w:r>
      <w:r w:rsidR="000F291F">
        <w:rPr>
          <w:rFonts w:ascii="Times New Roman" w:hAnsi="Times New Roman" w:cs="Times New Roman"/>
          <w:sz w:val="24"/>
          <w:szCs w:val="24"/>
        </w:rPr>
        <w:t>(добавление сотрудников, назначение и блокировка ролей, актуализация данных о должности)</w:t>
      </w:r>
      <w:r w:rsidR="007E50AE">
        <w:rPr>
          <w:rFonts w:ascii="Times New Roman" w:hAnsi="Times New Roman" w:cs="Times New Roman"/>
          <w:sz w:val="24"/>
          <w:szCs w:val="24"/>
        </w:rPr>
        <w:t>.</w:t>
      </w:r>
    </w:p>
    <w:p w:rsidR="00042CC5" w:rsidRDefault="00042CC5" w:rsidP="00042C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действий сотрудника учреждения для подключения к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42C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системам, вход в которые осуществляется с использованием Личного  кабинета и единой учетной записи (далее – ЕУЗ):</w:t>
      </w:r>
    </w:p>
    <w:p w:rsidR="00042CC5" w:rsidRDefault="00042CC5" w:rsidP="00042C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Предоставить Локальному администратору информацию о своих ФИО, должности, номере телефона, адресе конфиденциальной электронной почты и перечне систем и ролей, которые должны быть ему назначены.</w:t>
      </w:r>
    </w:p>
    <w:p w:rsidR="00042CC5" w:rsidRDefault="00042CC5" w:rsidP="00042C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на указанный адрес конфиденциальной электронной почты сообщение, содержащее  логин зарегистрированной для него ЕУЗ и  ссылку для активации ЕУЗ.</w:t>
      </w:r>
    </w:p>
    <w:p w:rsidR="00042CC5" w:rsidRDefault="00042CC5" w:rsidP="00042C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Рекомендованные браузеры для работы </w:t>
      </w:r>
      <w:proofErr w:type="spellStart"/>
      <w:r w:rsidRPr="00042CC5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042C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2CC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4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CC5">
        <w:rPr>
          <w:rFonts w:ascii="Times New Roman" w:hAnsi="Times New Roman" w:cs="Times New Roman"/>
          <w:sz w:val="24"/>
          <w:szCs w:val="24"/>
        </w:rPr>
        <w:t>Crome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Перейти по ссылке, полученной в письме, активировать ЕУЗ, сохранить сгенерированный при активации пароль.</w:t>
      </w:r>
    </w:p>
    <w:p w:rsidR="00042CC5" w:rsidRDefault="00042CC5" w:rsidP="00042C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Перейти на сайт Личного кабинета пользователя и осуществить вход с логином  и паролем от ЕУЗ. В личном кабинете будет доступен вход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42C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системы.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назначены пользователю, без дополнительной авторизации.</w:t>
      </w:r>
    </w:p>
    <w:p w:rsidR="00042CC5" w:rsidRDefault="00042CC5" w:rsidP="00042CC5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C5" w:rsidRPr="00042CC5" w:rsidRDefault="00042CC5" w:rsidP="00042CC5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042CC5">
        <w:rPr>
          <w:rFonts w:ascii="Times New Roman" w:hAnsi="Times New Roman" w:cs="Times New Roman"/>
          <w:b/>
          <w:sz w:val="24"/>
          <w:szCs w:val="24"/>
        </w:rPr>
        <w:t>!!!</w:t>
      </w:r>
      <w:r>
        <w:rPr>
          <w:rFonts w:ascii="Times New Roman" w:hAnsi="Times New Roman" w:cs="Times New Roman"/>
          <w:sz w:val="24"/>
          <w:szCs w:val="24"/>
        </w:rPr>
        <w:t xml:space="preserve"> если у пользователя уже есть ЕУЗ, то на почту никаких сообщений не приходит.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пункты.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42CC5">
        <w:rPr>
          <w:rFonts w:ascii="Times New Roman" w:hAnsi="Times New Roman" w:cs="Times New Roman"/>
          <w:sz w:val="24"/>
          <w:szCs w:val="24"/>
        </w:rPr>
        <w:t>.–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42C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пропускаются. При добавлении прав на подключение к 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42C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системе, точка входа в эту </w:t>
      </w:r>
      <w:r w:rsidRPr="0004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систему  становится доступна в личном кабинете.</w:t>
      </w:r>
    </w:p>
    <w:sectPr w:rsidR="00042CC5" w:rsidRPr="00042CC5" w:rsidSect="007E50AE">
      <w:headerReference w:type="default" r:id="rId11"/>
      <w:pgSz w:w="11906" w:h="16838"/>
      <w:pgMar w:top="709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AE" w:rsidRDefault="007E50AE" w:rsidP="007E50AE">
      <w:pPr>
        <w:spacing w:after="0" w:line="240" w:lineRule="auto"/>
      </w:pPr>
      <w:r>
        <w:separator/>
      </w:r>
    </w:p>
  </w:endnote>
  <w:endnote w:type="continuationSeparator" w:id="0">
    <w:p w:rsidR="007E50AE" w:rsidRDefault="007E50AE" w:rsidP="007E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AE" w:rsidRDefault="007E50AE" w:rsidP="007E50AE">
      <w:pPr>
        <w:spacing w:after="0" w:line="240" w:lineRule="auto"/>
      </w:pPr>
      <w:r>
        <w:separator/>
      </w:r>
    </w:p>
  </w:footnote>
  <w:footnote w:type="continuationSeparator" w:id="0">
    <w:p w:rsidR="007E50AE" w:rsidRDefault="007E50AE" w:rsidP="007E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93467"/>
      <w:docPartObj>
        <w:docPartGallery w:val="Page Numbers (Top of Page)"/>
        <w:docPartUnique/>
      </w:docPartObj>
    </w:sdtPr>
    <w:sdtEndPr/>
    <w:sdtContent>
      <w:p w:rsidR="007E50AE" w:rsidRDefault="007E50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F05">
          <w:rPr>
            <w:noProof/>
          </w:rPr>
          <w:t>2</w:t>
        </w:r>
        <w:r>
          <w:fldChar w:fldCharType="end"/>
        </w:r>
      </w:p>
    </w:sdtContent>
  </w:sdt>
  <w:p w:rsidR="007E50AE" w:rsidRDefault="007E50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02E"/>
    <w:multiLevelType w:val="hybridMultilevel"/>
    <w:tmpl w:val="B0A68108"/>
    <w:lvl w:ilvl="0" w:tplc="0F9E7F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A61DD6"/>
    <w:multiLevelType w:val="hybridMultilevel"/>
    <w:tmpl w:val="A1048934"/>
    <w:lvl w:ilvl="0" w:tplc="12269C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4341BB"/>
    <w:multiLevelType w:val="hybridMultilevel"/>
    <w:tmpl w:val="CCD22F02"/>
    <w:lvl w:ilvl="0" w:tplc="0F9E7F8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1D051D9"/>
    <w:multiLevelType w:val="hybridMultilevel"/>
    <w:tmpl w:val="79341D48"/>
    <w:lvl w:ilvl="0" w:tplc="04190019">
      <w:start w:val="1"/>
      <w:numFmt w:val="lowerLetter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5F0626F9"/>
    <w:multiLevelType w:val="hybridMultilevel"/>
    <w:tmpl w:val="DDA801B4"/>
    <w:lvl w:ilvl="0" w:tplc="0F9E7F8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6517E3C"/>
    <w:multiLevelType w:val="hybridMultilevel"/>
    <w:tmpl w:val="488CB9B0"/>
    <w:lvl w:ilvl="0" w:tplc="0F9E7F8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C6339C6"/>
    <w:multiLevelType w:val="hybridMultilevel"/>
    <w:tmpl w:val="5588C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03"/>
    <w:rsid w:val="00007D38"/>
    <w:rsid w:val="00021ACA"/>
    <w:rsid w:val="00042CC5"/>
    <w:rsid w:val="000A7C48"/>
    <w:rsid w:val="000E03F6"/>
    <w:rsid w:val="000F291F"/>
    <w:rsid w:val="00114C9C"/>
    <w:rsid w:val="00133D22"/>
    <w:rsid w:val="0016716D"/>
    <w:rsid w:val="001944D5"/>
    <w:rsid w:val="00234A2D"/>
    <w:rsid w:val="00256398"/>
    <w:rsid w:val="00287A87"/>
    <w:rsid w:val="00334B26"/>
    <w:rsid w:val="00387219"/>
    <w:rsid w:val="003A340E"/>
    <w:rsid w:val="004E622A"/>
    <w:rsid w:val="00523B7D"/>
    <w:rsid w:val="0054590B"/>
    <w:rsid w:val="00572F05"/>
    <w:rsid w:val="005A5653"/>
    <w:rsid w:val="00632B91"/>
    <w:rsid w:val="006C5F09"/>
    <w:rsid w:val="00721770"/>
    <w:rsid w:val="007D03FC"/>
    <w:rsid w:val="007E50AE"/>
    <w:rsid w:val="00837443"/>
    <w:rsid w:val="009110F1"/>
    <w:rsid w:val="00AC1CB7"/>
    <w:rsid w:val="00AF40F2"/>
    <w:rsid w:val="00B77149"/>
    <w:rsid w:val="00C504EE"/>
    <w:rsid w:val="00C6334A"/>
    <w:rsid w:val="00D014BF"/>
    <w:rsid w:val="00D23153"/>
    <w:rsid w:val="00DB3B47"/>
    <w:rsid w:val="00DD2AA2"/>
    <w:rsid w:val="00EA47CC"/>
    <w:rsid w:val="00EF0F05"/>
    <w:rsid w:val="00F0346F"/>
    <w:rsid w:val="00F20103"/>
    <w:rsid w:val="00F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62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3F6"/>
    <w:pPr>
      <w:spacing w:after="0" w:line="240" w:lineRule="auto"/>
      <w:ind w:firstLine="35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E03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EF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334B26"/>
    <w:rPr>
      <w:sz w:val="16"/>
      <w:szCs w:val="16"/>
    </w:rPr>
  </w:style>
  <w:style w:type="paragraph" w:styleId="a9">
    <w:name w:val="annotation text"/>
    <w:basedOn w:val="a"/>
    <w:link w:val="aa"/>
    <w:rsid w:val="0033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33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E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50AE"/>
  </w:style>
  <w:style w:type="paragraph" w:styleId="ad">
    <w:name w:val="footer"/>
    <w:basedOn w:val="a"/>
    <w:link w:val="ae"/>
    <w:uiPriority w:val="99"/>
    <w:unhideWhenUsed/>
    <w:rsid w:val="007E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62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3F6"/>
    <w:pPr>
      <w:spacing w:after="0" w:line="240" w:lineRule="auto"/>
      <w:ind w:firstLine="35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E03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EF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334B26"/>
    <w:rPr>
      <w:sz w:val="16"/>
      <w:szCs w:val="16"/>
    </w:rPr>
  </w:style>
  <w:style w:type="paragraph" w:styleId="a9">
    <w:name w:val="annotation text"/>
    <w:basedOn w:val="a"/>
    <w:link w:val="aa"/>
    <w:rsid w:val="0033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33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E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50AE"/>
  </w:style>
  <w:style w:type="paragraph" w:styleId="ad">
    <w:name w:val="footer"/>
    <w:basedOn w:val="a"/>
    <w:link w:val="ae"/>
    <w:uiPriority w:val="99"/>
    <w:unhideWhenUsed/>
    <w:rsid w:val="007E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Функционал ЛАП реализован в подсистеме управления нормативно-справочной информац</vt:lpstr>
      <vt:lpstr>        </vt:lpstr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melchukovan</dc:creator>
  <cp:lastModifiedBy>melchukovan</cp:lastModifiedBy>
  <cp:revision>3</cp:revision>
  <dcterms:created xsi:type="dcterms:W3CDTF">2020-08-12T10:11:00Z</dcterms:created>
  <dcterms:modified xsi:type="dcterms:W3CDTF">2020-08-12T10:15:00Z</dcterms:modified>
</cp:coreProperties>
</file>