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2E" w:rsidRPr="00C564B0" w:rsidRDefault="003C312E" w:rsidP="003C312E">
      <w:pPr>
        <w:tabs>
          <w:tab w:val="left" w:pos="567"/>
        </w:tabs>
        <w:autoSpaceDE w:val="0"/>
        <w:autoSpaceDN w:val="0"/>
        <w:adjustRightInd w:val="0"/>
        <w:ind w:left="6521"/>
        <w:rPr>
          <w:sz w:val="24"/>
        </w:rPr>
      </w:pPr>
      <w:r w:rsidRPr="00C564B0">
        <w:rPr>
          <w:bCs/>
          <w:sz w:val="24"/>
        </w:rPr>
        <w:t xml:space="preserve">Приложение </w:t>
      </w:r>
      <w:r>
        <w:rPr>
          <w:bCs/>
          <w:sz w:val="24"/>
        </w:rPr>
        <w:t>4</w:t>
      </w:r>
      <w:r w:rsidRPr="00C564B0">
        <w:rPr>
          <w:bCs/>
          <w:sz w:val="24"/>
        </w:rPr>
        <w:t xml:space="preserve"> к </w:t>
      </w:r>
      <w:r>
        <w:rPr>
          <w:sz w:val="24"/>
        </w:rPr>
        <w:t>Договору об организации ЮЗЭД</w:t>
      </w:r>
      <w:r w:rsidRPr="00C564B0">
        <w:rPr>
          <w:sz w:val="24"/>
        </w:rPr>
        <w:t xml:space="preserve">           </w:t>
      </w:r>
    </w:p>
    <w:p w:rsidR="003C312E" w:rsidRPr="00C564B0" w:rsidRDefault="003C312E" w:rsidP="003C312E">
      <w:pPr>
        <w:tabs>
          <w:tab w:val="left" w:pos="567"/>
        </w:tabs>
        <w:autoSpaceDE w:val="0"/>
        <w:autoSpaceDN w:val="0"/>
        <w:adjustRightInd w:val="0"/>
        <w:ind w:left="6521"/>
        <w:rPr>
          <w:bCs/>
          <w:sz w:val="24"/>
        </w:rPr>
      </w:pPr>
      <w:r w:rsidRPr="00C564B0">
        <w:rPr>
          <w:sz w:val="24"/>
        </w:rPr>
        <w:t>от __________№_____</w:t>
      </w:r>
      <w:r>
        <w:t>____</w:t>
      </w:r>
      <w:r w:rsidRPr="00C564B0">
        <w:rPr>
          <w:sz w:val="24"/>
        </w:rPr>
        <w:t>_</w:t>
      </w:r>
    </w:p>
    <w:p w:rsidR="003C312E" w:rsidRDefault="003C312E" w:rsidP="002F5FBE">
      <w:pPr>
        <w:jc w:val="right"/>
        <w:rPr>
          <w:rFonts w:eastAsiaTheme="minorHAnsi"/>
          <w:color w:val="000000"/>
          <w:sz w:val="24"/>
          <w:lang w:eastAsia="en-US"/>
        </w:rPr>
      </w:pPr>
    </w:p>
    <w:p w:rsidR="002F5FBE" w:rsidRDefault="00230C17" w:rsidP="002F5FBE">
      <w:pPr>
        <w:jc w:val="right"/>
        <w:rPr>
          <w:rFonts w:eastAsiaTheme="minorHAnsi"/>
          <w:color w:val="000000"/>
          <w:sz w:val="24"/>
          <w:lang w:eastAsia="en-US"/>
        </w:rPr>
      </w:pPr>
      <w:r>
        <w:rPr>
          <w:rFonts w:eastAsiaTheme="minorHAnsi"/>
          <w:color w:val="000000"/>
          <w:sz w:val="24"/>
          <w:lang w:eastAsia="en-US"/>
        </w:rPr>
        <w:t xml:space="preserve">рекомендованная </w:t>
      </w:r>
      <w:r w:rsidR="002F5FBE" w:rsidRPr="002F5FBE">
        <w:rPr>
          <w:rFonts w:eastAsiaTheme="minorHAnsi"/>
          <w:color w:val="000000"/>
          <w:sz w:val="24"/>
          <w:lang w:eastAsia="en-US"/>
        </w:rPr>
        <w:t>форма правил доступа в помещения</w:t>
      </w:r>
    </w:p>
    <w:p w:rsidR="007F25CD" w:rsidRPr="002F5FBE" w:rsidRDefault="002F5FBE" w:rsidP="002F5FBE">
      <w:pPr>
        <w:jc w:val="right"/>
        <w:rPr>
          <w:rFonts w:eastAsiaTheme="minorHAnsi"/>
          <w:color w:val="000000"/>
          <w:sz w:val="24"/>
          <w:lang w:eastAsia="en-US"/>
        </w:rPr>
      </w:pPr>
      <w:r w:rsidRPr="002F5FBE">
        <w:rPr>
          <w:rFonts w:eastAsiaTheme="minorHAnsi"/>
          <w:color w:val="000000"/>
          <w:sz w:val="24"/>
          <w:lang w:eastAsia="en-US"/>
        </w:rPr>
        <w:t>в рабочее и нерабочее время, а также в нештатных ситуациях</w:t>
      </w:r>
    </w:p>
    <w:p w:rsidR="002F5FBE" w:rsidRDefault="002F5FBE" w:rsidP="002F5FBE">
      <w:pPr>
        <w:jc w:val="right"/>
      </w:pPr>
    </w:p>
    <w:p w:rsidR="007F25CD" w:rsidRPr="007801FF" w:rsidRDefault="007F25CD" w:rsidP="007801FF">
      <w:pPr>
        <w:jc w:val="center"/>
        <w:rPr>
          <w:b/>
          <w:bCs/>
          <w:szCs w:val="28"/>
        </w:rPr>
      </w:pPr>
      <w:r w:rsidRPr="007801FF">
        <w:rPr>
          <w:b/>
          <w:bCs/>
          <w:szCs w:val="28"/>
        </w:rPr>
        <w:t>Порядок доступа в помещения,</w:t>
      </w:r>
      <w:r w:rsidRPr="007801FF">
        <w:rPr>
          <w:b/>
          <w:bCs/>
        </w:rPr>
        <w:t xml:space="preserve"> </w:t>
      </w:r>
      <w:r w:rsidRPr="007801FF">
        <w:rPr>
          <w:b/>
          <w:bCs/>
          <w:szCs w:val="28"/>
        </w:rPr>
        <w:t xml:space="preserve">где размещены используемые </w:t>
      </w:r>
      <w:r w:rsidR="00036F77">
        <w:rPr>
          <w:b/>
          <w:bCs/>
          <w:szCs w:val="28"/>
        </w:rPr>
        <w:t xml:space="preserve">средства криптографической </w:t>
      </w:r>
      <w:proofErr w:type="gramStart"/>
      <w:r w:rsidR="00036F77">
        <w:rPr>
          <w:b/>
          <w:bCs/>
          <w:szCs w:val="28"/>
        </w:rPr>
        <w:t>защиты</w:t>
      </w:r>
      <w:proofErr w:type="gramEnd"/>
      <w:r w:rsidR="00036F77">
        <w:rPr>
          <w:b/>
          <w:bCs/>
          <w:szCs w:val="28"/>
        </w:rPr>
        <w:t xml:space="preserve"> информации</w:t>
      </w:r>
      <w:r w:rsidRPr="007801FF">
        <w:rPr>
          <w:b/>
          <w:bCs/>
          <w:szCs w:val="28"/>
        </w:rPr>
        <w:t>,</w:t>
      </w:r>
      <w:r w:rsidR="002F5FBE">
        <w:rPr>
          <w:b/>
          <w:bCs/>
          <w:szCs w:val="28"/>
        </w:rPr>
        <w:t xml:space="preserve"> обрабатываются и хранятся персональные данные,</w:t>
      </w:r>
      <w:r w:rsidRPr="007801FF">
        <w:rPr>
          <w:b/>
          <w:bCs/>
          <w:szCs w:val="28"/>
        </w:rPr>
        <w:t xml:space="preserve"> </w:t>
      </w:r>
      <w:r w:rsidR="002F5FBE">
        <w:rPr>
          <w:b/>
          <w:bCs/>
          <w:szCs w:val="28"/>
        </w:rPr>
        <w:t>а так же</w:t>
      </w:r>
      <w:r w:rsidRPr="007801FF">
        <w:rPr>
          <w:b/>
          <w:bCs/>
          <w:szCs w:val="28"/>
        </w:rPr>
        <w:t xml:space="preserve"> </w:t>
      </w:r>
      <w:r w:rsidR="00036F77">
        <w:rPr>
          <w:b/>
          <w:bCs/>
          <w:szCs w:val="28"/>
        </w:rPr>
        <w:t>средства криптографической защиты информации</w:t>
      </w:r>
      <w:r w:rsidRPr="007801FF">
        <w:rPr>
          <w:b/>
          <w:bCs/>
          <w:szCs w:val="28"/>
        </w:rPr>
        <w:t xml:space="preserve"> и (или) носители ключевой, аутентифи</w:t>
      </w:r>
      <w:r w:rsidR="00036F77">
        <w:rPr>
          <w:b/>
          <w:bCs/>
          <w:szCs w:val="28"/>
        </w:rPr>
        <w:t>цирующей и парольной информации.</w:t>
      </w:r>
    </w:p>
    <w:p w:rsidR="007F25CD" w:rsidRDefault="007F25CD" w:rsidP="00B16765">
      <w:pPr>
        <w:pStyle w:val="1"/>
        <w:numPr>
          <w:ilvl w:val="0"/>
          <w:numId w:val="22"/>
        </w:numPr>
      </w:pPr>
      <w:r>
        <w:t>ОБЩИЕ ПОЛОЖЕНИЯ</w:t>
      </w:r>
    </w:p>
    <w:p w:rsidR="007F25CD" w:rsidRDefault="007F25CD" w:rsidP="007801FF">
      <w:pPr>
        <w:pStyle w:val="2"/>
      </w:pPr>
      <w:proofErr w:type="gramStart"/>
      <w:r>
        <w:t xml:space="preserve">Настоящий Порядок регламентирует условия и порядок осуществления доступа </w:t>
      </w:r>
      <w:r w:rsidRPr="00395B92">
        <w:rPr>
          <w:szCs w:val="26"/>
        </w:rPr>
        <w:t xml:space="preserve">в помещения </w:t>
      </w:r>
      <w:r w:rsidR="00395B92" w:rsidRPr="00395B92">
        <w:rPr>
          <w:i/>
          <w:szCs w:val="26"/>
        </w:rPr>
        <w:t>организации (указать название</w:t>
      </w:r>
      <w:r w:rsidR="00395B92" w:rsidRPr="00395B92">
        <w:rPr>
          <w:szCs w:val="26"/>
        </w:rPr>
        <w:t xml:space="preserve">) </w:t>
      </w:r>
      <w:r w:rsidRPr="00395B92">
        <w:rPr>
          <w:color w:val="0000FF"/>
          <w:szCs w:val="26"/>
        </w:rPr>
        <w:t xml:space="preserve"> </w:t>
      </w:r>
      <w:r w:rsidRPr="00395B92">
        <w:rPr>
          <w:szCs w:val="26"/>
        </w:rPr>
        <w:t>(</w:t>
      </w:r>
      <w:r w:rsidR="00653EF3" w:rsidRPr="00395B92">
        <w:rPr>
          <w:szCs w:val="26"/>
        </w:rPr>
        <w:t xml:space="preserve">далее – </w:t>
      </w:r>
      <w:r w:rsidR="00395B92" w:rsidRPr="00395B92">
        <w:rPr>
          <w:szCs w:val="26"/>
        </w:rPr>
        <w:t>Организация</w:t>
      </w:r>
      <w:r w:rsidRPr="00395B92">
        <w:rPr>
          <w:szCs w:val="26"/>
        </w:rPr>
        <w:t>), где размещены</w:t>
      </w:r>
      <w:r w:rsidRPr="009524F8">
        <w:t xml:space="preserve"> используемые </w:t>
      </w:r>
      <w:r w:rsidR="00036F77">
        <w:t>СКЗИ (далее – СКЗИ)</w:t>
      </w:r>
      <w:r w:rsidRPr="009524F8">
        <w:t>,</w:t>
      </w:r>
      <w:r w:rsidR="002F5FBE">
        <w:t xml:space="preserve"> обрабатываются и хранятся персональные данные,</w:t>
      </w:r>
      <w:r w:rsidRPr="009524F8">
        <w:t xml:space="preserve"> </w:t>
      </w:r>
      <w:r w:rsidR="002F5FBE">
        <w:t>а так же</w:t>
      </w:r>
      <w:r w:rsidRPr="009524F8">
        <w:t xml:space="preserve"> </w:t>
      </w:r>
      <w:r w:rsidR="00036F77">
        <w:t>СКЗИ</w:t>
      </w:r>
      <w:r w:rsidRPr="009524F8">
        <w:t xml:space="preserve"> и (или) носители ключевой, аутентифицирующей и парольной информации </w:t>
      </w:r>
      <w:r w:rsidR="00036F77">
        <w:t>СКЗИ</w:t>
      </w:r>
      <w:r w:rsidRPr="009524F8">
        <w:t xml:space="preserve"> </w:t>
      </w:r>
      <w:r>
        <w:t>(</w:t>
      </w:r>
      <w:r w:rsidR="00653EF3">
        <w:t xml:space="preserve">далее – </w:t>
      </w:r>
      <w:r>
        <w:t xml:space="preserve">Помещения) </w:t>
      </w:r>
      <w:r w:rsidRPr="009524F8">
        <w:t xml:space="preserve">в целях организации режима, препятствующего возможности неконтролируемого проникновения или пребывания в Помещениях </w:t>
      </w:r>
      <w:r>
        <w:t>лиц, не имеющих прав доступа в Помещения.</w:t>
      </w:r>
      <w:proofErr w:type="gramEnd"/>
    </w:p>
    <w:p w:rsidR="007F25CD" w:rsidRDefault="007F25CD" w:rsidP="007801FF">
      <w:pPr>
        <w:pStyle w:val="2"/>
      </w:pPr>
      <w:r>
        <w:t>Настоящий Порядок разработан в соответствии с требованиями постановления Правительства Р</w:t>
      </w:r>
      <w:r w:rsidR="00653EF3">
        <w:t>оссийской Федерации от 1 ноября </w:t>
      </w:r>
      <w:r>
        <w:t>2012</w:t>
      </w:r>
      <w:r w:rsidR="00653EF3">
        <w:t> </w:t>
      </w:r>
      <w:r>
        <w:t xml:space="preserve">г. № 1119 «Об утверждении требований к защите персональных данных при их обработке в информационных системах персональных данных», </w:t>
      </w:r>
      <w:r w:rsidRPr="00E17090">
        <w:t>приказа</w:t>
      </w:r>
      <w:r>
        <w:t xml:space="preserve"> ФСБ России от 10 июля</w:t>
      </w:r>
      <w:r w:rsidR="00653EF3">
        <w:t> </w:t>
      </w:r>
      <w:r>
        <w:t>2014</w:t>
      </w:r>
      <w:r w:rsidR="00653EF3">
        <w:t> </w:t>
      </w:r>
      <w:r>
        <w:t>г. № </w:t>
      </w:r>
      <w:r w:rsidRPr="00E17090">
        <w:t>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</w:t>
      </w:r>
      <w:r>
        <w:t>.</w:t>
      </w:r>
    </w:p>
    <w:p w:rsidR="007F25CD" w:rsidRPr="00033462" w:rsidRDefault="007F25CD" w:rsidP="007801FF">
      <w:pPr>
        <w:pStyle w:val="2"/>
      </w:pPr>
      <w:r>
        <w:t xml:space="preserve">Для Помещений организуется режим, </w:t>
      </w:r>
      <w:r w:rsidRPr="009524F8">
        <w:t>препятствующ</w:t>
      </w:r>
      <w:r>
        <w:t>ий</w:t>
      </w:r>
      <w:r w:rsidRPr="009524F8">
        <w:t xml:space="preserve"> возможности неконтролируемого проникновения или пребывания в Помещениях </w:t>
      </w:r>
      <w:r>
        <w:t>лиц, не имеющих прав доступа в Помещения.</w:t>
      </w:r>
    </w:p>
    <w:p w:rsidR="007F25CD" w:rsidRPr="0099010F" w:rsidRDefault="007F25CD" w:rsidP="007801FF">
      <w:pPr>
        <w:pStyle w:val="2"/>
      </w:pPr>
      <w:r>
        <w:t xml:space="preserve">Помещения должны оснащаться </w:t>
      </w:r>
      <w:r w:rsidRPr="009524F8">
        <w:t xml:space="preserve">входными дверьми с замками, </w:t>
      </w:r>
      <w:r>
        <w:t xml:space="preserve">должно </w:t>
      </w:r>
      <w:r w:rsidRPr="009524F8">
        <w:t>обеспеч</w:t>
      </w:r>
      <w:r>
        <w:t>иваться</w:t>
      </w:r>
      <w:r w:rsidRPr="009524F8">
        <w:t xml:space="preserve"> постоянно</w:t>
      </w:r>
      <w:r>
        <w:t>е</w:t>
      </w:r>
      <w:r w:rsidRPr="009524F8">
        <w:t xml:space="preserve"> закрыти</w:t>
      </w:r>
      <w:r>
        <w:t>е</w:t>
      </w:r>
      <w:r w:rsidRPr="009524F8">
        <w:t xml:space="preserve"> дверей Помещений на замок и их открыти</w:t>
      </w:r>
      <w:r>
        <w:t>е</w:t>
      </w:r>
      <w:r w:rsidRPr="009524F8">
        <w:t xml:space="preserve"> только для санкционированного прохода, а также опечатывани</w:t>
      </w:r>
      <w:r>
        <w:t>е</w:t>
      </w:r>
      <w:r w:rsidRPr="009524F8">
        <w:t xml:space="preserve"> Помещений по окончании рабочего дня или оборудовани</w:t>
      </w:r>
      <w:r>
        <w:t>я</w:t>
      </w:r>
      <w:r w:rsidRPr="009524F8">
        <w:t xml:space="preserve"> Помещений соответствующими техническими устройствами, сигнализирующими о несанкционированном вскрытии Помещений</w:t>
      </w:r>
      <w:r>
        <w:t>.</w:t>
      </w:r>
    </w:p>
    <w:p w:rsidR="007F25CD" w:rsidRDefault="007F25CD" w:rsidP="007801FF">
      <w:pPr>
        <w:pStyle w:val="1"/>
      </w:pPr>
      <w:r>
        <w:t>ПРАВИЛА ДОСТУПА В ПОМЕЩЕНИЯ В РАБОЧЕЕ, НЕРАБОЧЕЕ ВРЕМЯ, В НЕШТАТНЫХ СИТУАЦИЯХ</w:t>
      </w:r>
    </w:p>
    <w:p w:rsidR="007F25CD" w:rsidRPr="004D3412" w:rsidRDefault="007F25CD" w:rsidP="007801FF">
      <w:pPr>
        <w:pStyle w:val="2"/>
      </w:pPr>
      <w:r>
        <w:t xml:space="preserve">Доступ в Помещения в рабочее (служебное) время имеют сотрудники, включенные в </w:t>
      </w:r>
      <w:r>
        <w:rPr>
          <w:bCs/>
        </w:rPr>
        <w:t>Перечень лиц, имеющих доступ в Помещения,</w:t>
      </w:r>
      <w:r w:rsidRPr="00D72F72">
        <w:rPr>
          <w:bCs/>
        </w:rPr>
        <w:t xml:space="preserve"> </w:t>
      </w:r>
      <w:r>
        <w:rPr>
          <w:bCs/>
        </w:rPr>
        <w:t xml:space="preserve">утвержденный </w:t>
      </w:r>
      <w:r w:rsidR="00EF7585">
        <w:rPr>
          <w:bCs/>
        </w:rPr>
        <w:t xml:space="preserve">правовым актом </w:t>
      </w:r>
      <w:r w:rsidR="00395B92" w:rsidRPr="00395B92">
        <w:rPr>
          <w:bCs/>
          <w:i/>
        </w:rPr>
        <w:t>Организации</w:t>
      </w:r>
      <w:r w:rsidRPr="00D72F72">
        <w:rPr>
          <w:bCs/>
        </w:rPr>
        <w:t>.</w:t>
      </w:r>
    </w:p>
    <w:p w:rsidR="007F25CD" w:rsidRPr="00EA4D09" w:rsidRDefault="007F25CD" w:rsidP="007801FF">
      <w:pPr>
        <w:pStyle w:val="2"/>
      </w:pPr>
      <w:r>
        <w:rPr>
          <w:bCs/>
        </w:rPr>
        <w:t xml:space="preserve">В нерабочее (неслужебное) время пребывание вышеуказанных сотрудников разрешается на основании служебных записок (или иных видов разрешающих документов), подписанных руководителем </w:t>
      </w:r>
      <w:r w:rsidR="00395B92" w:rsidRPr="00395B92">
        <w:rPr>
          <w:bCs/>
          <w:i/>
        </w:rPr>
        <w:t>Организации</w:t>
      </w:r>
      <w:r>
        <w:rPr>
          <w:bCs/>
        </w:rPr>
        <w:t>.</w:t>
      </w:r>
    </w:p>
    <w:p w:rsidR="007F25CD" w:rsidRDefault="007F25CD" w:rsidP="007801FF">
      <w:pPr>
        <w:pStyle w:val="2"/>
      </w:pPr>
      <w:bookmarkStart w:id="0" w:name="Docname"/>
      <w:bookmarkEnd w:id="0"/>
      <w:r>
        <w:t>Нахождение в Помещениях посторонних лиц в рабочее (служебное) и нерабочее (неслужебное) время запрещается.</w:t>
      </w:r>
    </w:p>
    <w:p w:rsidR="007F25CD" w:rsidRDefault="007F25CD" w:rsidP="007801FF">
      <w:pPr>
        <w:pStyle w:val="2"/>
      </w:pPr>
      <w:r>
        <w:lastRenderedPageBreak/>
        <w:t>Руководитель и лица, его замещающие, могут находиться в Помещениях в любое время, в том числе в нерабочие и праздничные дни.</w:t>
      </w:r>
    </w:p>
    <w:p w:rsidR="007F25CD" w:rsidRPr="00E34C08" w:rsidRDefault="007F25CD" w:rsidP="007801FF">
      <w:pPr>
        <w:pStyle w:val="2"/>
      </w:pPr>
      <w:r>
        <w:t xml:space="preserve">О попытках неконтролируемого проникновения посторонних лиц в Помещения необходимо незамедлительно </w:t>
      </w:r>
      <w:r w:rsidRPr="00E34C08">
        <w:t xml:space="preserve">сообщать руководителю </w:t>
      </w:r>
      <w:r w:rsidR="0057358E">
        <w:t xml:space="preserve">структурного подразделения </w:t>
      </w:r>
      <w:r w:rsidR="00395B92" w:rsidRPr="00395B92">
        <w:rPr>
          <w:bCs/>
          <w:i/>
        </w:rPr>
        <w:t>Организации</w:t>
      </w:r>
      <w:r w:rsidRPr="00E34C08">
        <w:t>.</w:t>
      </w:r>
    </w:p>
    <w:p w:rsidR="007F25CD" w:rsidRPr="00E34C08" w:rsidRDefault="007F25CD" w:rsidP="007801FF">
      <w:pPr>
        <w:pStyle w:val="2"/>
      </w:pPr>
      <w:r w:rsidRPr="00E34C08">
        <w:t xml:space="preserve">В </w:t>
      </w:r>
      <w:proofErr w:type="gramStart"/>
      <w:r w:rsidRPr="00E34C08">
        <w:t>случае</w:t>
      </w:r>
      <w:proofErr w:type="gramEnd"/>
      <w:r w:rsidRPr="00E34C08">
        <w:t xml:space="preserve"> возникновения нештатной ситуации необходимо незамедлительно сообщать руководителю структурного подразделения </w:t>
      </w:r>
      <w:r w:rsidR="00395B92" w:rsidRPr="00395B92">
        <w:rPr>
          <w:bCs/>
          <w:i/>
        </w:rPr>
        <w:t>Организации</w:t>
      </w:r>
      <w:r w:rsidRPr="00E34C08">
        <w:t>.</w:t>
      </w:r>
    </w:p>
    <w:p w:rsidR="007F25CD" w:rsidRDefault="007F25CD" w:rsidP="007801FF">
      <w:pPr>
        <w:pStyle w:val="2"/>
      </w:pPr>
      <w:r w:rsidRPr="00E34C08">
        <w:t xml:space="preserve">Сотрудники органов МЧС и аварийных служб, врачи «скорой помощи» допускаются в Помещения для ликвидации нештатной ситуации, иных чрезвычайных ситуаций или оказания медицинской помощи в сопровождении руководителя структурного подразделения </w:t>
      </w:r>
      <w:r w:rsidR="00395B92" w:rsidRPr="00395B92">
        <w:rPr>
          <w:bCs/>
          <w:i/>
        </w:rPr>
        <w:t>Организации</w:t>
      </w:r>
      <w:r>
        <w:t>.</w:t>
      </w:r>
    </w:p>
    <w:p w:rsidR="002F5FBE" w:rsidRDefault="002F5FBE" w:rsidP="002F5FBE">
      <w:pPr>
        <w:ind w:firstLine="709"/>
      </w:pPr>
      <w:r>
        <w:t>2.8.</w:t>
      </w:r>
      <w:r w:rsidR="00C330AB">
        <w:t xml:space="preserve"> </w:t>
      </w:r>
      <w:r>
        <w:t xml:space="preserve">Уборка помещений, в которых ведется обработка персональных </w:t>
      </w:r>
      <w:proofErr w:type="gramStart"/>
      <w:r>
        <w:t>данных</w:t>
      </w:r>
      <w:proofErr w:type="gramEnd"/>
      <w:r>
        <w:t xml:space="preserve"> и хранятся документы и носители информации, содержащие персональные данные, должна производиться в присутствии работников, проводящих обработку персональных данных.</w:t>
      </w:r>
    </w:p>
    <w:p w:rsidR="00844832" w:rsidRDefault="002F5FBE" w:rsidP="002F5FBE">
      <w:pPr>
        <w:ind w:firstLine="709"/>
      </w:pPr>
      <w:r>
        <w:t xml:space="preserve">2.9. Установка оборудования, его замена или ремонт в помещениях, в которых ведется обработка персональных данных, хранятся документы и носители информации, содержащие персональные данные, должны проводиться по согласованию с руководителем </w:t>
      </w:r>
      <w:r w:rsidRPr="00E34C08">
        <w:t xml:space="preserve">структурного подразделения </w:t>
      </w:r>
      <w:r w:rsidR="00395B92" w:rsidRPr="00395B92">
        <w:rPr>
          <w:bCs/>
          <w:i/>
        </w:rPr>
        <w:t>Организации</w:t>
      </w:r>
      <w:bookmarkStart w:id="1" w:name="_GoBack"/>
      <w:bookmarkEnd w:id="1"/>
      <w:r>
        <w:t>.</w:t>
      </w:r>
    </w:p>
    <w:sectPr w:rsidR="00844832" w:rsidSect="00C330AB">
      <w:headerReference w:type="default" r:id="rId9"/>
      <w:headerReference w:type="first" r:id="rId10"/>
      <w:pgSz w:w="11906" w:h="16838"/>
      <w:pgMar w:top="1134" w:right="567" w:bottom="1134" w:left="1134" w:header="709" w:footer="0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3EBA96" w15:done="0"/>
  <w15:commentEx w15:paraId="1288DCAB" w15:done="0"/>
  <w15:commentEx w15:paraId="20FC57C7" w15:done="0"/>
  <w15:commentEx w15:paraId="20CEC603" w15:done="0"/>
  <w15:commentEx w15:paraId="41B93884" w15:done="0"/>
  <w15:commentEx w15:paraId="20EB8F96" w15:done="0"/>
  <w15:commentEx w15:paraId="07F0367A" w15:done="0"/>
  <w15:commentEx w15:paraId="256696A7" w15:done="0"/>
  <w15:commentEx w15:paraId="6BAE3E36" w15:done="0"/>
  <w15:commentEx w15:paraId="236C5C45" w15:done="0"/>
  <w15:commentEx w15:paraId="0F1C7F2A" w15:done="0"/>
  <w15:commentEx w15:paraId="5347154B" w15:done="0"/>
  <w15:commentEx w15:paraId="16958AA4" w15:done="0"/>
  <w15:commentEx w15:paraId="01F47426" w15:done="0"/>
  <w15:commentEx w15:paraId="1A187C9F" w15:done="0"/>
  <w15:commentEx w15:paraId="2D3CFB01" w15:done="0"/>
  <w15:commentEx w15:paraId="177615BB" w15:done="0"/>
  <w15:commentEx w15:paraId="0D9DD3C2" w15:done="0"/>
  <w15:commentEx w15:paraId="77DDA392" w15:done="0"/>
  <w15:commentEx w15:paraId="0CD91F10" w15:done="0"/>
  <w15:commentEx w15:paraId="00896895" w15:done="0"/>
  <w15:commentEx w15:paraId="4C12CEE5" w15:done="0"/>
  <w15:commentEx w15:paraId="07A4DD0E" w15:done="0"/>
  <w15:commentEx w15:paraId="51EFD92C" w15:done="0"/>
  <w15:commentEx w15:paraId="796B4758" w15:done="0"/>
  <w15:commentEx w15:paraId="239CFD6C" w15:done="0"/>
  <w15:commentEx w15:paraId="12F45370" w15:done="0"/>
  <w15:commentEx w15:paraId="42319EE4" w15:done="0"/>
  <w15:commentEx w15:paraId="04A97B4E" w15:done="0"/>
  <w15:commentEx w15:paraId="4C6CBC34" w15:done="0"/>
  <w15:commentEx w15:paraId="027CF65A" w15:done="0"/>
  <w15:commentEx w15:paraId="0F98E036" w15:done="0"/>
  <w15:commentEx w15:paraId="78AEADE2" w15:done="0"/>
  <w15:commentEx w15:paraId="6051B009" w15:done="0"/>
  <w15:commentEx w15:paraId="38DB29B4" w15:done="0"/>
  <w15:commentEx w15:paraId="393484A7" w15:done="0"/>
  <w15:commentEx w15:paraId="2ED1CED0" w15:done="0"/>
  <w15:commentEx w15:paraId="41F7DAB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68B" w:rsidRDefault="00AB668B" w:rsidP="00604F49">
      <w:r>
        <w:separator/>
      </w:r>
    </w:p>
  </w:endnote>
  <w:endnote w:type="continuationSeparator" w:id="0">
    <w:p w:rsidR="00AB668B" w:rsidRDefault="00AB668B" w:rsidP="0060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68B" w:rsidRDefault="00AB668B" w:rsidP="00604F49">
      <w:r>
        <w:separator/>
      </w:r>
    </w:p>
  </w:footnote>
  <w:footnote w:type="continuationSeparator" w:id="0">
    <w:p w:rsidR="00AB668B" w:rsidRDefault="00AB668B" w:rsidP="00604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13285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80A7C" w:rsidRPr="00980A7C" w:rsidRDefault="009E1A32" w:rsidP="006F0BEC">
        <w:pPr>
          <w:pStyle w:val="ac"/>
          <w:tabs>
            <w:tab w:val="left" w:pos="4080"/>
            <w:tab w:val="left" w:pos="7395"/>
            <w:tab w:val="center" w:pos="7568"/>
          </w:tabs>
          <w:jc w:val="center"/>
          <w:rPr>
            <w:sz w:val="24"/>
          </w:rPr>
        </w:pPr>
        <w:r w:rsidRPr="00980A7C">
          <w:rPr>
            <w:sz w:val="24"/>
          </w:rPr>
          <w:fldChar w:fldCharType="begin"/>
        </w:r>
        <w:r w:rsidR="00980A7C" w:rsidRPr="00980A7C">
          <w:rPr>
            <w:sz w:val="24"/>
          </w:rPr>
          <w:instrText>PAGE   \* MERGEFORMAT</w:instrText>
        </w:r>
        <w:r w:rsidRPr="00980A7C">
          <w:rPr>
            <w:sz w:val="24"/>
          </w:rPr>
          <w:fldChar w:fldCharType="separate"/>
        </w:r>
        <w:r w:rsidR="00395B92">
          <w:rPr>
            <w:noProof/>
            <w:sz w:val="24"/>
          </w:rPr>
          <w:t>2</w:t>
        </w:r>
        <w:r w:rsidRPr="00980A7C">
          <w:rPr>
            <w:sz w:val="24"/>
          </w:rPr>
          <w:fldChar w:fldCharType="end"/>
        </w:r>
      </w:p>
    </w:sdtContent>
  </w:sdt>
  <w:p w:rsidR="00980A7C" w:rsidRDefault="00980A7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F63" w:rsidRDefault="00013F63">
    <w:pPr>
      <w:pStyle w:val="ac"/>
    </w:pPr>
  </w:p>
  <w:p w:rsidR="00013F63" w:rsidRDefault="00013F6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4CCC"/>
    <w:multiLevelType w:val="multilevel"/>
    <w:tmpl w:val="241A4994"/>
    <w:lvl w:ilvl="0">
      <w:start w:val="1"/>
      <w:numFmt w:val="decimal"/>
      <w:pStyle w:val="a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59E0B85"/>
    <w:multiLevelType w:val="hybridMultilevel"/>
    <w:tmpl w:val="4A18E5DA"/>
    <w:lvl w:ilvl="0" w:tplc="738071BC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41651F"/>
    <w:multiLevelType w:val="multilevel"/>
    <w:tmpl w:val="62E2F4A4"/>
    <w:styleLink w:val="00791"/>
    <w:lvl w:ilvl="0">
      <w:start w:val="1"/>
      <w:numFmt w:val="decimal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8BF0B57"/>
    <w:multiLevelType w:val="multilevel"/>
    <w:tmpl w:val="41886EF8"/>
    <w:numStyleLink w:val="a0"/>
  </w:abstractNum>
  <w:abstractNum w:abstractNumId="4">
    <w:nsid w:val="1A3636B6"/>
    <w:multiLevelType w:val="hybridMultilevel"/>
    <w:tmpl w:val="2BD05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02B68"/>
    <w:multiLevelType w:val="hybridMultilevel"/>
    <w:tmpl w:val="2BD05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E51A0"/>
    <w:multiLevelType w:val="multilevel"/>
    <w:tmpl w:val="58BC8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D3A4942"/>
    <w:multiLevelType w:val="multilevel"/>
    <w:tmpl w:val="CA825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>
    <w:nsid w:val="3186180D"/>
    <w:multiLevelType w:val="hybridMultilevel"/>
    <w:tmpl w:val="3CC487C2"/>
    <w:lvl w:ilvl="0" w:tplc="3C9A4F16">
      <w:start w:val="1"/>
      <w:numFmt w:val="decimal"/>
      <w:lvlText w:val="3.%1."/>
      <w:lvlJc w:val="left"/>
      <w:pPr>
        <w:tabs>
          <w:tab w:val="num" w:pos="1702"/>
        </w:tabs>
        <w:ind w:left="981" w:firstLine="721"/>
      </w:pPr>
      <w:rPr>
        <w:b w:val="0"/>
        <w:strike w:val="0"/>
        <w:dstrike w:val="0"/>
        <w:color w:val="auto"/>
        <w:sz w:val="28"/>
        <w:u w:val="none"/>
        <w:effect w:val="none"/>
      </w:rPr>
    </w:lvl>
    <w:lvl w:ilvl="1" w:tplc="A5C625E6">
      <w:start w:val="1"/>
      <w:numFmt w:val="decimal"/>
      <w:lvlRestart w:val="0"/>
      <w:lvlText w:val="3.%2."/>
      <w:lvlJc w:val="left"/>
      <w:pPr>
        <w:tabs>
          <w:tab w:val="num" w:pos="851"/>
        </w:tabs>
        <w:ind w:left="130" w:firstLine="721"/>
      </w:pPr>
      <w:rPr>
        <w:b w:val="0"/>
        <w:strike w:val="0"/>
        <w:dstrike w:val="0"/>
        <w:color w:val="auto"/>
        <w:sz w:val="28"/>
        <w:u w:val="none"/>
        <w:effect w:val="none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943A6C"/>
    <w:multiLevelType w:val="hybridMultilevel"/>
    <w:tmpl w:val="2BD05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0063E"/>
    <w:multiLevelType w:val="hybridMultilevel"/>
    <w:tmpl w:val="2BD05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07E34"/>
    <w:multiLevelType w:val="hybridMultilevel"/>
    <w:tmpl w:val="57A6E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03B92"/>
    <w:multiLevelType w:val="hybridMultilevel"/>
    <w:tmpl w:val="5D18B5E4"/>
    <w:lvl w:ilvl="0" w:tplc="A10CE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484055"/>
    <w:multiLevelType w:val="multilevel"/>
    <w:tmpl w:val="41886EF8"/>
    <w:styleLink w:val="a0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14">
    <w:nsid w:val="47FA13CF"/>
    <w:multiLevelType w:val="multilevel"/>
    <w:tmpl w:val="CA825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5">
    <w:nsid w:val="630E5287"/>
    <w:multiLevelType w:val="hybridMultilevel"/>
    <w:tmpl w:val="1428B79E"/>
    <w:lvl w:ilvl="0" w:tplc="0419000F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</w:lvl>
    <w:lvl w:ilvl="1" w:tplc="F6C0B208">
      <w:start w:val="1"/>
      <w:numFmt w:val="decimal"/>
      <w:lvlRestart w:val="0"/>
      <w:lvlText w:val="1.%2."/>
      <w:lvlJc w:val="left"/>
      <w:pPr>
        <w:tabs>
          <w:tab w:val="num" w:pos="357"/>
        </w:tabs>
        <w:ind w:left="130" w:firstLine="721"/>
      </w:pPr>
      <w:rPr>
        <w:b w:val="0"/>
        <w:strike w:val="0"/>
        <w:dstrike w:val="0"/>
        <w:color w:val="auto"/>
        <w:sz w:val="28"/>
        <w:u w:val="none"/>
        <w:effect w:val="none"/>
      </w:rPr>
    </w:lvl>
    <w:lvl w:ilvl="2" w:tplc="0419001B">
      <w:start w:val="1"/>
      <w:numFmt w:val="lowerRoman"/>
      <w:lvlText w:val="%3."/>
      <w:lvlJc w:val="right"/>
      <w:pPr>
        <w:tabs>
          <w:tab w:val="num" w:pos="6195"/>
        </w:tabs>
        <w:ind w:left="61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6915"/>
        </w:tabs>
        <w:ind w:left="69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635"/>
        </w:tabs>
        <w:ind w:left="76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355"/>
        </w:tabs>
        <w:ind w:left="83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75"/>
        </w:tabs>
        <w:ind w:left="90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95"/>
        </w:tabs>
        <w:ind w:left="97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515"/>
        </w:tabs>
        <w:ind w:left="10515" w:hanging="180"/>
      </w:pPr>
    </w:lvl>
  </w:abstractNum>
  <w:abstractNum w:abstractNumId="16">
    <w:nsid w:val="69C2154A"/>
    <w:multiLevelType w:val="multilevel"/>
    <w:tmpl w:val="62E2F4A4"/>
    <w:lvl w:ilvl="0">
      <w:start w:val="1"/>
      <w:numFmt w:val="decimal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D4969B0"/>
    <w:multiLevelType w:val="hybridMultilevel"/>
    <w:tmpl w:val="56ECE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EC9DD4">
      <w:start w:val="1"/>
      <w:numFmt w:val="decimal"/>
      <w:lvlRestart w:val="0"/>
      <w:lvlText w:val="2.%2."/>
      <w:lvlJc w:val="left"/>
      <w:pPr>
        <w:tabs>
          <w:tab w:val="num" w:pos="851"/>
        </w:tabs>
        <w:ind w:left="130" w:firstLine="721"/>
      </w:pPr>
      <w:rPr>
        <w:rFonts w:ascii="Times New Roman" w:hAnsi="Times New Roman" w:cs="Times New Roman" w:hint="default"/>
        <w:b w:val="0"/>
        <w:strike w:val="0"/>
        <w:dstrike w:val="0"/>
        <w:color w:val="auto"/>
        <w:sz w:val="28"/>
        <w:u w:val="none"/>
        <w:effect w:val="none"/>
      </w:rPr>
    </w:lvl>
    <w:lvl w:ilvl="2" w:tplc="4C2E0D5C">
      <w:start w:val="1"/>
      <w:numFmt w:val="bullet"/>
      <w:lvlRestart w:val="0"/>
      <w:lvlText w:val="-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b w:val="0"/>
        <w:strike w:val="0"/>
        <w:dstrike w:val="0"/>
        <w:color w:val="auto"/>
        <w:u w:val="none"/>
        <w:effect w:val="none"/>
      </w:rPr>
    </w:lvl>
    <w:lvl w:ilvl="3" w:tplc="95B60ACA">
      <w:start w:val="1"/>
      <w:numFmt w:val="decimal"/>
      <w:lvlRestart w:val="0"/>
      <w:lvlText w:val="4.%4."/>
      <w:lvlJc w:val="left"/>
      <w:pPr>
        <w:tabs>
          <w:tab w:val="num" w:pos="851"/>
        </w:tabs>
        <w:ind w:left="130" w:firstLine="721"/>
      </w:pPr>
      <w:rPr>
        <w:b w:val="0"/>
        <w:strike w:val="0"/>
        <w:dstrike w:val="0"/>
        <w:color w:val="auto"/>
        <w:sz w:val="28"/>
        <w:u w:val="none"/>
        <w:effect w:val="none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A97E81"/>
    <w:multiLevelType w:val="multilevel"/>
    <w:tmpl w:val="44DE5A0A"/>
    <w:styleLink w:val="1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2F2082D"/>
    <w:multiLevelType w:val="multilevel"/>
    <w:tmpl w:val="8986554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>
    <w:nsid w:val="77636743"/>
    <w:multiLevelType w:val="multilevel"/>
    <w:tmpl w:val="44DE5A0A"/>
    <w:numStyleLink w:val="10"/>
  </w:abstractNum>
  <w:abstractNum w:abstractNumId="21">
    <w:nsid w:val="7A9448C7"/>
    <w:multiLevelType w:val="hybridMultilevel"/>
    <w:tmpl w:val="AE80F5FA"/>
    <w:lvl w:ilvl="0" w:tplc="7ABE6CFE">
      <w:start w:val="1"/>
      <w:numFmt w:val="decimal"/>
      <w:lvlText w:val="2.%1."/>
      <w:lvlJc w:val="left"/>
      <w:pPr>
        <w:tabs>
          <w:tab w:val="num" w:pos="851"/>
        </w:tabs>
        <w:ind w:left="130" w:firstLine="721"/>
      </w:pPr>
      <w:rPr>
        <w:b w:val="0"/>
        <w:strike w:val="0"/>
        <w:dstrike w:val="0"/>
        <w:color w:val="auto"/>
        <w:sz w:val="28"/>
        <w:u w:val="none"/>
        <w:effect w:val="none"/>
      </w:rPr>
    </w:lvl>
    <w:lvl w:ilvl="1" w:tplc="7B7A692A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b w:val="0"/>
        <w:strike w:val="0"/>
        <w:dstrike w:val="0"/>
        <w:color w:val="auto"/>
        <w:sz w:val="28"/>
        <w:u w:val="none"/>
        <w:effect w:val="none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"/>
  </w:num>
  <w:num w:numId="8">
    <w:abstractNumId w:val="3"/>
  </w:num>
  <w:num w:numId="9">
    <w:abstractNumId w:val="3"/>
  </w:num>
  <w:num w:numId="10">
    <w:abstractNumId w:val="0"/>
  </w:num>
  <w:num w:numId="11">
    <w:abstractNumId w:val="6"/>
  </w:num>
  <w:num w:numId="12">
    <w:abstractNumId w:val="1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7"/>
  </w:num>
  <w:num w:numId="20">
    <w:abstractNumId w:val="1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"/>
  </w:num>
  <w:num w:numId="25">
    <w:abstractNumId w:val="18"/>
  </w:num>
  <w:num w:numId="26">
    <w:abstractNumId w:val="20"/>
  </w:num>
  <w:num w:numId="2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рхипова Юлия Валентиновна">
    <w15:presenceInfo w15:providerId="AD" w15:userId="S-1-5-21-885190686-2150402424-1814126941-36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832"/>
    <w:rsid w:val="00003D6B"/>
    <w:rsid w:val="0000511B"/>
    <w:rsid w:val="00013F63"/>
    <w:rsid w:val="00035D68"/>
    <w:rsid w:val="00036F77"/>
    <w:rsid w:val="000549BB"/>
    <w:rsid w:val="0007145A"/>
    <w:rsid w:val="000C4495"/>
    <w:rsid w:val="000C5DDC"/>
    <w:rsid w:val="000E76C4"/>
    <w:rsid w:val="000E7E76"/>
    <w:rsid w:val="000F7284"/>
    <w:rsid w:val="00101449"/>
    <w:rsid w:val="00103D47"/>
    <w:rsid w:val="00114F2A"/>
    <w:rsid w:val="001214BD"/>
    <w:rsid w:val="00133D69"/>
    <w:rsid w:val="00153C49"/>
    <w:rsid w:val="00165A62"/>
    <w:rsid w:val="00182C8F"/>
    <w:rsid w:val="001A2E33"/>
    <w:rsid w:val="001C6B1B"/>
    <w:rsid w:val="001D0DFE"/>
    <w:rsid w:val="001E5164"/>
    <w:rsid w:val="001F0030"/>
    <w:rsid w:val="001F59F4"/>
    <w:rsid w:val="00205AA8"/>
    <w:rsid w:val="00215CD4"/>
    <w:rsid w:val="0021664A"/>
    <w:rsid w:val="00230C17"/>
    <w:rsid w:val="00247CB3"/>
    <w:rsid w:val="00252A82"/>
    <w:rsid w:val="002632BA"/>
    <w:rsid w:val="002A3139"/>
    <w:rsid w:val="002A46B0"/>
    <w:rsid w:val="002A7676"/>
    <w:rsid w:val="002C2A9C"/>
    <w:rsid w:val="002C759B"/>
    <w:rsid w:val="002F5FBE"/>
    <w:rsid w:val="0030485B"/>
    <w:rsid w:val="00312351"/>
    <w:rsid w:val="0031411C"/>
    <w:rsid w:val="003266E1"/>
    <w:rsid w:val="00367488"/>
    <w:rsid w:val="00384189"/>
    <w:rsid w:val="00395B92"/>
    <w:rsid w:val="003A1494"/>
    <w:rsid w:val="003A6754"/>
    <w:rsid w:val="003C312E"/>
    <w:rsid w:val="003D3566"/>
    <w:rsid w:val="003F03F0"/>
    <w:rsid w:val="003F409E"/>
    <w:rsid w:val="00401C9D"/>
    <w:rsid w:val="004151ED"/>
    <w:rsid w:val="00417F2A"/>
    <w:rsid w:val="00431DBE"/>
    <w:rsid w:val="004322E9"/>
    <w:rsid w:val="004446BD"/>
    <w:rsid w:val="0045295C"/>
    <w:rsid w:val="00457C51"/>
    <w:rsid w:val="004636D8"/>
    <w:rsid w:val="004731EB"/>
    <w:rsid w:val="004747C3"/>
    <w:rsid w:val="0047540D"/>
    <w:rsid w:val="00497627"/>
    <w:rsid w:val="004B5BA9"/>
    <w:rsid w:val="004D54F1"/>
    <w:rsid w:val="004F62E4"/>
    <w:rsid w:val="00504F4F"/>
    <w:rsid w:val="00545D37"/>
    <w:rsid w:val="00545F52"/>
    <w:rsid w:val="005537B9"/>
    <w:rsid w:val="005715D9"/>
    <w:rsid w:val="0057358E"/>
    <w:rsid w:val="005833AA"/>
    <w:rsid w:val="005D6203"/>
    <w:rsid w:val="005F52EA"/>
    <w:rsid w:val="006040E4"/>
    <w:rsid w:val="00604F49"/>
    <w:rsid w:val="00610BAF"/>
    <w:rsid w:val="006129BF"/>
    <w:rsid w:val="006134BD"/>
    <w:rsid w:val="00632A79"/>
    <w:rsid w:val="00653EF3"/>
    <w:rsid w:val="006609C5"/>
    <w:rsid w:val="00666CD7"/>
    <w:rsid w:val="006736B2"/>
    <w:rsid w:val="00690154"/>
    <w:rsid w:val="006A5B32"/>
    <w:rsid w:val="006B541E"/>
    <w:rsid w:val="006C76F1"/>
    <w:rsid w:val="006C7860"/>
    <w:rsid w:val="006D200F"/>
    <w:rsid w:val="006F0BEC"/>
    <w:rsid w:val="00705812"/>
    <w:rsid w:val="00720871"/>
    <w:rsid w:val="00733209"/>
    <w:rsid w:val="0074360A"/>
    <w:rsid w:val="007523AD"/>
    <w:rsid w:val="0076466B"/>
    <w:rsid w:val="007771DD"/>
    <w:rsid w:val="007801FF"/>
    <w:rsid w:val="007B2D80"/>
    <w:rsid w:val="007F25CD"/>
    <w:rsid w:val="00832BA8"/>
    <w:rsid w:val="00844832"/>
    <w:rsid w:val="008502B7"/>
    <w:rsid w:val="00852897"/>
    <w:rsid w:val="00860788"/>
    <w:rsid w:val="0088426C"/>
    <w:rsid w:val="008A0533"/>
    <w:rsid w:val="008D74DC"/>
    <w:rsid w:val="008E3562"/>
    <w:rsid w:val="008F21DE"/>
    <w:rsid w:val="008F2CE1"/>
    <w:rsid w:val="008F5C42"/>
    <w:rsid w:val="00901BC0"/>
    <w:rsid w:val="0090463A"/>
    <w:rsid w:val="00913674"/>
    <w:rsid w:val="00937A38"/>
    <w:rsid w:val="00970679"/>
    <w:rsid w:val="00980A7C"/>
    <w:rsid w:val="009A718F"/>
    <w:rsid w:val="009C7689"/>
    <w:rsid w:val="009D08DD"/>
    <w:rsid w:val="009E1A32"/>
    <w:rsid w:val="00A2651C"/>
    <w:rsid w:val="00A31AC6"/>
    <w:rsid w:val="00A35D60"/>
    <w:rsid w:val="00A447E3"/>
    <w:rsid w:val="00A54234"/>
    <w:rsid w:val="00A66088"/>
    <w:rsid w:val="00A779E6"/>
    <w:rsid w:val="00AA34A5"/>
    <w:rsid w:val="00AB668B"/>
    <w:rsid w:val="00B16765"/>
    <w:rsid w:val="00B33668"/>
    <w:rsid w:val="00B64023"/>
    <w:rsid w:val="00B65D41"/>
    <w:rsid w:val="00B75AB2"/>
    <w:rsid w:val="00B75F1D"/>
    <w:rsid w:val="00B84851"/>
    <w:rsid w:val="00B951D1"/>
    <w:rsid w:val="00B977A9"/>
    <w:rsid w:val="00BB0923"/>
    <w:rsid w:val="00BC72BD"/>
    <w:rsid w:val="00BE071F"/>
    <w:rsid w:val="00C13ABD"/>
    <w:rsid w:val="00C330AB"/>
    <w:rsid w:val="00C515D1"/>
    <w:rsid w:val="00C6158D"/>
    <w:rsid w:val="00C679C0"/>
    <w:rsid w:val="00C72D1B"/>
    <w:rsid w:val="00C76043"/>
    <w:rsid w:val="00D33574"/>
    <w:rsid w:val="00D52CB8"/>
    <w:rsid w:val="00D546EC"/>
    <w:rsid w:val="00DA1E8C"/>
    <w:rsid w:val="00DC2D60"/>
    <w:rsid w:val="00DF1CDC"/>
    <w:rsid w:val="00E16838"/>
    <w:rsid w:val="00E34C08"/>
    <w:rsid w:val="00E41925"/>
    <w:rsid w:val="00E42FE4"/>
    <w:rsid w:val="00E650A2"/>
    <w:rsid w:val="00E73467"/>
    <w:rsid w:val="00E77BD7"/>
    <w:rsid w:val="00E84330"/>
    <w:rsid w:val="00EC1D85"/>
    <w:rsid w:val="00EF7585"/>
    <w:rsid w:val="00F0180B"/>
    <w:rsid w:val="00F12723"/>
    <w:rsid w:val="00F17E7C"/>
    <w:rsid w:val="00F339F8"/>
    <w:rsid w:val="00F446F6"/>
    <w:rsid w:val="00FA59BD"/>
    <w:rsid w:val="00FD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A34A5"/>
    <w:pPr>
      <w:spacing w:line="240" w:lineRule="auto"/>
    </w:pPr>
    <w:rPr>
      <w:rFonts w:eastAsia="Times New Roman" w:cs="Times New Roman"/>
      <w:sz w:val="26"/>
      <w:szCs w:val="24"/>
      <w:lang w:eastAsia="ru-RU"/>
    </w:rPr>
  </w:style>
  <w:style w:type="paragraph" w:styleId="11">
    <w:name w:val="heading 1"/>
    <w:basedOn w:val="a1"/>
    <w:next w:val="a1"/>
    <w:link w:val="12"/>
    <w:uiPriority w:val="9"/>
    <w:rsid w:val="00666CD7"/>
    <w:pPr>
      <w:widowControl w:val="0"/>
      <w:autoSpaceDE w:val="0"/>
      <w:autoSpaceDN w:val="0"/>
      <w:adjustRightInd w:val="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666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666C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аголовок 1 Знак"/>
    <w:link w:val="11"/>
    <w:uiPriority w:val="9"/>
    <w:rsid w:val="00666CD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List Paragraph"/>
    <w:basedOn w:val="a1"/>
    <w:link w:val="a8"/>
    <w:uiPriority w:val="34"/>
    <w:qFormat/>
    <w:rsid w:val="00666CD7"/>
    <w:pPr>
      <w:ind w:left="720"/>
      <w:contextualSpacing/>
    </w:pPr>
  </w:style>
  <w:style w:type="character" w:styleId="a9">
    <w:name w:val="annotation reference"/>
    <w:basedOn w:val="a2"/>
    <w:uiPriority w:val="99"/>
    <w:unhideWhenUsed/>
    <w:rsid w:val="00666CD7"/>
    <w:rPr>
      <w:sz w:val="16"/>
      <w:szCs w:val="16"/>
    </w:rPr>
  </w:style>
  <w:style w:type="paragraph" w:styleId="aa">
    <w:name w:val="annotation text"/>
    <w:basedOn w:val="a1"/>
    <w:link w:val="ab"/>
    <w:uiPriority w:val="99"/>
    <w:unhideWhenUsed/>
    <w:rsid w:val="00666CD7"/>
    <w:rPr>
      <w:sz w:val="20"/>
      <w:szCs w:val="20"/>
    </w:rPr>
  </w:style>
  <w:style w:type="character" w:customStyle="1" w:styleId="ab">
    <w:name w:val="Текст примечания Знак"/>
    <w:basedOn w:val="a2"/>
    <w:link w:val="aa"/>
    <w:uiPriority w:val="99"/>
    <w:rsid w:val="00666CD7"/>
    <w:rPr>
      <w:rFonts w:eastAsia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3"/>
    <w:uiPriority w:val="59"/>
    <w:rsid w:val="00AA34A5"/>
    <w:pPr>
      <w:spacing w:line="240" w:lineRule="auto"/>
      <w:jc w:val="left"/>
    </w:pPr>
    <w:rPr>
      <w:rFonts w:eastAsia="Times New Roman" w:cs="Times New Roman"/>
      <w:szCs w:val="16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1"/>
    <w:link w:val="ad"/>
    <w:uiPriority w:val="99"/>
    <w:unhideWhenUsed/>
    <w:rsid w:val="00666CD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66CD7"/>
    <w:rPr>
      <w:rFonts w:eastAsia="Times New Roman" w:cs="Times New Roman"/>
      <w:szCs w:val="24"/>
      <w:lang w:eastAsia="ru-RU"/>
    </w:rPr>
  </w:style>
  <w:style w:type="paragraph" w:styleId="ae">
    <w:name w:val="footer"/>
    <w:basedOn w:val="a1"/>
    <w:link w:val="af"/>
    <w:uiPriority w:val="99"/>
    <w:unhideWhenUsed/>
    <w:rsid w:val="00666CD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66CD7"/>
    <w:rPr>
      <w:rFonts w:eastAsia="Times New Roman" w:cs="Times New Roman"/>
      <w:szCs w:val="24"/>
      <w:lang w:eastAsia="ru-RU"/>
    </w:r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666CD7"/>
    <w:rPr>
      <w:b/>
      <w:bCs/>
    </w:rPr>
  </w:style>
  <w:style w:type="character" w:customStyle="1" w:styleId="af1">
    <w:name w:val="Тема примечания Знак"/>
    <w:basedOn w:val="ab"/>
    <w:link w:val="af0"/>
    <w:uiPriority w:val="99"/>
    <w:semiHidden/>
    <w:rsid w:val="00666CD7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af2">
    <w:name w:val="Утверждение документа"/>
    <w:basedOn w:val="a1"/>
    <w:qFormat/>
    <w:rsid w:val="00666CD7"/>
    <w:pPr>
      <w:ind w:left="4536"/>
      <w:jc w:val="right"/>
    </w:pPr>
  </w:style>
  <w:style w:type="numbering" w:customStyle="1" w:styleId="a0">
    <w:name w:val="Большой список"/>
    <w:uiPriority w:val="99"/>
    <w:rsid w:val="00666CD7"/>
    <w:pPr>
      <w:numPr>
        <w:numId w:val="6"/>
      </w:numPr>
    </w:pPr>
  </w:style>
  <w:style w:type="paragraph" w:customStyle="1" w:styleId="1">
    <w:name w:val="Большой список уровень 1"/>
    <w:basedOn w:val="a1"/>
    <w:next w:val="a1"/>
    <w:qFormat/>
    <w:rsid w:val="00666CD7"/>
    <w:pPr>
      <w:keepNext/>
      <w:numPr>
        <w:numId w:val="9"/>
      </w:numPr>
      <w:spacing w:before="360"/>
      <w:ind w:right="709"/>
      <w:jc w:val="center"/>
    </w:pPr>
    <w:rPr>
      <w:b/>
      <w:bCs/>
      <w:szCs w:val="28"/>
    </w:rPr>
  </w:style>
  <w:style w:type="paragraph" w:customStyle="1" w:styleId="2">
    <w:name w:val="Большой список уровень 2"/>
    <w:basedOn w:val="a1"/>
    <w:qFormat/>
    <w:rsid w:val="00666CD7"/>
    <w:pPr>
      <w:numPr>
        <w:ilvl w:val="1"/>
        <w:numId w:val="9"/>
      </w:numPr>
    </w:pPr>
    <w:rPr>
      <w:rFonts w:eastAsiaTheme="minorHAnsi"/>
      <w:szCs w:val="28"/>
      <w:lang w:eastAsia="en-US"/>
    </w:rPr>
  </w:style>
  <w:style w:type="paragraph" w:customStyle="1" w:styleId="3">
    <w:name w:val="Большой список уровень 3"/>
    <w:basedOn w:val="a1"/>
    <w:qFormat/>
    <w:rsid w:val="00666CD7"/>
    <w:pPr>
      <w:numPr>
        <w:ilvl w:val="2"/>
        <w:numId w:val="9"/>
      </w:numPr>
    </w:pPr>
    <w:rPr>
      <w:rFonts w:eastAsiaTheme="minorHAnsi" w:cstheme="minorBidi"/>
      <w:szCs w:val="28"/>
      <w:lang w:eastAsia="en-US"/>
    </w:rPr>
  </w:style>
  <w:style w:type="table" w:customStyle="1" w:styleId="af3">
    <w:name w:val="Название документа"/>
    <w:basedOn w:val="a3"/>
    <w:uiPriority w:val="99"/>
    <w:qFormat/>
    <w:rsid w:val="00E84330"/>
    <w:rPr>
      <w:rFonts w:eastAsia="Times New Roman" w:cs="Times New Roman"/>
      <w:szCs w:val="16"/>
      <w:lang w:eastAsia="ru-RU"/>
    </w:rPr>
    <w:tblPr/>
  </w:style>
  <w:style w:type="paragraph" w:customStyle="1" w:styleId="af4">
    <w:name w:val="Написание специального слова"/>
    <w:basedOn w:val="a1"/>
    <w:link w:val="af5"/>
    <w:qFormat/>
    <w:rsid w:val="00666CD7"/>
    <w:pPr>
      <w:widowControl w:val="0"/>
      <w:autoSpaceDE w:val="0"/>
      <w:autoSpaceDN w:val="0"/>
      <w:adjustRightInd w:val="0"/>
      <w:jc w:val="left"/>
    </w:pPr>
    <w:rPr>
      <w:rFonts w:cs="Times New Roman CYR"/>
      <w:b/>
      <w:szCs w:val="28"/>
    </w:rPr>
  </w:style>
  <w:style w:type="character" w:customStyle="1" w:styleId="af5">
    <w:name w:val="Написание специального слова Знак"/>
    <w:basedOn w:val="a2"/>
    <w:link w:val="af4"/>
    <w:rsid w:val="00666CD7"/>
    <w:rPr>
      <w:rFonts w:eastAsia="Times New Roman" w:cs="Times New Roman CYR"/>
      <w:b/>
      <w:sz w:val="26"/>
      <w:lang w:eastAsia="ru-RU"/>
    </w:rPr>
  </w:style>
  <w:style w:type="paragraph" w:customStyle="1" w:styleId="a">
    <w:name w:val="Отступы элементов списка"/>
    <w:basedOn w:val="a1"/>
    <w:link w:val="af6"/>
    <w:qFormat/>
    <w:rsid w:val="006C7860"/>
    <w:pPr>
      <w:widowControl w:val="0"/>
      <w:numPr>
        <w:numId w:val="10"/>
      </w:numPr>
      <w:tabs>
        <w:tab w:val="left" w:pos="0"/>
      </w:tabs>
      <w:autoSpaceDE w:val="0"/>
      <w:autoSpaceDN w:val="0"/>
      <w:adjustRightInd w:val="0"/>
      <w:spacing w:before="200"/>
      <w:ind w:left="0" w:firstLine="709"/>
    </w:pPr>
    <w:rPr>
      <w:rFonts w:cs="Times New Roman CYR"/>
      <w:szCs w:val="28"/>
    </w:rPr>
  </w:style>
  <w:style w:type="character" w:customStyle="1" w:styleId="af6">
    <w:name w:val="Отступы элементов списка Знак"/>
    <w:basedOn w:val="a2"/>
    <w:link w:val="a"/>
    <w:rsid w:val="006C7860"/>
    <w:rPr>
      <w:rFonts w:eastAsia="Times New Roman" w:cs="Times New Roman CYR"/>
      <w:lang w:eastAsia="ru-RU"/>
    </w:rPr>
  </w:style>
  <w:style w:type="table" w:styleId="af7">
    <w:name w:val="Table Grid"/>
    <w:basedOn w:val="a3"/>
    <w:uiPriority w:val="59"/>
    <w:rsid w:val="00666CD7"/>
    <w:pPr>
      <w:spacing w:line="240" w:lineRule="auto"/>
      <w:jc w:val="left"/>
    </w:pPr>
    <w:rPr>
      <w:rFonts w:asciiTheme="minorHAnsi" w:eastAsia="Times New Roman" w:hAnsiTheme="minorHAnsi" w:cs="Times New Roman"/>
      <w:sz w:val="16"/>
      <w:szCs w:val="16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8">
    <w:name w:val="Strong"/>
    <w:basedOn w:val="a2"/>
    <w:uiPriority w:val="22"/>
    <w:qFormat/>
    <w:rsid w:val="00A2651C"/>
    <w:rPr>
      <w:rFonts w:ascii="Times New Roman" w:hAnsi="Times New Roman"/>
      <w:b/>
      <w:bCs/>
      <w:sz w:val="28"/>
    </w:rPr>
  </w:style>
  <w:style w:type="character" w:customStyle="1" w:styleId="a8">
    <w:name w:val="Абзац списка Знак"/>
    <w:basedOn w:val="a2"/>
    <w:link w:val="a7"/>
    <w:uiPriority w:val="34"/>
    <w:rsid w:val="00832BA8"/>
    <w:rPr>
      <w:rFonts w:eastAsia="Times New Roman" w:cs="Times New Roman"/>
      <w:szCs w:val="24"/>
      <w:lang w:eastAsia="ru-RU"/>
    </w:rPr>
  </w:style>
  <w:style w:type="numbering" w:customStyle="1" w:styleId="00791">
    <w:name w:val="Стиль многоуровневый Слева:  0 см Выступ:  079 см1"/>
    <w:basedOn w:val="a4"/>
    <w:rsid w:val="00832BA8"/>
    <w:pPr>
      <w:numPr>
        <w:numId w:val="24"/>
      </w:numPr>
    </w:pPr>
  </w:style>
  <w:style w:type="numbering" w:customStyle="1" w:styleId="10">
    <w:name w:val="Стиль1"/>
    <w:uiPriority w:val="99"/>
    <w:rsid w:val="00832BA8"/>
    <w:pPr>
      <w:numPr>
        <w:numId w:val="25"/>
      </w:numPr>
    </w:pPr>
  </w:style>
  <w:style w:type="paragraph" w:customStyle="1" w:styleId="af9">
    <w:name w:val="Обычный (шапка документа)"/>
    <w:qFormat/>
    <w:rsid w:val="000E7E76"/>
    <w:pPr>
      <w:spacing w:line="240" w:lineRule="auto"/>
    </w:pPr>
    <w:rPr>
      <w:rFonts w:eastAsia="Times New Roman" w:cs="Times New Roman"/>
      <w:sz w:val="20"/>
      <w:lang w:eastAsia="ru-RU"/>
    </w:rPr>
  </w:style>
  <w:style w:type="paragraph" w:customStyle="1" w:styleId="14">
    <w:name w:val="Заголовок 1 (шапка документа)"/>
    <w:basedOn w:val="af9"/>
    <w:next w:val="af9"/>
    <w:qFormat/>
    <w:rsid w:val="000E7E76"/>
    <w:pPr>
      <w:keepNext/>
      <w:ind w:firstLine="709"/>
      <w:outlineLvl w:val="0"/>
    </w:pPr>
    <w:rPr>
      <w:b/>
    </w:rPr>
  </w:style>
  <w:style w:type="character" w:customStyle="1" w:styleId="afa">
    <w:name w:val="Шрифт абзаца по умолчанию (шапка документа)"/>
    <w:semiHidden/>
    <w:rsid w:val="000E7E76"/>
  </w:style>
  <w:style w:type="table" w:customStyle="1" w:styleId="NormalTable">
    <w:name w:val="Normal Table (шапка документа)"/>
    <w:semiHidden/>
    <w:rsid w:val="000E7E7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">
    <w:name w:val="header (шапка документа)"/>
    <w:basedOn w:val="af9"/>
    <w:rsid w:val="000E7E76"/>
    <w:pPr>
      <w:tabs>
        <w:tab w:val="center" w:pos="4153"/>
        <w:tab w:val="right" w:pos="8306"/>
      </w:tabs>
    </w:pPr>
  </w:style>
  <w:style w:type="character" w:customStyle="1" w:styleId="pagenumber">
    <w:name w:val="page number (шапка документа)"/>
    <w:basedOn w:val="afa"/>
    <w:rsid w:val="000E7E76"/>
  </w:style>
  <w:style w:type="paragraph" w:customStyle="1" w:styleId="afb">
    <w:name w:val="Название объекта (шапка документа)"/>
    <w:basedOn w:val="af9"/>
    <w:next w:val="af9"/>
    <w:qFormat/>
    <w:rsid w:val="000E7E76"/>
    <w:pPr>
      <w:framePr w:w="9639" w:h="3402" w:hSpace="113" w:vSpace="113" w:wrap="around" w:vAnchor="page" w:hAnchor="page" w:x="1419" w:y="852" w:anchorLock="1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before="120" w:line="240" w:lineRule="atLeast"/>
      <w:jc w:val="center"/>
    </w:pPr>
    <w:rPr>
      <w:b/>
      <w:sz w:val="56"/>
    </w:rPr>
  </w:style>
  <w:style w:type="paragraph" w:customStyle="1" w:styleId="footer">
    <w:name w:val="footer (шапка документа)"/>
    <w:basedOn w:val="af9"/>
    <w:rsid w:val="000E7E76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A34A5"/>
    <w:pPr>
      <w:spacing w:line="240" w:lineRule="auto"/>
    </w:pPr>
    <w:rPr>
      <w:rFonts w:eastAsia="Times New Roman" w:cs="Times New Roman"/>
      <w:sz w:val="26"/>
      <w:szCs w:val="24"/>
      <w:lang w:eastAsia="ru-RU"/>
    </w:rPr>
  </w:style>
  <w:style w:type="paragraph" w:styleId="11">
    <w:name w:val="heading 1"/>
    <w:basedOn w:val="a1"/>
    <w:next w:val="a1"/>
    <w:link w:val="12"/>
    <w:uiPriority w:val="9"/>
    <w:rsid w:val="00666CD7"/>
    <w:pPr>
      <w:widowControl w:val="0"/>
      <w:autoSpaceDE w:val="0"/>
      <w:autoSpaceDN w:val="0"/>
      <w:adjustRightInd w:val="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666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666C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аголовок 1 Знак"/>
    <w:link w:val="11"/>
    <w:uiPriority w:val="9"/>
    <w:rsid w:val="00666CD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List Paragraph"/>
    <w:basedOn w:val="a1"/>
    <w:link w:val="a8"/>
    <w:uiPriority w:val="34"/>
    <w:qFormat/>
    <w:rsid w:val="00666CD7"/>
    <w:pPr>
      <w:ind w:left="720"/>
      <w:contextualSpacing/>
    </w:pPr>
  </w:style>
  <w:style w:type="character" w:styleId="a9">
    <w:name w:val="annotation reference"/>
    <w:basedOn w:val="a2"/>
    <w:uiPriority w:val="99"/>
    <w:unhideWhenUsed/>
    <w:rsid w:val="00666CD7"/>
    <w:rPr>
      <w:sz w:val="16"/>
      <w:szCs w:val="16"/>
    </w:rPr>
  </w:style>
  <w:style w:type="paragraph" w:styleId="aa">
    <w:name w:val="annotation text"/>
    <w:basedOn w:val="a1"/>
    <w:link w:val="ab"/>
    <w:uiPriority w:val="99"/>
    <w:unhideWhenUsed/>
    <w:rsid w:val="00666CD7"/>
    <w:rPr>
      <w:sz w:val="20"/>
      <w:szCs w:val="20"/>
    </w:rPr>
  </w:style>
  <w:style w:type="character" w:customStyle="1" w:styleId="ab">
    <w:name w:val="Текст примечания Знак"/>
    <w:basedOn w:val="a2"/>
    <w:link w:val="aa"/>
    <w:uiPriority w:val="99"/>
    <w:rsid w:val="00666CD7"/>
    <w:rPr>
      <w:rFonts w:eastAsia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3"/>
    <w:uiPriority w:val="59"/>
    <w:rsid w:val="00AA34A5"/>
    <w:pPr>
      <w:spacing w:line="240" w:lineRule="auto"/>
      <w:jc w:val="left"/>
    </w:pPr>
    <w:rPr>
      <w:rFonts w:eastAsia="Times New Roman" w:cs="Times New Roman"/>
      <w:szCs w:val="16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1"/>
    <w:link w:val="ad"/>
    <w:uiPriority w:val="99"/>
    <w:unhideWhenUsed/>
    <w:rsid w:val="00666CD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66CD7"/>
    <w:rPr>
      <w:rFonts w:eastAsia="Times New Roman" w:cs="Times New Roman"/>
      <w:szCs w:val="24"/>
      <w:lang w:eastAsia="ru-RU"/>
    </w:rPr>
  </w:style>
  <w:style w:type="paragraph" w:styleId="ae">
    <w:name w:val="footer"/>
    <w:basedOn w:val="a1"/>
    <w:link w:val="af"/>
    <w:uiPriority w:val="99"/>
    <w:unhideWhenUsed/>
    <w:rsid w:val="00666CD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66CD7"/>
    <w:rPr>
      <w:rFonts w:eastAsia="Times New Roman" w:cs="Times New Roman"/>
      <w:szCs w:val="24"/>
      <w:lang w:eastAsia="ru-RU"/>
    </w:r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666CD7"/>
    <w:rPr>
      <w:b/>
      <w:bCs/>
    </w:rPr>
  </w:style>
  <w:style w:type="character" w:customStyle="1" w:styleId="af1">
    <w:name w:val="Тема примечания Знак"/>
    <w:basedOn w:val="ab"/>
    <w:link w:val="af0"/>
    <w:uiPriority w:val="99"/>
    <w:semiHidden/>
    <w:rsid w:val="00666CD7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af2">
    <w:name w:val="Утверждение документа"/>
    <w:basedOn w:val="a1"/>
    <w:qFormat/>
    <w:rsid w:val="00666CD7"/>
    <w:pPr>
      <w:ind w:left="4536"/>
      <w:jc w:val="right"/>
    </w:pPr>
  </w:style>
  <w:style w:type="numbering" w:customStyle="1" w:styleId="a0">
    <w:name w:val="Большой список"/>
    <w:uiPriority w:val="99"/>
    <w:rsid w:val="00666CD7"/>
    <w:pPr>
      <w:numPr>
        <w:numId w:val="6"/>
      </w:numPr>
    </w:pPr>
  </w:style>
  <w:style w:type="paragraph" w:customStyle="1" w:styleId="1">
    <w:name w:val="Большой список уровень 1"/>
    <w:basedOn w:val="a1"/>
    <w:next w:val="a1"/>
    <w:qFormat/>
    <w:rsid w:val="00666CD7"/>
    <w:pPr>
      <w:keepNext/>
      <w:numPr>
        <w:numId w:val="9"/>
      </w:numPr>
      <w:spacing w:before="360"/>
      <w:ind w:right="709"/>
      <w:jc w:val="center"/>
    </w:pPr>
    <w:rPr>
      <w:b/>
      <w:bCs/>
      <w:szCs w:val="28"/>
    </w:rPr>
  </w:style>
  <w:style w:type="paragraph" w:customStyle="1" w:styleId="2">
    <w:name w:val="Большой список уровень 2"/>
    <w:basedOn w:val="a1"/>
    <w:qFormat/>
    <w:rsid w:val="00666CD7"/>
    <w:pPr>
      <w:numPr>
        <w:ilvl w:val="1"/>
        <w:numId w:val="9"/>
      </w:numPr>
    </w:pPr>
    <w:rPr>
      <w:rFonts w:eastAsiaTheme="minorHAnsi"/>
      <w:szCs w:val="28"/>
      <w:lang w:eastAsia="en-US"/>
    </w:rPr>
  </w:style>
  <w:style w:type="paragraph" w:customStyle="1" w:styleId="3">
    <w:name w:val="Большой список уровень 3"/>
    <w:basedOn w:val="a1"/>
    <w:qFormat/>
    <w:rsid w:val="00666CD7"/>
    <w:pPr>
      <w:numPr>
        <w:ilvl w:val="2"/>
        <w:numId w:val="9"/>
      </w:numPr>
    </w:pPr>
    <w:rPr>
      <w:rFonts w:eastAsiaTheme="minorHAnsi" w:cstheme="minorBidi"/>
      <w:szCs w:val="28"/>
      <w:lang w:eastAsia="en-US"/>
    </w:rPr>
  </w:style>
  <w:style w:type="table" w:customStyle="1" w:styleId="af3">
    <w:name w:val="Название документа"/>
    <w:basedOn w:val="a3"/>
    <w:uiPriority w:val="99"/>
    <w:qFormat/>
    <w:rsid w:val="00E84330"/>
    <w:rPr>
      <w:rFonts w:eastAsia="Times New Roman" w:cs="Times New Roman"/>
      <w:szCs w:val="16"/>
      <w:lang w:eastAsia="ru-RU"/>
    </w:rPr>
    <w:tblPr/>
  </w:style>
  <w:style w:type="paragraph" w:customStyle="1" w:styleId="af4">
    <w:name w:val="Написание специального слова"/>
    <w:basedOn w:val="a1"/>
    <w:link w:val="af5"/>
    <w:qFormat/>
    <w:rsid w:val="00666CD7"/>
    <w:pPr>
      <w:widowControl w:val="0"/>
      <w:autoSpaceDE w:val="0"/>
      <w:autoSpaceDN w:val="0"/>
      <w:adjustRightInd w:val="0"/>
      <w:jc w:val="left"/>
    </w:pPr>
    <w:rPr>
      <w:rFonts w:cs="Times New Roman CYR"/>
      <w:b/>
      <w:szCs w:val="28"/>
    </w:rPr>
  </w:style>
  <w:style w:type="character" w:customStyle="1" w:styleId="af5">
    <w:name w:val="Написание специального слова Знак"/>
    <w:basedOn w:val="a2"/>
    <w:link w:val="af4"/>
    <w:rsid w:val="00666CD7"/>
    <w:rPr>
      <w:rFonts w:eastAsia="Times New Roman" w:cs="Times New Roman CYR"/>
      <w:b/>
      <w:sz w:val="26"/>
      <w:lang w:eastAsia="ru-RU"/>
    </w:rPr>
  </w:style>
  <w:style w:type="paragraph" w:customStyle="1" w:styleId="a">
    <w:name w:val="Отступы элементов списка"/>
    <w:basedOn w:val="a1"/>
    <w:link w:val="af6"/>
    <w:qFormat/>
    <w:rsid w:val="006C7860"/>
    <w:pPr>
      <w:widowControl w:val="0"/>
      <w:numPr>
        <w:numId w:val="10"/>
      </w:numPr>
      <w:tabs>
        <w:tab w:val="left" w:pos="0"/>
      </w:tabs>
      <w:autoSpaceDE w:val="0"/>
      <w:autoSpaceDN w:val="0"/>
      <w:adjustRightInd w:val="0"/>
      <w:spacing w:before="200"/>
      <w:ind w:left="0" w:firstLine="709"/>
    </w:pPr>
    <w:rPr>
      <w:rFonts w:cs="Times New Roman CYR"/>
      <w:szCs w:val="28"/>
    </w:rPr>
  </w:style>
  <w:style w:type="character" w:customStyle="1" w:styleId="af6">
    <w:name w:val="Отступы элементов списка Знак"/>
    <w:basedOn w:val="a2"/>
    <w:link w:val="a"/>
    <w:rsid w:val="006C7860"/>
    <w:rPr>
      <w:rFonts w:eastAsia="Times New Roman" w:cs="Times New Roman CYR"/>
      <w:lang w:eastAsia="ru-RU"/>
    </w:rPr>
  </w:style>
  <w:style w:type="table" w:styleId="af7">
    <w:name w:val="Table Grid"/>
    <w:basedOn w:val="a3"/>
    <w:uiPriority w:val="59"/>
    <w:rsid w:val="00666CD7"/>
    <w:pPr>
      <w:spacing w:line="240" w:lineRule="auto"/>
      <w:jc w:val="left"/>
    </w:pPr>
    <w:rPr>
      <w:rFonts w:asciiTheme="minorHAnsi" w:eastAsia="Times New Roman" w:hAnsiTheme="minorHAnsi" w:cs="Times New Roman"/>
      <w:sz w:val="16"/>
      <w:szCs w:val="16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8">
    <w:name w:val="Strong"/>
    <w:basedOn w:val="a2"/>
    <w:uiPriority w:val="22"/>
    <w:qFormat/>
    <w:rsid w:val="00A2651C"/>
    <w:rPr>
      <w:rFonts w:ascii="Times New Roman" w:hAnsi="Times New Roman"/>
      <w:b/>
      <w:bCs/>
      <w:sz w:val="28"/>
    </w:rPr>
  </w:style>
  <w:style w:type="character" w:customStyle="1" w:styleId="a8">
    <w:name w:val="Абзац списка Знак"/>
    <w:basedOn w:val="a2"/>
    <w:link w:val="a7"/>
    <w:uiPriority w:val="34"/>
    <w:rsid w:val="00832BA8"/>
    <w:rPr>
      <w:rFonts w:eastAsia="Times New Roman" w:cs="Times New Roman"/>
      <w:szCs w:val="24"/>
      <w:lang w:eastAsia="ru-RU"/>
    </w:rPr>
  </w:style>
  <w:style w:type="numbering" w:customStyle="1" w:styleId="00791">
    <w:name w:val="Стиль многоуровневый Слева:  0 см Выступ:  079 см1"/>
    <w:basedOn w:val="a4"/>
    <w:rsid w:val="00832BA8"/>
    <w:pPr>
      <w:numPr>
        <w:numId w:val="24"/>
      </w:numPr>
    </w:pPr>
  </w:style>
  <w:style w:type="numbering" w:customStyle="1" w:styleId="10">
    <w:name w:val="Стиль1"/>
    <w:uiPriority w:val="99"/>
    <w:rsid w:val="00832BA8"/>
    <w:pPr>
      <w:numPr>
        <w:numId w:val="25"/>
      </w:numPr>
    </w:pPr>
  </w:style>
  <w:style w:type="paragraph" w:customStyle="1" w:styleId="af9">
    <w:name w:val="Обычный (шапка документа)"/>
    <w:qFormat/>
    <w:pPr>
      <w:spacing w:line="240" w:lineRule="auto"/>
    </w:pPr>
    <w:rPr>
      <w:rFonts w:eastAsia="Times New Roman" w:cs="Times New Roman"/>
      <w:sz w:val="20"/>
      <w:lang w:eastAsia="ru-RU"/>
    </w:rPr>
  </w:style>
  <w:style w:type="paragraph" w:customStyle="1" w:styleId="14">
    <w:name w:val="Заголовок 1 (шапка документа)"/>
    <w:basedOn w:val="af9"/>
    <w:next w:val="af9"/>
    <w:qFormat/>
    <w:pPr>
      <w:keepNext/>
      <w:ind w:firstLine="709"/>
      <w:outlineLvl w:val="0"/>
    </w:pPr>
    <w:rPr>
      <w:b/>
    </w:rPr>
  </w:style>
  <w:style w:type="character" w:customStyle="1" w:styleId="afa">
    <w:name w:val="Шрифт абзаца по умолчанию (шапка документа)"/>
    <w:semiHidden/>
  </w:style>
  <w:style w:type="table" w:customStyle="1" w:styleId="NormalTable">
    <w:name w:val="Normal Table (шапка документа)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">
    <w:name w:val="header (шапка документа)"/>
    <w:basedOn w:val="af9"/>
    <w:pPr>
      <w:tabs>
        <w:tab w:val="center" w:pos="4153"/>
        <w:tab w:val="right" w:pos="8306"/>
      </w:tabs>
    </w:pPr>
  </w:style>
  <w:style w:type="character" w:customStyle="1" w:styleId="pagenumber">
    <w:name w:val="page number (шапка документа)"/>
    <w:basedOn w:val="afa"/>
  </w:style>
  <w:style w:type="paragraph" w:customStyle="1" w:styleId="afb">
    <w:name w:val="Название объекта (шапка документа)"/>
    <w:basedOn w:val="af9"/>
    <w:next w:val="af9"/>
    <w:qFormat/>
    <w:pPr>
      <w:framePr w:w="9639" w:h="3402" w:hSpace="113" w:vSpace="113" w:wrap="around" w:vAnchor="page" w:hAnchor="page" w:x="1419" w:y="852" w:anchorLock="1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before="120" w:line="240" w:lineRule="atLeast"/>
      <w:jc w:val="center"/>
    </w:pPr>
    <w:rPr>
      <w:b/>
      <w:sz w:val="56"/>
    </w:rPr>
  </w:style>
  <w:style w:type="paragraph" w:customStyle="1" w:styleId="footer">
    <w:name w:val="footer (шапка документа)"/>
    <w:basedOn w:val="af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3D255-4275-4371-9C01-197C46E4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Егорова Екатерина Геннадьевна</dc:creator>
  <cp:lastModifiedBy>melchukovan</cp:lastModifiedBy>
  <cp:revision>11</cp:revision>
  <cp:lastPrinted>2014-12-04T12:30:00Z</cp:lastPrinted>
  <dcterms:created xsi:type="dcterms:W3CDTF">2014-12-08T06:43:00Z</dcterms:created>
  <dcterms:modified xsi:type="dcterms:W3CDTF">2019-12-31T10:05:00Z</dcterms:modified>
</cp:coreProperties>
</file>