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D" w:rsidRDefault="00EA2578" w:rsidP="000615D4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Министерство управления фи</w:t>
      </w:r>
      <w:r w:rsidR="00541814" w:rsidRPr="00E5233B">
        <w:rPr>
          <w:rFonts w:ascii="Times New Roman" w:hAnsi="Times New Roman" w:cs="Times New Roman"/>
          <w:color w:val="auto"/>
          <w:sz w:val="28"/>
          <w:szCs w:val="28"/>
        </w:rPr>
        <w:t xml:space="preserve">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7A5DAE" w:rsidRPr="001D6E7B" w:rsidRDefault="007A5DAE" w:rsidP="007A5DAE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6E7B">
        <w:rPr>
          <w:rFonts w:ascii="Times New Roman" w:hAnsi="Times New Roman" w:cs="Times New Roman"/>
          <w:color w:val="auto"/>
          <w:sz w:val="28"/>
          <w:szCs w:val="28"/>
        </w:rPr>
        <w:t xml:space="preserve">(прием документов осуществляется </w:t>
      </w:r>
      <w:r w:rsidRPr="005A3A9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5A3A9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11</w:t>
      </w:r>
      <w:r w:rsidRPr="005A3A94">
        <w:rPr>
          <w:rFonts w:ascii="Times New Roman" w:hAnsi="Times New Roman" w:cs="Times New Roman"/>
          <w:color w:val="auto"/>
          <w:sz w:val="28"/>
          <w:szCs w:val="28"/>
        </w:rPr>
        <w:t>.07.2022 года)</w:t>
      </w:r>
    </w:p>
    <w:p w:rsidR="007A5DAE" w:rsidRPr="00E5233B" w:rsidRDefault="007A5DAE" w:rsidP="000615D4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41AB4" w:rsidRPr="00E5233B" w:rsidRDefault="00441AB4" w:rsidP="000615D4">
      <w:pPr>
        <w:spacing w:after="0" w:line="240" w:lineRule="auto"/>
        <w:rPr>
          <w:b/>
        </w:rPr>
      </w:pPr>
    </w:p>
    <w:p w:rsidR="0020351B" w:rsidRPr="00E5233B" w:rsidRDefault="00A82042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0351B" w:rsidRPr="00E5233B">
        <w:rPr>
          <w:b/>
          <w:sz w:val="28"/>
          <w:szCs w:val="28"/>
          <w:u w:val="single"/>
        </w:rPr>
        <w:t>. Управление бюджетных отношений в сфере инвестиций, промышленности, транспорта и ЖКХ</w:t>
      </w:r>
    </w:p>
    <w:p w:rsidR="00F52F1D" w:rsidRPr="00E5233B" w:rsidRDefault="00F52F1D" w:rsidP="000615D4">
      <w:pPr>
        <w:spacing w:after="0" w:line="240" w:lineRule="auto"/>
        <w:jc w:val="center"/>
        <w:rPr>
          <w:b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663"/>
        <w:gridCol w:w="30"/>
        <w:gridCol w:w="2646"/>
        <w:gridCol w:w="27"/>
        <w:gridCol w:w="2855"/>
      </w:tblGrid>
      <w:tr w:rsidR="007968B6" w:rsidRPr="00E5233B" w:rsidTr="007968B6">
        <w:trPr>
          <w:trHeight w:val="4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Должность: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Консультант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7968B6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Главный консультант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7968B6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Главный специалист</w:t>
            </w:r>
          </w:p>
        </w:tc>
      </w:tr>
      <w:tr w:rsidR="007968B6" w:rsidRPr="00E5233B" w:rsidTr="007968B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Область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Регулирование бюджетной системы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Регулирование бюджетной системы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Регулирование бюджетной системы</w:t>
            </w:r>
          </w:p>
        </w:tc>
      </w:tr>
      <w:tr w:rsidR="007968B6" w:rsidRPr="00E5233B" w:rsidTr="007968B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Вид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7968B6">
            <w:pPr>
              <w:spacing w:after="0" w:line="240" w:lineRule="auto"/>
              <w:rPr>
                <w:rFonts w:eastAsia="Calibri"/>
              </w:rPr>
            </w:pPr>
            <w:r w:rsidRPr="008F2B83">
              <w:t>«</w:t>
            </w:r>
            <w:r>
              <w:rPr>
                <w:bCs/>
                <w:color w:val="000000"/>
              </w:rPr>
              <w:t>Организация составления и исполнения бюджетов бюджетной системы Российской Федерации</w:t>
            </w:r>
            <w:r w:rsidRPr="008F2B83">
              <w:rPr>
                <w:bCs/>
                <w:color w:val="000000"/>
              </w:rPr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A82042">
            <w:pPr>
              <w:spacing w:after="0" w:line="240" w:lineRule="auto"/>
              <w:rPr>
                <w:rFonts w:eastAsia="Calibri"/>
              </w:rPr>
            </w:pPr>
            <w:r w:rsidRPr="008F2B83">
              <w:t>«</w:t>
            </w:r>
            <w:r>
              <w:rPr>
                <w:bCs/>
                <w:color w:val="000000"/>
              </w:rPr>
              <w:t>Организация составления и исполнения бюджетов бюджетной системы Российской Федерации</w:t>
            </w:r>
            <w:r w:rsidRPr="008F2B83">
              <w:rPr>
                <w:bCs/>
                <w:color w:val="000000"/>
              </w:rPr>
              <w:t>»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A82042">
            <w:pPr>
              <w:spacing w:after="0" w:line="240" w:lineRule="auto"/>
              <w:rPr>
                <w:rFonts w:eastAsia="Calibri"/>
              </w:rPr>
            </w:pPr>
            <w:r w:rsidRPr="008F2B83">
              <w:t>«</w:t>
            </w:r>
            <w:r>
              <w:rPr>
                <w:bCs/>
                <w:color w:val="000000"/>
              </w:rPr>
              <w:t>Организация составления и исполнения бюджетов бюджетной системы Российской Федерации</w:t>
            </w:r>
            <w:r w:rsidRPr="008F2B83">
              <w:rPr>
                <w:bCs/>
                <w:color w:val="000000"/>
              </w:rPr>
              <w:t>»</w:t>
            </w:r>
          </w:p>
        </w:tc>
      </w:tr>
      <w:tr w:rsidR="007968B6" w:rsidRPr="00E5233B" w:rsidTr="007968B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A8204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ведущая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7968B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главная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7968B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старшая</w:t>
            </w:r>
          </w:p>
        </w:tc>
      </w:tr>
      <w:tr w:rsidR="007968B6" w:rsidRPr="00E5233B" w:rsidTr="007968B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Категория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специалисты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7968B6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специалисты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6" w:rsidRPr="00E5233B" w:rsidRDefault="007968B6" w:rsidP="007968B6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специалисты</w:t>
            </w:r>
          </w:p>
        </w:tc>
      </w:tr>
      <w:tr w:rsidR="00F52F1D" w:rsidRPr="00E5233B" w:rsidTr="00F52F1D">
        <w:tc>
          <w:tcPr>
            <w:tcW w:w="10774" w:type="dxa"/>
            <w:gridSpan w:val="6"/>
          </w:tcPr>
          <w:p w:rsidR="00F52F1D" w:rsidRPr="00E5233B" w:rsidRDefault="00F52F1D" w:rsidP="00E45F1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E5233B">
              <w:rPr>
                <w:rFonts w:eastAsia="Calibri"/>
                <w:b/>
              </w:rPr>
              <w:t>К</w:t>
            </w:r>
            <w:proofErr w:type="gramEnd"/>
            <w:r w:rsidRPr="00E5233B">
              <w:rPr>
                <w:rFonts w:eastAsia="Calibri"/>
                <w:b/>
              </w:rPr>
              <w:t>:</w:t>
            </w:r>
          </w:p>
        </w:tc>
      </w:tr>
      <w:tr w:rsidR="00E05749" w:rsidRPr="00E5233B" w:rsidTr="00E05749">
        <w:tc>
          <w:tcPr>
            <w:tcW w:w="2553" w:type="dxa"/>
          </w:tcPr>
          <w:p w:rsidR="00E05749" w:rsidRPr="00E5233B" w:rsidRDefault="00E05749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2663" w:type="dxa"/>
          </w:tcPr>
          <w:p w:rsidR="00E05749" w:rsidRPr="00E5233B" w:rsidRDefault="00E05749" w:rsidP="00F648FC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высшее образование</w:t>
            </w:r>
          </w:p>
        </w:tc>
        <w:tc>
          <w:tcPr>
            <w:tcW w:w="2703" w:type="dxa"/>
            <w:gridSpan w:val="3"/>
          </w:tcPr>
          <w:p w:rsidR="00E05749" w:rsidRPr="00E5233B" w:rsidRDefault="00371F9E" w:rsidP="00E0574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высшее образование не ниже</w:t>
            </w:r>
            <w:r w:rsidR="00E05749">
              <w:rPr>
                <w:rFonts w:eastAsia="Calibri"/>
              </w:rPr>
              <w:t xml:space="preserve"> уровня </w:t>
            </w:r>
            <w:proofErr w:type="spellStart"/>
            <w:r w:rsidR="00E05749">
              <w:rPr>
                <w:rFonts w:eastAsia="Calibri"/>
              </w:rPr>
              <w:t>специалитета</w:t>
            </w:r>
            <w:proofErr w:type="spellEnd"/>
            <w:r w:rsidR="00E05749">
              <w:rPr>
                <w:rFonts w:eastAsia="Calibri"/>
              </w:rPr>
              <w:t>, магистратуры</w:t>
            </w:r>
          </w:p>
        </w:tc>
        <w:tc>
          <w:tcPr>
            <w:tcW w:w="2855" w:type="dxa"/>
          </w:tcPr>
          <w:p w:rsidR="00E05749" w:rsidRPr="00E5233B" w:rsidRDefault="00E05749" w:rsidP="00E0574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высшее образование</w:t>
            </w:r>
          </w:p>
        </w:tc>
      </w:tr>
      <w:tr w:rsidR="00F648FC" w:rsidRPr="00E5233B" w:rsidTr="00F648FC">
        <w:tc>
          <w:tcPr>
            <w:tcW w:w="2553" w:type="dxa"/>
          </w:tcPr>
          <w:p w:rsidR="00F648FC" w:rsidRPr="00E5233B" w:rsidRDefault="00F648FC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663" w:type="dxa"/>
          </w:tcPr>
          <w:p w:rsidR="00F648FC" w:rsidRPr="00E5233B" w:rsidRDefault="00F648FC" w:rsidP="00F648FC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703" w:type="dxa"/>
            <w:gridSpan w:val="3"/>
          </w:tcPr>
          <w:p w:rsidR="00F648FC" w:rsidRPr="00E5233B" w:rsidRDefault="00F648FC" w:rsidP="00E45F1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не менее двух лет стажа</w:t>
            </w:r>
            <w:r w:rsidRPr="008F2B83">
              <w:rPr>
                <w:rFonts w:eastAsia="Calibri"/>
              </w:rPr>
              <w:t xml:space="preserve"> государствен</w:t>
            </w:r>
            <w:r>
              <w:rPr>
                <w:rFonts w:eastAsia="Calibri"/>
              </w:rPr>
              <w:t>ной гражданской службы или стажа</w:t>
            </w:r>
            <w:r w:rsidRPr="008F2B83">
              <w:rPr>
                <w:rFonts w:eastAsia="Calibri"/>
              </w:rPr>
              <w:t xml:space="preserve"> работы по специальности</w:t>
            </w:r>
          </w:p>
        </w:tc>
        <w:tc>
          <w:tcPr>
            <w:tcW w:w="2855" w:type="dxa"/>
          </w:tcPr>
          <w:p w:rsidR="00F648FC" w:rsidRPr="00E5233B" w:rsidRDefault="00F648FC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</w:t>
            </w:r>
            <w:r>
              <w:rPr>
                <w:rFonts w:eastAsia="Calibri"/>
              </w:rPr>
              <w:t>и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5"/>
          </w:tcPr>
          <w:p w:rsidR="00B774B8" w:rsidRPr="00E5233B" w:rsidRDefault="00B774B8" w:rsidP="00B774B8">
            <w:pPr>
              <w:spacing w:after="0" w:line="240" w:lineRule="auto"/>
            </w:pPr>
            <w:r w:rsidRPr="00E5233B">
              <w:t>По укрупненным группам направлений подготовки (специальностей):</w:t>
            </w:r>
          </w:p>
          <w:p w:rsidR="00F52F1D" w:rsidRPr="00E5233B" w:rsidRDefault="00B774B8" w:rsidP="00B774B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 </w:t>
            </w:r>
            <w:r w:rsidR="00F52F1D" w:rsidRPr="00E5233B">
              <w:rPr>
                <w:rFonts w:eastAsia="Calibri"/>
              </w:rPr>
              <w:t>«Экономика и управление», «Юриспруденция»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5"/>
          </w:tcPr>
          <w:p w:rsidR="00F52F1D" w:rsidRPr="00E5233B" w:rsidRDefault="00F52F1D" w:rsidP="00E45F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Базовые квалификационные требования: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1) знанием государственного языка Российской Федерации (русского языка);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2) правовыми знаниями основ: 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а) Конституции Российской Федерации; 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3) знаниями основ делопроизводства и документооборота;</w:t>
            </w:r>
          </w:p>
          <w:p w:rsidR="00F52F1D" w:rsidRPr="00E5233B" w:rsidRDefault="00F52F1D" w:rsidP="00E45F1B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4) знаниями и умениями в области информационно-коммуникационных технологий.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5"/>
          </w:tcPr>
          <w:p w:rsidR="00F52F1D" w:rsidRPr="00E5233B" w:rsidRDefault="00F52F1D" w:rsidP="00E45F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5"/>
          </w:tcPr>
          <w:p w:rsidR="00F52F1D" w:rsidRPr="00E5233B" w:rsidRDefault="00F52F1D" w:rsidP="00E45F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E5233B">
              <w:rPr>
                <w:rFonts w:eastAsia="Calibri"/>
              </w:rPr>
              <w:t>применяемых</w:t>
            </w:r>
            <w:proofErr w:type="gramEnd"/>
            <w:r w:rsidRPr="00E5233B">
              <w:rPr>
                <w:rFonts w:eastAsia="Calibri"/>
              </w:rPr>
              <w:t xml:space="preserve"> в профессиональной деятельности: (Приложение </w:t>
            </w:r>
            <w:r w:rsidR="00A82042">
              <w:rPr>
                <w:rFonts w:eastAsia="Calibri"/>
              </w:rPr>
              <w:t>1</w:t>
            </w:r>
            <w:r w:rsidRPr="00E5233B">
              <w:rPr>
                <w:rFonts w:eastAsia="Calibri"/>
              </w:rPr>
              <w:t>).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5"/>
          </w:tcPr>
          <w:p w:rsidR="00F52F1D" w:rsidRPr="00E5233B" w:rsidRDefault="00F52F1D" w:rsidP="00E45F1B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Профессиональные знания:</w:t>
            </w:r>
          </w:p>
          <w:p w:rsidR="00F52F1D" w:rsidRPr="00E5233B" w:rsidRDefault="002A3DB7" w:rsidP="00C04D7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знания и навыки в области формирования расх</w:t>
            </w:r>
            <w:r w:rsidR="00A82042">
              <w:rPr>
                <w:rFonts w:eastAsia="Calibri"/>
              </w:rPr>
              <w:t>одной части областного бюджета</w:t>
            </w:r>
            <w:r w:rsidR="00F52F1D" w:rsidRPr="00E5233B">
              <w:rPr>
                <w:rFonts w:eastAsia="Calibri"/>
              </w:rPr>
              <w:t>;</w:t>
            </w:r>
          </w:p>
          <w:p w:rsidR="00F52F1D" w:rsidRPr="00E5233B" w:rsidRDefault="002A3DB7" w:rsidP="00C04D7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обладание высоким уровнем организации работы с документами;</w:t>
            </w:r>
          </w:p>
          <w:p w:rsidR="00F52F1D" w:rsidRPr="00E5233B" w:rsidRDefault="002A3DB7" w:rsidP="00C04D7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 xml:space="preserve">знание бюджетного процесса, основ прохождения гражданской службы; </w:t>
            </w:r>
          </w:p>
          <w:p w:rsidR="00F52F1D" w:rsidRPr="00E5233B" w:rsidRDefault="002A3DB7" w:rsidP="00C04D7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 xml:space="preserve">знание возможностей и особенностей </w:t>
            </w:r>
            <w:proofErr w:type="gramStart"/>
            <w:r w:rsidR="00F52F1D" w:rsidRPr="00E5233B">
              <w:rPr>
                <w:rFonts w:eastAsia="Calibri"/>
              </w:rPr>
              <w:t>применения</w:t>
            </w:r>
            <w:proofErr w:type="gramEnd"/>
            <w:r w:rsidR="00F52F1D" w:rsidRPr="00E5233B">
              <w:rPr>
                <w:rFonts w:eastAsia="Calibri"/>
              </w:rPr>
      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</w:p>
          <w:p w:rsidR="00F52F1D" w:rsidRPr="00E5233B" w:rsidRDefault="00F52F1D" w:rsidP="00E45F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Профессиональные умения:</w:t>
            </w:r>
          </w:p>
          <w:p w:rsidR="00F52F1D" w:rsidRPr="00E5233B" w:rsidRDefault="002A3DB7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подготовка официальных отзывов на проекты нормативных правовых актов;</w:t>
            </w:r>
          </w:p>
          <w:p w:rsidR="00F52F1D" w:rsidRPr="00E5233B" w:rsidRDefault="002A3DB7" w:rsidP="00E45F1B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2A3DB7" w:rsidRDefault="002A3DB7" w:rsidP="00683A47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 xml:space="preserve">организация и проведение мониторинга применения законодательства; </w:t>
            </w:r>
          </w:p>
          <w:p w:rsidR="002A3DB7" w:rsidRDefault="00F52F1D" w:rsidP="00683A47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 </w:t>
            </w:r>
            <w:r w:rsidR="002A3DB7">
              <w:rPr>
                <w:rFonts w:eastAsia="Calibri"/>
              </w:rPr>
              <w:t>-</w:t>
            </w:r>
            <w:r w:rsidRPr="00E5233B">
              <w:rPr>
                <w:rFonts w:eastAsia="Calibri"/>
              </w:rPr>
              <w:t>прием, учет, обработка и регистрация корреспонденции, комплектование,</w:t>
            </w:r>
          </w:p>
          <w:p w:rsidR="00F52F1D" w:rsidRPr="00E5233B" w:rsidRDefault="002A3DB7" w:rsidP="002A3DB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хранение, учет и использование архивных документов;</w:t>
            </w:r>
          </w:p>
          <w:p w:rsidR="00F52F1D" w:rsidRPr="00E5233B" w:rsidRDefault="002A3DB7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умение работать с большими объёмами данных;</w:t>
            </w:r>
          </w:p>
          <w:p w:rsidR="00F52F1D" w:rsidRPr="00E5233B" w:rsidRDefault="002A3DB7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F52F1D" w:rsidRPr="00E5233B" w:rsidRDefault="002A3DB7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умение работать с нормативными правовыми актами, в том числе формирование проектов нормативных правовых актов.</w:t>
            </w:r>
          </w:p>
        </w:tc>
      </w:tr>
      <w:tr w:rsidR="00F52F1D" w:rsidRPr="00E5233B" w:rsidTr="00F52F1D">
        <w:tc>
          <w:tcPr>
            <w:tcW w:w="10774" w:type="dxa"/>
            <w:gridSpan w:val="6"/>
          </w:tcPr>
          <w:p w:rsidR="00F52F1D" w:rsidRPr="00E5233B" w:rsidRDefault="00F52F1D" w:rsidP="00FC6FC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Кратко:</w:t>
            </w:r>
          </w:p>
        </w:tc>
        <w:tc>
          <w:tcPr>
            <w:tcW w:w="8221" w:type="dxa"/>
            <w:gridSpan w:val="5"/>
          </w:tcPr>
          <w:p w:rsidR="00F52F1D" w:rsidRPr="00E5233B" w:rsidRDefault="00B774B8" w:rsidP="00683A47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участие в формировании проекта закона об областном бюджете на очередной финансовый год и плановый период;</w:t>
            </w:r>
          </w:p>
          <w:p w:rsidR="00F52F1D" w:rsidRPr="00E5233B" w:rsidRDefault="00B774B8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 xml:space="preserve">осуществление </w:t>
            </w:r>
            <w:proofErr w:type="gramStart"/>
            <w:r w:rsidR="00F52F1D" w:rsidRPr="00E5233B">
              <w:rPr>
                <w:rFonts w:eastAsia="Calibri"/>
              </w:rPr>
              <w:t>контроля за</w:t>
            </w:r>
            <w:proofErr w:type="gramEnd"/>
            <w:r w:rsidR="00F52F1D" w:rsidRPr="00E5233B">
              <w:rPr>
                <w:rFonts w:eastAsia="Calibri"/>
              </w:rPr>
              <w:t xml:space="preserve"> целевым использованием средств, выделяемых из областного бюджета;</w:t>
            </w:r>
          </w:p>
          <w:p w:rsidR="00F52F1D" w:rsidRPr="00E5233B" w:rsidRDefault="00B774B8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F52F1D" w:rsidRPr="00E5233B" w:rsidRDefault="00345C88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jc w:val="both"/>
              <w:outlineLvl w:val="3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Права</w:t>
            </w:r>
          </w:p>
        </w:tc>
        <w:tc>
          <w:tcPr>
            <w:tcW w:w="8221" w:type="dxa"/>
            <w:gridSpan w:val="5"/>
          </w:tcPr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Служащий имеет права, предусмотренные: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5233B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5"/>
          </w:tcPr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F52F1D" w:rsidRPr="00E5233B" w:rsidRDefault="00F52F1D" w:rsidP="00E45F1B">
            <w:pPr>
              <w:spacing w:after="0" w:line="240" w:lineRule="auto"/>
              <w:ind w:firstLine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F52F1D" w:rsidRPr="00E5233B" w:rsidTr="00F52F1D">
        <w:trPr>
          <w:trHeight w:val="2176"/>
        </w:trPr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5"/>
          </w:tcPr>
          <w:p w:rsidR="00F52F1D" w:rsidRPr="00E5233B" w:rsidRDefault="00F52F1D" w:rsidP="00E45F1B">
            <w:pPr>
              <w:spacing w:after="0" w:line="240" w:lineRule="auto"/>
              <w:ind w:firstLine="34"/>
              <w:jc w:val="both"/>
              <w:rPr>
                <w:rFonts w:eastAsia="Calibri"/>
                <w:color w:val="000000"/>
                <w:spacing w:val="-2"/>
              </w:rPr>
            </w:pPr>
            <w:r w:rsidRPr="00E5233B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5233B">
              <w:rPr>
                <w:rFonts w:eastAsia="Calibri"/>
                <w:spacing w:val="-2"/>
              </w:rPr>
              <w:t>полномочий,</w:t>
            </w:r>
            <w:r w:rsidRPr="00E5233B">
              <w:rPr>
                <w:rFonts w:eastAsia="Calibri"/>
              </w:rPr>
              <w:t xml:space="preserve"> закрепленных за </w:t>
            </w:r>
            <w:r w:rsidRPr="00E5233B">
              <w:rPr>
                <w:rFonts w:eastAsia="Calibri"/>
                <w:spacing w:val="-2"/>
              </w:rPr>
              <w:t>управлением бюджетных отношений в сфере инвестиций, промышленности, транспорта и ЖКХ;</w:t>
            </w:r>
          </w:p>
          <w:p w:rsidR="00F52F1D" w:rsidRPr="00E5233B" w:rsidRDefault="00F52F1D" w:rsidP="00E45F1B">
            <w:pPr>
              <w:spacing w:after="0" w:line="240" w:lineRule="auto"/>
              <w:ind w:firstLine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E5233B">
              <w:rPr>
                <w:rFonts w:eastAsia="Calibri"/>
              </w:rPr>
              <w:t xml:space="preserve"> </w:t>
            </w:r>
          </w:p>
          <w:p w:rsidR="00F52F1D" w:rsidRPr="00E5233B" w:rsidRDefault="00F52F1D" w:rsidP="00683A47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20351B" w:rsidRDefault="0020351B" w:rsidP="000615D4">
      <w:pPr>
        <w:spacing w:after="0" w:line="240" w:lineRule="auto"/>
        <w:jc w:val="center"/>
      </w:pPr>
    </w:p>
    <w:p w:rsidR="007A5DAE" w:rsidRDefault="007A5DAE" w:rsidP="007A5DAE">
      <w:pPr>
        <w:spacing w:after="0" w:line="240" w:lineRule="auto"/>
        <w:jc w:val="center"/>
        <w:rPr>
          <w:b/>
        </w:rPr>
      </w:pP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управления финансами Самарской области следующие документы: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 xml:space="preserve">1. Личное </w:t>
      </w:r>
      <w:r>
        <w:rPr>
          <w:u w:val="single"/>
        </w:rPr>
        <w:t>заявление</w:t>
      </w:r>
      <w:r>
        <w:t xml:space="preserve"> на имя министра управления финансами Самарской области (</w:t>
      </w:r>
      <w:hyperlink r:id="rId6" w:history="1">
        <w:r>
          <w:rPr>
            <w:rStyle w:val="ab"/>
          </w:rPr>
          <w:t>форма</w:t>
        </w:r>
      </w:hyperlink>
      <w:r>
        <w:t>);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 xml:space="preserve">2. Собственноручно заполненную и подписанную </w:t>
      </w:r>
      <w:hyperlink r:id="rId7" w:history="1">
        <w:r>
          <w:rPr>
            <w:rStyle w:val="ab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26.05.2005 № 667-р, с приложением фотографии 3 </w:t>
      </w:r>
      <w:proofErr w:type="spellStart"/>
      <w:r>
        <w:t>x</w:t>
      </w:r>
      <w:proofErr w:type="spellEnd"/>
      <w:r>
        <w:t xml:space="preserve"> 4;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4. Документы, подтверждающие необходимое профессиональное образование, квалификацию и стаж работы: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8" w:history="1">
        <w:r>
          <w:rPr>
            <w:rStyle w:val="ab"/>
          </w:rPr>
          <w:t>форме 001-ГС/у</w:t>
        </w:r>
      </w:hyperlink>
      <w:r>
        <w:t>);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 xml:space="preserve">6. Иные документы, предусмотренные Федеральным законом </w:t>
      </w:r>
      <w: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 xml:space="preserve">Гражданские служащие министерства управления финансами Самарской области, изъявившие желание участвовать в конкурсе подают </w:t>
      </w:r>
      <w:r>
        <w:rPr>
          <w:u w:val="single"/>
        </w:rPr>
        <w:t>заявление</w:t>
      </w:r>
      <w:r>
        <w:t xml:space="preserve"> на имя представителя нанимателя.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 xml:space="preserve">Гражданские служащие иных государственных органов, изъявившие желание участвовать в конкурсе представляют </w:t>
      </w:r>
      <w:r>
        <w:rPr>
          <w:u w:val="single"/>
        </w:rPr>
        <w:t>заявление</w:t>
      </w:r>
      <w:r>
        <w:t xml:space="preserve"> на имя министра управления финансами 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</w:t>
      </w:r>
      <w:r>
        <w:rPr>
          <w:u w:val="single"/>
        </w:rPr>
        <w:t>анкету</w:t>
      </w:r>
      <w:r>
        <w:t xml:space="preserve"> с приложением фотографии.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lastRenderedPageBreak/>
        <w:t>Приём документов осуществляется по</w:t>
      </w:r>
      <w:r>
        <w:rPr>
          <w:color w:val="FF0000"/>
        </w:rPr>
        <w:t xml:space="preserve"> </w:t>
      </w:r>
      <w:r>
        <w:rPr>
          <w:b/>
          <w:highlight w:val="yellow"/>
        </w:rPr>
        <w:t>11 июля 2022 года</w:t>
      </w:r>
      <w:r>
        <w:t xml:space="preserve"> включительно по адресу:</w:t>
      </w:r>
    </w:p>
    <w:p w:rsidR="007A5DAE" w:rsidRDefault="007A5DAE" w:rsidP="007A5DAE">
      <w:pPr>
        <w:shd w:val="clear" w:color="auto" w:fill="FFFFFF"/>
        <w:spacing w:after="0" w:line="240" w:lineRule="auto"/>
        <w:ind w:left="-567"/>
        <w:jc w:val="both"/>
      </w:pPr>
      <w:r>
        <w:t xml:space="preserve"> г. Самара, ул. Молодогвардейская 210, кабинет 670, ежедневно с 10.00 до 12.00 и с 14.30 до 17.00 (кроме субботы и воскресенья).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 xml:space="preserve">Телефоны контакта: (846)242-29-37, (846)242-17-57.  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Предполагаемые даты проведения конкурса –</w:t>
      </w:r>
      <w:r>
        <w:rPr>
          <w:b/>
          <w:i/>
        </w:rPr>
        <w:t xml:space="preserve"> </w:t>
      </w:r>
      <w:r>
        <w:rPr>
          <w:b/>
          <w:highlight w:val="yellow"/>
        </w:rPr>
        <w:t>26-27 июля 2022 года.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Место проведения конкурса – министерство управления финансами  Самарской области.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Конкурс проводится в два этапа: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На 1-ом этапе оцениваются документы, представленные кандидатами;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  <w:rPr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</w:rPr>
        <w:t xml:space="preserve">На 2-ом этапе проводятся </w:t>
      </w:r>
      <w:r>
        <w:rPr>
          <w:color w:val="000000" w:themeColor="text1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7A5DAE" w:rsidRDefault="007A5DAE" w:rsidP="007A5DAE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r>
        <w:t>Место проведения 2-го этапа конкурса:</w:t>
      </w:r>
    </w:p>
    <w:p w:rsidR="007A5DAE" w:rsidRDefault="007A5DAE" w:rsidP="007A5DAE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r>
        <w:t>тестирование – государственное казенное учреждение Самарской области «Самарский региональный ресурсный центр» (</w:t>
      </w:r>
      <w:proofErr w:type="gramStart"/>
      <w:r>
        <w:t>г</w:t>
      </w:r>
      <w:proofErr w:type="gramEnd"/>
      <w:r>
        <w:t>. Самара, ул. Скляренко, 20);</w:t>
      </w:r>
    </w:p>
    <w:p w:rsidR="007A5DAE" w:rsidRDefault="007A5DAE" w:rsidP="007A5DAE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proofErr w:type="gramStart"/>
      <w:r>
        <w:t>индивидуальное собеседование – министерство управления финансами Самарской области (</w:t>
      </w:r>
      <w:r>
        <w:rPr>
          <w:color w:val="000000" w:themeColor="text1"/>
        </w:rPr>
        <w:t>г. Самара, ул. Молодогвардейская, 210, г. Самара, ул. Ленинская 146а</w:t>
      </w:r>
      <w:r>
        <w:t>).</w:t>
      </w:r>
      <w:proofErr w:type="gramEnd"/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rPr>
          <w:shd w:val="clear" w:color="auto" w:fill="FFFFFF"/>
        </w:rPr>
        <w:t>Пройти пробное тестирование по оценке базовых квалификационных требований можно на сайте государственной информационной системы в области государственной службы (</w:t>
      </w:r>
      <w:hyperlink r:id="rId9" w:history="1">
        <w:r>
          <w:rPr>
            <w:rStyle w:val="ab"/>
            <w:shd w:val="clear" w:color="auto" w:fill="FFFFFF"/>
          </w:rPr>
          <w:t>http://www.gossluzhba.gov.ru</w:t>
        </w:r>
      </w:hyperlink>
      <w:r>
        <w:rPr>
          <w:shd w:val="clear" w:color="auto" w:fill="FFFFFF"/>
        </w:rPr>
        <w:t>) в разделе «Тесты для самопроверки».</w:t>
      </w:r>
    </w:p>
    <w:p w:rsidR="007A5DAE" w:rsidRDefault="007A5DAE" w:rsidP="007A5DAE">
      <w:pPr>
        <w:shd w:val="clear" w:color="auto" w:fill="FFFFFF"/>
        <w:spacing w:after="0" w:line="240" w:lineRule="auto"/>
        <w:ind w:left="-567" w:firstLine="709"/>
        <w:jc w:val="both"/>
      </w:pPr>
      <w:r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7A5DAE" w:rsidRDefault="007A5DAE" w:rsidP="007A5DAE">
      <w:pPr>
        <w:spacing w:after="0" w:line="240" w:lineRule="auto"/>
        <w:ind w:left="-567" w:firstLine="709"/>
        <w:jc w:val="both"/>
      </w:pPr>
      <w:r>
        <w:t>Объявление размещено на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0" w:history="1">
        <w:r>
          <w:rPr>
            <w:rStyle w:val="ab"/>
          </w:rPr>
          <w:t>http://www.gossluzhba.gov.ru</w:t>
        </w:r>
      </w:hyperlink>
      <w:r>
        <w:t>), на сайте Правительства Самарской области (http://www.samregion.ru), на сайте министерства управления финансами Самарской области (</w:t>
      </w:r>
      <w:proofErr w:type="spellStart"/>
      <w:r>
        <w:t>h</w:t>
      </w:r>
      <w:r>
        <w:rPr>
          <w:lang w:val="en-US"/>
        </w:rPr>
        <w:t>ttp</w:t>
      </w:r>
      <w:proofErr w:type="spellEnd"/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minfin</w:t>
      </w:r>
      <w:proofErr w:type="spellEnd"/>
      <w:r>
        <w:t>-</w:t>
      </w:r>
      <w:r>
        <w:rPr>
          <w:lang w:val="en-US"/>
        </w:rPr>
        <w:t>samara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7A5DAE" w:rsidRPr="00E5233B" w:rsidRDefault="007A5DAE" w:rsidP="000615D4">
      <w:pPr>
        <w:spacing w:after="0" w:line="240" w:lineRule="auto"/>
        <w:jc w:val="center"/>
      </w:pPr>
    </w:p>
    <w:sectPr w:rsidR="007A5DAE" w:rsidRPr="00E5233B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0E3"/>
    <w:multiLevelType w:val="hybridMultilevel"/>
    <w:tmpl w:val="222EA288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4F4D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608B5"/>
    <w:multiLevelType w:val="hybridMultilevel"/>
    <w:tmpl w:val="795E79DE"/>
    <w:lvl w:ilvl="0" w:tplc="BC0A7052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2A26F29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77BE7F30"/>
    <w:multiLevelType w:val="hybridMultilevel"/>
    <w:tmpl w:val="354851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19B"/>
    <w:rsid w:val="00025807"/>
    <w:rsid w:val="00025EB8"/>
    <w:rsid w:val="00041702"/>
    <w:rsid w:val="00051D5E"/>
    <w:rsid w:val="00057DE0"/>
    <w:rsid w:val="000615D4"/>
    <w:rsid w:val="0008187D"/>
    <w:rsid w:val="00083227"/>
    <w:rsid w:val="000915B2"/>
    <w:rsid w:val="000A516F"/>
    <w:rsid w:val="000A719B"/>
    <w:rsid w:val="000B0E6A"/>
    <w:rsid w:val="000B23EB"/>
    <w:rsid w:val="000B5586"/>
    <w:rsid w:val="000C20F9"/>
    <w:rsid w:val="000C53FB"/>
    <w:rsid w:val="000C609D"/>
    <w:rsid w:val="000D7DC4"/>
    <w:rsid w:val="00110E7C"/>
    <w:rsid w:val="00113897"/>
    <w:rsid w:val="00157A75"/>
    <w:rsid w:val="00174F8D"/>
    <w:rsid w:val="00180566"/>
    <w:rsid w:val="001A1780"/>
    <w:rsid w:val="0020351B"/>
    <w:rsid w:val="002142C1"/>
    <w:rsid w:val="00232FFA"/>
    <w:rsid w:val="00273294"/>
    <w:rsid w:val="0029116D"/>
    <w:rsid w:val="002A2B55"/>
    <w:rsid w:val="002A3DB7"/>
    <w:rsid w:val="002B3B32"/>
    <w:rsid w:val="002C3790"/>
    <w:rsid w:val="002D59A8"/>
    <w:rsid w:val="002F4361"/>
    <w:rsid w:val="0030273E"/>
    <w:rsid w:val="00307C3D"/>
    <w:rsid w:val="00310E38"/>
    <w:rsid w:val="00311678"/>
    <w:rsid w:val="00344C45"/>
    <w:rsid w:val="00345C88"/>
    <w:rsid w:val="0036777A"/>
    <w:rsid w:val="00371F9E"/>
    <w:rsid w:val="003A24C2"/>
    <w:rsid w:val="003A7405"/>
    <w:rsid w:val="003B1059"/>
    <w:rsid w:val="003B13DE"/>
    <w:rsid w:val="003B4701"/>
    <w:rsid w:val="003D2194"/>
    <w:rsid w:val="00433677"/>
    <w:rsid w:val="00433940"/>
    <w:rsid w:val="00441AB4"/>
    <w:rsid w:val="004528C9"/>
    <w:rsid w:val="00462DBE"/>
    <w:rsid w:val="00466160"/>
    <w:rsid w:val="00484CB5"/>
    <w:rsid w:val="0048608E"/>
    <w:rsid w:val="004A7415"/>
    <w:rsid w:val="004A7D54"/>
    <w:rsid w:val="004E0755"/>
    <w:rsid w:val="004E5A73"/>
    <w:rsid w:val="0050205B"/>
    <w:rsid w:val="00514A9E"/>
    <w:rsid w:val="00520F4A"/>
    <w:rsid w:val="00533818"/>
    <w:rsid w:val="00541814"/>
    <w:rsid w:val="0054711E"/>
    <w:rsid w:val="0056148F"/>
    <w:rsid w:val="00571E14"/>
    <w:rsid w:val="00571E36"/>
    <w:rsid w:val="00590F02"/>
    <w:rsid w:val="005A5DF1"/>
    <w:rsid w:val="005C71A1"/>
    <w:rsid w:val="005C74E1"/>
    <w:rsid w:val="005D413A"/>
    <w:rsid w:val="005E0DC7"/>
    <w:rsid w:val="005F1026"/>
    <w:rsid w:val="005F4069"/>
    <w:rsid w:val="00605FDA"/>
    <w:rsid w:val="0062365C"/>
    <w:rsid w:val="006338ED"/>
    <w:rsid w:val="00641117"/>
    <w:rsid w:val="0065610E"/>
    <w:rsid w:val="00680E7A"/>
    <w:rsid w:val="00683A47"/>
    <w:rsid w:val="006A77A8"/>
    <w:rsid w:val="006E53AE"/>
    <w:rsid w:val="006E6D60"/>
    <w:rsid w:val="006F67AF"/>
    <w:rsid w:val="00762570"/>
    <w:rsid w:val="00775912"/>
    <w:rsid w:val="0078388F"/>
    <w:rsid w:val="007862DD"/>
    <w:rsid w:val="0079351C"/>
    <w:rsid w:val="00794003"/>
    <w:rsid w:val="007968B6"/>
    <w:rsid w:val="007A5DAE"/>
    <w:rsid w:val="007D349B"/>
    <w:rsid w:val="0080211F"/>
    <w:rsid w:val="00811653"/>
    <w:rsid w:val="00834B6E"/>
    <w:rsid w:val="00842A76"/>
    <w:rsid w:val="00864F5B"/>
    <w:rsid w:val="00866B9A"/>
    <w:rsid w:val="008C086F"/>
    <w:rsid w:val="008C39ED"/>
    <w:rsid w:val="00903F9E"/>
    <w:rsid w:val="009079CE"/>
    <w:rsid w:val="00917298"/>
    <w:rsid w:val="00932D84"/>
    <w:rsid w:val="00947100"/>
    <w:rsid w:val="00952A2E"/>
    <w:rsid w:val="0095574F"/>
    <w:rsid w:val="00977FD5"/>
    <w:rsid w:val="009E1EF2"/>
    <w:rsid w:val="009F59F3"/>
    <w:rsid w:val="00A22A14"/>
    <w:rsid w:val="00A538E9"/>
    <w:rsid w:val="00A729B9"/>
    <w:rsid w:val="00A816BF"/>
    <w:rsid w:val="00A81F16"/>
    <w:rsid w:val="00A82042"/>
    <w:rsid w:val="00A91D0E"/>
    <w:rsid w:val="00AA1707"/>
    <w:rsid w:val="00AA6DC5"/>
    <w:rsid w:val="00AD243F"/>
    <w:rsid w:val="00AD6636"/>
    <w:rsid w:val="00B01FF1"/>
    <w:rsid w:val="00B2224E"/>
    <w:rsid w:val="00B65358"/>
    <w:rsid w:val="00B774B8"/>
    <w:rsid w:val="00B83129"/>
    <w:rsid w:val="00B859CB"/>
    <w:rsid w:val="00B91DD9"/>
    <w:rsid w:val="00B96C26"/>
    <w:rsid w:val="00BC49BA"/>
    <w:rsid w:val="00C04D7C"/>
    <w:rsid w:val="00C237F6"/>
    <w:rsid w:val="00C248AA"/>
    <w:rsid w:val="00C3254C"/>
    <w:rsid w:val="00C41743"/>
    <w:rsid w:val="00C5462A"/>
    <w:rsid w:val="00C71432"/>
    <w:rsid w:val="00C754BA"/>
    <w:rsid w:val="00C80A32"/>
    <w:rsid w:val="00C9010A"/>
    <w:rsid w:val="00C92122"/>
    <w:rsid w:val="00C92E72"/>
    <w:rsid w:val="00C97913"/>
    <w:rsid w:val="00CA7FBD"/>
    <w:rsid w:val="00CD4E30"/>
    <w:rsid w:val="00CE5BC9"/>
    <w:rsid w:val="00D0106B"/>
    <w:rsid w:val="00D52349"/>
    <w:rsid w:val="00D95D37"/>
    <w:rsid w:val="00DA3169"/>
    <w:rsid w:val="00DB32D2"/>
    <w:rsid w:val="00DB7B74"/>
    <w:rsid w:val="00DD3F06"/>
    <w:rsid w:val="00DE23F5"/>
    <w:rsid w:val="00E05749"/>
    <w:rsid w:val="00E30015"/>
    <w:rsid w:val="00E35537"/>
    <w:rsid w:val="00E45C17"/>
    <w:rsid w:val="00E45F1B"/>
    <w:rsid w:val="00E47E4B"/>
    <w:rsid w:val="00E5233B"/>
    <w:rsid w:val="00E53733"/>
    <w:rsid w:val="00E54994"/>
    <w:rsid w:val="00E61FA6"/>
    <w:rsid w:val="00E749ED"/>
    <w:rsid w:val="00EA2578"/>
    <w:rsid w:val="00EB4F21"/>
    <w:rsid w:val="00EF6059"/>
    <w:rsid w:val="00F02C56"/>
    <w:rsid w:val="00F02D24"/>
    <w:rsid w:val="00F427F6"/>
    <w:rsid w:val="00F454AA"/>
    <w:rsid w:val="00F52F1D"/>
    <w:rsid w:val="00F648FC"/>
    <w:rsid w:val="00F65120"/>
    <w:rsid w:val="00F72E68"/>
    <w:rsid w:val="00F84A45"/>
    <w:rsid w:val="00F87147"/>
    <w:rsid w:val="00FC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B"/>
  </w:style>
  <w:style w:type="paragraph" w:styleId="4">
    <w:name w:val="heading 4"/>
    <w:basedOn w:val="a"/>
    <w:link w:val="40"/>
    <w:semiHidden/>
    <w:unhideWhenUsed/>
    <w:qFormat/>
    <w:rsid w:val="00541814"/>
    <w:pPr>
      <w:spacing w:after="300" w:line="240" w:lineRule="auto"/>
      <w:outlineLvl w:val="3"/>
    </w:pPr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1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A719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A719B"/>
    <w:rPr>
      <w:rFonts w:eastAsia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A729B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729B9"/>
  </w:style>
  <w:style w:type="paragraph" w:styleId="a8">
    <w:name w:val="No Spacing"/>
    <w:link w:val="a9"/>
    <w:uiPriority w:val="1"/>
    <w:qFormat/>
    <w:rsid w:val="00F02C5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02C56"/>
    <w:rPr>
      <w:rFonts w:ascii="Calibri" w:eastAsia="Calibri" w:hAnsi="Calibri"/>
      <w:sz w:val="22"/>
      <w:szCs w:val="22"/>
    </w:rPr>
  </w:style>
  <w:style w:type="character" w:customStyle="1" w:styleId="aa">
    <w:name w:val="Основной текст_"/>
    <w:basedOn w:val="a0"/>
    <w:link w:val="2"/>
    <w:rsid w:val="00F02C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02C56"/>
    <w:pPr>
      <w:shd w:val="clear" w:color="auto" w:fill="FFFFFF"/>
      <w:spacing w:after="420" w:line="0" w:lineRule="atLeast"/>
    </w:pPr>
    <w:rPr>
      <w:sz w:val="28"/>
      <w:szCs w:val="28"/>
    </w:rPr>
  </w:style>
  <w:style w:type="table" w:customStyle="1" w:styleId="1">
    <w:name w:val="Сетка таблицы1"/>
    <w:basedOn w:val="a1"/>
    <w:uiPriority w:val="59"/>
    <w:rsid w:val="003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7D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7D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541814"/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6;&#1045;&#1047;&#1045;&#1056;&#1042;\&#1056;&#1045;&#1047;&#1045;&#1056;&#1042;%202022\&#1052;&#1072;&#1081;-&#1080;&#1102;&#1085;&#1100;\&#1054;&#1073;&#1098;&#1103;&#1074;&#1083;&#1077;&#1085;&#1080;&#1077;%20&#1052;&#1059;&#1060;%20&#1057;&#1054;\&#1052;&#1077;&#1076;&#1080;&#1094;&#1080;&#1085;&#1089;&#1082;&#1086;&#1077;%20&#1079;&#1072;&#1082;&#1083;&#1102;&#1095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Z:\&#1056;&#1045;&#1047;&#1045;&#1056;&#1042;\&#1056;&#1045;&#1047;&#1045;&#1056;&#1042;%202022\&#1052;&#1072;&#1081;-&#1080;&#1102;&#1085;&#1100;\&#1054;&#1073;&#1098;&#1103;&#1074;&#1083;&#1077;&#1085;&#1080;&#1077;%20&#1052;&#1059;&#1060;%20&#1057;&#1054;\&#1040;&#1085;&#1082;&#1077;&#1090;&#1072;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region.ru/external/adm/files/c_46955/zayavlenie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819E-195F-4018-B59B-D406267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2</cp:revision>
  <cp:lastPrinted>2022-04-28T13:02:00Z</cp:lastPrinted>
  <dcterms:created xsi:type="dcterms:W3CDTF">2022-06-17T10:16:00Z</dcterms:created>
  <dcterms:modified xsi:type="dcterms:W3CDTF">2022-06-17T10:16:00Z</dcterms:modified>
</cp:coreProperties>
</file>