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BA" w:rsidRDefault="009B55BA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  <w:rPr>
          <w:lang w:val="en-US"/>
        </w:rPr>
      </w:pPr>
    </w:p>
    <w:p w:rsidR="00096AAB" w:rsidRDefault="00096AAB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</w:pPr>
    </w:p>
    <w:p w:rsidR="00256146" w:rsidRDefault="00256146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28328B" w:rsidRDefault="0028328B" w:rsidP="00773D63">
      <w:pPr>
        <w:ind w:left="-284" w:right="-142" w:firstLine="709"/>
        <w:contextualSpacing/>
      </w:pPr>
    </w:p>
    <w:p w:rsidR="00C018AA" w:rsidRDefault="00C018AA" w:rsidP="00773D63">
      <w:pPr>
        <w:ind w:left="-284" w:right="-142" w:firstLine="709"/>
        <w:contextualSpacing/>
      </w:pPr>
    </w:p>
    <w:p w:rsidR="00C018AA" w:rsidRDefault="00C018AA" w:rsidP="00773D63">
      <w:pPr>
        <w:ind w:left="-284" w:right="-142" w:firstLine="709"/>
        <w:contextualSpacing/>
      </w:pPr>
    </w:p>
    <w:p w:rsidR="00C018AA" w:rsidRPr="0028328B" w:rsidRDefault="00C018AA" w:rsidP="00773D63">
      <w:pPr>
        <w:ind w:left="-284" w:right="-142" w:firstLine="709"/>
        <w:contextualSpacing/>
      </w:pPr>
    </w:p>
    <w:p w:rsidR="006E17A4" w:rsidRDefault="006E17A4" w:rsidP="00773D63">
      <w:pPr>
        <w:ind w:left="-284" w:right="-142" w:firstLine="709"/>
        <w:contextualSpacing/>
        <w:rPr>
          <w:lang w:val="en-US"/>
        </w:rPr>
      </w:pPr>
    </w:p>
    <w:p w:rsidR="006E17A4" w:rsidRDefault="006E17A4" w:rsidP="00773D63">
      <w:pPr>
        <w:ind w:left="-284" w:right="-142" w:firstLine="709"/>
        <w:contextualSpacing/>
      </w:pPr>
    </w:p>
    <w:p w:rsidR="00773D63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О внесении изменений в постановление Правительства Самарской</w:t>
      </w:r>
      <w:r w:rsidR="00773D63" w:rsidRPr="004B0CF0">
        <w:rPr>
          <w:szCs w:val="28"/>
        </w:rPr>
        <w:t xml:space="preserve"> </w:t>
      </w:r>
      <w:r w:rsidRPr="004B0CF0">
        <w:rPr>
          <w:szCs w:val="28"/>
        </w:rPr>
        <w:t>области</w:t>
      </w:r>
    </w:p>
    <w:p w:rsidR="0063400B" w:rsidRPr="004B0CF0" w:rsidRDefault="006E17A4" w:rsidP="0063400B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 xml:space="preserve">от 14.11.2013 </w:t>
      </w:r>
      <w:r w:rsidR="00773D63" w:rsidRPr="004B0CF0">
        <w:rPr>
          <w:szCs w:val="28"/>
        </w:rPr>
        <w:t xml:space="preserve">№ </w:t>
      </w:r>
      <w:r w:rsidRPr="004B0CF0">
        <w:rPr>
          <w:szCs w:val="28"/>
        </w:rPr>
        <w:t xml:space="preserve">623 «Об утверждении государственной программы </w:t>
      </w:r>
    </w:p>
    <w:p w:rsidR="006E17A4" w:rsidRPr="004B0CF0" w:rsidRDefault="006E17A4" w:rsidP="006931B9">
      <w:pPr>
        <w:ind w:right="-2"/>
        <w:contextualSpacing/>
        <w:jc w:val="center"/>
        <w:rPr>
          <w:szCs w:val="28"/>
        </w:rPr>
      </w:pPr>
      <w:r w:rsidRPr="004B0CF0">
        <w:rPr>
          <w:szCs w:val="28"/>
        </w:rPr>
        <w:t>Самарской области «Управление государственными финансами и развитие межбюд</w:t>
      </w:r>
      <w:r w:rsidR="00C018AA">
        <w:rPr>
          <w:szCs w:val="28"/>
        </w:rPr>
        <w:t>жетных отношений» на 2014 – 2021</w:t>
      </w:r>
      <w:r w:rsidRPr="004B0CF0">
        <w:rPr>
          <w:szCs w:val="28"/>
        </w:rPr>
        <w:t xml:space="preserve"> годы»</w:t>
      </w: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931B9" w:rsidRPr="004B0CF0" w:rsidRDefault="006931B9" w:rsidP="006931B9">
      <w:pPr>
        <w:spacing w:after="120" w:line="276" w:lineRule="auto"/>
        <w:contextualSpacing/>
        <w:jc w:val="center"/>
        <w:rPr>
          <w:sz w:val="36"/>
          <w:szCs w:val="36"/>
        </w:rPr>
      </w:pPr>
    </w:p>
    <w:p w:rsidR="006E17A4" w:rsidRPr="00D5020B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В целях </w:t>
      </w:r>
      <w:proofErr w:type="gramStart"/>
      <w:r w:rsidRPr="00D5020B">
        <w:rPr>
          <w:szCs w:val="28"/>
        </w:rPr>
        <w:t xml:space="preserve">уточнения объемов финансирования мероприятий государственной </w:t>
      </w:r>
      <w:hyperlink r:id="rId8" w:history="1">
        <w:r w:rsidRPr="00D5020B">
          <w:rPr>
            <w:szCs w:val="28"/>
          </w:rPr>
          <w:t>программы</w:t>
        </w:r>
      </w:hyperlink>
      <w:r w:rsidRPr="00D5020B">
        <w:rPr>
          <w:szCs w:val="28"/>
        </w:rPr>
        <w:t xml:space="preserve"> Самарской</w:t>
      </w:r>
      <w:proofErr w:type="gramEnd"/>
      <w:r w:rsidRPr="00D5020B">
        <w:rPr>
          <w:szCs w:val="28"/>
        </w:rPr>
        <w:t xml:space="preserve"> области «Управление государственными финансами и развитие межбюджетных отношений» </w:t>
      </w:r>
      <w:r w:rsidR="00D92A55" w:rsidRPr="00D5020B">
        <w:rPr>
          <w:szCs w:val="28"/>
        </w:rPr>
        <w:br/>
      </w:r>
      <w:r w:rsidRPr="00D5020B">
        <w:rPr>
          <w:szCs w:val="28"/>
        </w:rPr>
        <w:t xml:space="preserve">на 2014 </w:t>
      </w:r>
      <w:r w:rsidR="00645C69" w:rsidRPr="00D5020B">
        <w:rPr>
          <w:szCs w:val="28"/>
        </w:rPr>
        <w:t>–</w:t>
      </w:r>
      <w:r w:rsidRPr="00D5020B">
        <w:rPr>
          <w:szCs w:val="28"/>
        </w:rPr>
        <w:t xml:space="preserve"> 202</w:t>
      </w:r>
      <w:r w:rsidR="00C018AA">
        <w:rPr>
          <w:szCs w:val="28"/>
        </w:rPr>
        <w:t>1</w:t>
      </w:r>
      <w:r w:rsidRPr="00D5020B">
        <w:rPr>
          <w:szCs w:val="28"/>
        </w:rPr>
        <w:t xml:space="preserve"> годы, утвержденной постановлением Правительства Самарской области от 14.11.2013 № 623, Правительство Самарской области ПОСТАНОВЛЯЕТ:</w:t>
      </w:r>
    </w:p>
    <w:p w:rsidR="006E17A4" w:rsidRPr="00D5020B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1. Внести в </w:t>
      </w:r>
      <w:hyperlink r:id="rId9" w:history="1">
        <w:r w:rsidRPr="00D5020B">
          <w:rPr>
            <w:szCs w:val="28"/>
          </w:rPr>
          <w:t>постановление</w:t>
        </w:r>
      </w:hyperlink>
      <w:r w:rsidRPr="00D5020B">
        <w:rPr>
          <w:szCs w:val="28"/>
        </w:rPr>
        <w:t xml:space="preserve"> Правительства Самарской области </w:t>
      </w:r>
      <w:r w:rsidR="00D92A55" w:rsidRPr="00D5020B">
        <w:rPr>
          <w:szCs w:val="28"/>
        </w:rPr>
        <w:br/>
      </w:r>
      <w:r w:rsidRPr="00D5020B">
        <w:rPr>
          <w:szCs w:val="28"/>
        </w:rPr>
        <w:t xml:space="preserve">от 14.11.2013 № 623 «Об утверждении государственной программы Самарской области «Управление государственными финансами и развитие межбюджетных отношений» на 2014 </w:t>
      </w:r>
      <w:r w:rsidR="003E06C0" w:rsidRPr="00D5020B">
        <w:rPr>
          <w:szCs w:val="28"/>
        </w:rPr>
        <w:t xml:space="preserve">– </w:t>
      </w:r>
      <w:r w:rsidRPr="00D5020B">
        <w:rPr>
          <w:szCs w:val="28"/>
        </w:rPr>
        <w:t>202</w:t>
      </w:r>
      <w:r w:rsidR="0015783E">
        <w:rPr>
          <w:szCs w:val="28"/>
        </w:rPr>
        <w:t>1</w:t>
      </w:r>
      <w:r w:rsidRPr="00D5020B">
        <w:rPr>
          <w:szCs w:val="28"/>
        </w:rPr>
        <w:t xml:space="preserve"> годы» следующие изменения:</w:t>
      </w:r>
    </w:p>
    <w:p w:rsidR="006E17A4" w:rsidRPr="00D5020B" w:rsidRDefault="006E17A4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 xml:space="preserve">в государственной </w:t>
      </w:r>
      <w:hyperlink r:id="rId10" w:history="1">
        <w:r w:rsidRPr="00D5020B">
          <w:rPr>
            <w:szCs w:val="28"/>
          </w:rPr>
          <w:t>программе</w:t>
        </w:r>
      </w:hyperlink>
      <w:r w:rsidRPr="00D5020B">
        <w:rPr>
          <w:szCs w:val="28"/>
        </w:rPr>
        <w:t xml:space="preserve"> Самарской области «Управление государственными финансами и развитие межбюджетных отношений» </w:t>
      </w:r>
      <w:r w:rsidR="00D92A55" w:rsidRPr="00D5020B">
        <w:rPr>
          <w:szCs w:val="28"/>
        </w:rPr>
        <w:br/>
      </w:r>
      <w:r w:rsidRPr="00D5020B">
        <w:rPr>
          <w:szCs w:val="28"/>
        </w:rPr>
        <w:t xml:space="preserve">на 2014 </w:t>
      </w:r>
      <w:r w:rsidR="003E06C0" w:rsidRPr="00D5020B">
        <w:rPr>
          <w:szCs w:val="28"/>
        </w:rPr>
        <w:t xml:space="preserve">– </w:t>
      </w:r>
      <w:r w:rsidRPr="00D5020B">
        <w:rPr>
          <w:szCs w:val="28"/>
        </w:rPr>
        <w:t>202</w:t>
      </w:r>
      <w:r w:rsidR="00C018AA">
        <w:rPr>
          <w:szCs w:val="28"/>
        </w:rPr>
        <w:t>1</w:t>
      </w:r>
      <w:r w:rsidRPr="00D5020B">
        <w:rPr>
          <w:szCs w:val="28"/>
        </w:rPr>
        <w:t xml:space="preserve"> годы (далее</w:t>
      </w:r>
      <w:r w:rsidR="00773D63" w:rsidRPr="00D5020B">
        <w:rPr>
          <w:szCs w:val="28"/>
        </w:rPr>
        <w:t xml:space="preserve"> – </w:t>
      </w:r>
      <w:r w:rsidRPr="00D5020B">
        <w:rPr>
          <w:szCs w:val="28"/>
        </w:rPr>
        <w:t>Государственная программа):</w:t>
      </w:r>
    </w:p>
    <w:p w:rsidR="002419E9" w:rsidRDefault="002419E9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>в паспорте Государственной программы:</w:t>
      </w:r>
    </w:p>
    <w:p w:rsidR="00B22872" w:rsidRDefault="00B22872" w:rsidP="00294785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lastRenderedPageBreak/>
        <w:t>раздел «Участники государственной программы» дополнить словами</w:t>
      </w:r>
      <w:proofErr w:type="gramStart"/>
      <w:r>
        <w:rPr>
          <w:szCs w:val="28"/>
        </w:rPr>
        <w:t>: «</w:t>
      </w:r>
      <w:proofErr w:type="gramEnd"/>
      <w:r>
        <w:rPr>
          <w:szCs w:val="28"/>
        </w:rPr>
        <w:t>, государственное казенное учреждение Самарской области «Центр учета и бюджетной аналитики»</w:t>
      </w:r>
      <w:r w:rsidR="00F45564">
        <w:rPr>
          <w:szCs w:val="28"/>
        </w:rPr>
        <w:t>;</w:t>
      </w:r>
    </w:p>
    <w:p w:rsidR="00260D5C" w:rsidRDefault="00260D5C" w:rsidP="00260D5C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680AED">
        <w:rPr>
          <w:szCs w:val="28"/>
        </w:rPr>
        <w:t xml:space="preserve">раздел «Объемы бюджетных ассигнований </w:t>
      </w:r>
      <w:r>
        <w:rPr>
          <w:szCs w:val="28"/>
        </w:rPr>
        <w:t>Г</w:t>
      </w:r>
      <w:r w:rsidRPr="00680AED">
        <w:rPr>
          <w:szCs w:val="28"/>
        </w:rPr>
        <w:t xml:space="preserve">осударственной программы» изложить в следующей редакции: </w:t>
      </w:r>
    </w:p>
    <w:tbl>
      <w:tblPr>
        <w:tblW w:w="9247" w:type="dxa"/>
        <w:tblInd w:w="75" w:type="dxa"/>
        <w:tblLook w:val="04A0"/>
      </w:tblPr>
      <w:tblGrid>
        <w:gridCol w:w="3039"/>
        <w:gridCol w:w="356"/>
        <w:gridCol w:w="5852"/>
      </w:tblGrid>
      <w:tr w:rsidR="00260D5C" w:rsidRPr="00A61E71" w:rsidTr="006E57BD">
        <w:trPr>
          <w:trHeight w:val="3664"/>
        </w:trPr>
        <w:tc>
          <w:tcPr>
            <w:tcW w:w="3039" w:type="dxa"/>
            <w:shd w:val="clear" w:color="auto" w:fill="auto"/>
          </w:tcPr>
          <w:p w:rsidR="00260D5C" w:rsidRPr="00A61E71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</w:p>
          <w:p w:rsidR="00260D5C" w:rsidRPr="00A61E71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</w:p>
          <w:p w:rsidR="00260D5C" w:rsidRPr="00A61E71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АССИГНОВАНИЙ </w:t>
            </w:r>
          </w:p>
          <w:p w:rsidR="00260D5C" w:rsidRPr="00A61E71" w:rsidRDefault="00260D5C" w:rsidP="001807E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ГОСУДАРСТВЕННОЙ</w:t>
            </w:r>
            <w:r w:rsidRPr="00A61E7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  <w:p w:rsidR="00260D5C" w:rsidRPr="00A61E71" w:rsidRDefault="00260D5C" w:rsidP="001807E3">
            <w:pPr>
              <w:pStyle w:val="ConsPlusCell"/>
              <w:tabs>
                <w:tab w:val="left" w:pos="30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260D5C" w:rsidRPr="00A61E71" w:rsidRDefault="00260D5C" w:rsidP="001807E3">
            <w:pPr>
              <w:pStyle w:val="ConsPlusCell"/>
              <w:tabs>
                <w:tab w:val="left" w:pos="30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1E71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852" w:type="dxa"/>
            <w:shd w:val="clear" w:color="auto" w:fill="auto"/>
          </w:tcPr>
          <w:p w:rsidR="00260D5C" w:rsidRPr="001643C4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Государственной программы составит </w:t>
            </w:r>
            <w:r w:rsidR="0015783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22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83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228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578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2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рублей,  в том числе:</w:t>
            </w:r>
          </w:p>
          <w:p w:rsidR="00260D5C" w:rsidRPr="001643C4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>в 2014 году – 10</w:t>
            </w:r>
            <w:r w:rsidR="001643C4">
              <w:rPr>
                <w:rFonts w:ascii="Times New Roman" w:hAnsi="Times New Roman" w:cs="Times New Roman"/>
                <w:sz w:val="28"/>
                <w:szCs w:val="28"/>
              </w:rPr>
              <w:t> 584,8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1643C4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>в 2015 году – 11 </w:t>
            </w:r>
            <w:r w:rsidR="00E1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>91,</w:t>
            </w:r>
            <w:r w:rsidR="00E10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1643C4" w:rsidRDefault="00010418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в 2016 году – 11 297,5 </w:t>
            </w:r>
            <w:r w:rsidR="00260D5C"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млн. рублей; </w:t>
            </w:r>
          </w:p>
          <w:p w:rsidR="00260D5C" w:rsidRPr="001643C4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 w:rsidR="00010418" w:rsidRPr="001643C4">
              <w:rPr>
                <w:rFonts w:ascii="Times New Roman" w:hAnsi="Times New Roman" w:cs="Times New Roman"/>
                <w:sz w:val="28"/>
                <w:szCs w:val="28"/>
              </w:rPr>
              <w:t>10 015,2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1643C4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10418" w:rsidRPr="001643C4">
              <w:rPr>
                <w:rFonts w:ascii="Times New Roman" w:hAnsi="Times New Roman" w:cs="Times New Roman"/>
                <w:sz w:val="28"/>
                <w:szCs w:val="28"/>
              </w:rPr>
              <w:t>10 020,2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рублей;</w:t>
            </w:r>
          </w:p>
          <w:p w:rsidR="00260D5C" w:rsidRPr="001643C4" w:rsidRDefault="00260D5C" w:rsidP="001807E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>в 2019 году –</w:t>
            </w:r>
            <w:r w:rsidR="0015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872">
              <w:rPr>
                <w:rFonts w:ascii="Times New Roman" w:hAnsi="Times New Roman" w:cs="Times New Roman"/>
                <w:sz w:val="28"/>
                <w:szCs w:val="28"/>
              </w:rPr>
              <w:t>10 211,8</w:t>
            </w:r>
            <w:r w:rsidR="001578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>млн. рублей;</w:t>
            </w:r>
          </w:p>
          <w:p w:rsidR="00010418" w:rsidRPr="001643C4" w:rsidRDefault="00260D5C" w:rsidP="00010418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B22872">
              <w:rPr>
                <w:rFonts w:ascii="Times New Roman" w:hAnsi="Times New Roman" w:cs="Times New Roman"/>
                <w:sz w:val="28"/>
                <w:szCs w:val="28"/>
              </w:rPr>
              <w:t>9 460,6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</w:t>
            </w:r>
            <w:r w:rsidR="00010418" w:rsidRPr="001643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60D5C" w:rsidRPr="001643C4" w:rsidRDefault="00010418" w:rsidP="00B22872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B22872">
              <w:rPr>
                <w:rFonts w:ascii="Times New Roman" w:hAnsi="Times New Roman" w:cs="Times New Roman"/>
                <w:sz w:val="28"/>
                <w:szCs w:val="28"/>
              </w:rPr>
              <w:t>9 420,3</w:t>
            </w:r>
            <w:r w:rsidR="00260D5C" w:rsidRPr="001643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43C4">
              <w:rPr>
                <w:rFonts w:ascii="Times New Roman" w:hAnsi="Times New Roman" w:cs="Times New Roman"/>
                <w:sz w:val="28"/>
                <w:szCs w:val="28"/>
              </w:rPr>
              <w:t>млн. рублей»</w:t>
            </w:r>
            <w:r w:rsidR="00CF63B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501196" w:rsidRPr="007173EB" w:rsidRDefault="00501196" w:rsidP="00A60EAF">
      <w:pPr>
        <w:widowControl w:val="0"/>
        <w:autoSpaceDE w:val="0"/>
        <w:autoSpaceDN w:val="0"/>
        <w:adjustRightInd w:val="0"/>
        <w:spacing w:line="367" w:lineRule="auto"/>
        <w:ind w:firstLine="709"/>
        <w:rPr>
          <w:szCs w:val="28"/>
        </w:rPr>
      </w:pPr>
      <w:r w:rsidRPr="007173EB">
        <w:rPr>
          <w:szCs w:val="28"/>
        </w:rPr>
        <w:t>в подпрограмме «Организация планирования и исполнения областного бюджета» на 2014 – 202</w:t>
      </w:r>
      <w:r w:rsidR="00C018AA">
        <w:rPr>
          <w:szCs w:val="28"/>
        </w:rPr>
        <w:t>1</w:t>
      </w:r>
      <w:r w:rsidRPr="007173EB">
        <w:rPr>
          <w:szCs w:val="28"/>
        </w:rPr>
        <w:t xml:space="preserve"> годы</w:t>
      </w:r>
      <w:r w:rsidR="00023B9B" w:rsidRPr="007173EB">
        <w:rPr>
          <w:szCs w:val="28"/>
        </w:rPr>
        <w:t xml:space="preserve"> (далее – подпрограмма 4):</w:t>
      </w:r>
    </w:p>
    <w:p w:rsidR="00480BD1" w:rsidRPr="006527D0" w:rsidRDefault="00480BD1" w:rsidP="00C6694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7173EB">
        <w:rPr>
          <w:szCs w:val="28"/>
        </w:rPr>
        <w:t>в паспорте подпрограммы 4:</w:t>
      </w:r>
    </w:p>
    <w:p w:rsidR="005D5996" w:rsidRDefault="005D5996" w:rsidP="005D5996">
      <w:pPr>
        <w:widowControl w:val="0"/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r w:rsidRPr="00680AED">
        <w:rPr>
          <w:szCs w:val="28"/>
        </w:rPr>
        <w:t xml:space="preserve">раздел «Объемы бюджетных ассигнований подпрограммы 4» изложить в следующей редакции: </w:t>
      </w:r>
    </w:p>
    <w:tbl>
      <w:tblPr>
        <w:tblW w:w="9619" w:type="dxa"/>
        <w:tblLayout w:type="fixed"/>
        <w:tblLook w:val="01E0"/>
      </w:tblPr>
      <w:tblGrid>
        <w:gridCol w:w="2943"/>
        <w:gridCol w:w="236"/>
        <w:gridCol w:w="6440"/>
      </w:tblGrid>
      <w:tr w:rsidR="005D5996" w:rsidRPr="00241B66" w:rsidTr="00BE547F">
        <w:trPr>
          <w:trHeight w:val="3382"/>
        </w:trPr>
        <w:tc>
          <w:tcPr>
            <w:tcW w:w="2943" w:type="dxa"/>
          </w:tcPr>
          <w:p w:rsidR="005D5996" w:rsidRPr="00241B66" w:rsidRDefault="005D5996" w:rsidP="001807E3">
            <w:pPr>
              <w:widowControl w:val="0"/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>«</w:t>
            </w:r>
            <w:r w:rsidRPr="00241B66">
              <w:rPr>
                <w:spacing w:val="-4"/>
                <w:szCs w:val="28"/>
              </w:rPr>
              <w:t xml:space="preserve">ОБЪЕМЫ </w:t>
            </w:r>
          </w:p>
          <w:p w:rsidR="005D5996" w:rsidRPr="00241B66" w:rsidRDefault="005D5996" w:rsidP="001807E3">
            <w:pPr>
              <w:widowControl w:val="0"/>
              <w:rPr>
                <w:spacing w:val="-4"/>
                <w:szCs w:val="28"/>
              </w:rPr>
            </w:pPr>
            <w:r w:rsidRPr="00241B66">
              <w:rPr>
                <w:spacing w:val="-4"/>
                <w:szCs w:val="28"/>
              </w:rPr>
              <w:t xml:space="preserve">БЮДЖЕТНЫХ </w:t>
            </w:r>
          </w:p>
          <w:p w:rsidR="005D5996" w:rsidRPr="00241B66" w:rsidRDefault="005D5996" w:rsidP="001807E3">
            <w:pPr>
              <w:widowControl w:val="0"/>
              <w:rPr>
                <w:spacing w:val="-4"/>
                <w:szCs w:val="28"/>
              </w:rPr>
            </w:pPr>
            <w:r w:rsidRPr="00241B66">
              <w:rPr>
                <w:spacing w:val="-4"/>
                <w:szCs w:val="28"/>
              </w:rPr>
              <w:t>АССИГНОВАНИЙ ПОДПРОГРАММЫ 4</w:t>
            </w:r>
          </w:p>
        </w:tc>
        <w:tc>
          <w:tcPr>
            <w:tcW w:w="236" w:type="dxa"/>
          </w:tcPr>
          <w:p w:rsidR="005D5996" w:rsidRPr="00241B66" w:rsidRDefault="005D5996" w:rsidP="001807E3">
            <w:pPr>
              <w:snapToGrid w:val="0"/>
              <w:spacing w:line="360" w:lineRule="auto"/>
              <w:rPr>
                <w:spacing w:val="-4"/>
                <w:szCs w:val="28"/>
              </w:rPr>
            </w:pPr>
            <w:r w:rsidRPr="00241B66">
              <w:rPr>
                <w:spacing w:val="-4"/>
                <w:szCs w:val="28"/>
              </w:rPr>
              <w:t>–</w:t>
            </w:r>
          </w:p>
        </w:tc>
        <w:tc>
          <w:tcPr>
            <w:tcW w:w="6440" w:type="dxa"/>
          </w:tcPr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общий объем финансирования подпрограммы 4 составит </w:t>
            </w:r>
            <w:r w:rsidR="00BE547F">
              <w:rPr>
                <w:spacing w:val="-4"/>
                <w:szCs w:val="28"/>
              </w:rPr>
              <w:t>3 147,5</w:t>
            </w:r>
            <w:r w:rsidRPr="001C11B5">
              <w:rPr>
                <w:spacing w:val="-4"/>
                <w:szCs w:val="28"/>
              </w:rPr>
              <w:t xml:space="preserve"> млн. рублей, в том числе:</w:t>
            </w:r>
          </w:p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2014 году – </w:t>
            </w:r>
            <w:r w:rsidR="002A4C84" w:rsidRPr="001C11B5">
              <w:rPr>
                <w:spacing w:val="-4"/>
                <w:szCs w:val="28"/>
              </w:rPr>
              <w:t>349,9</w:t>
            </w:r>
            <w:r w:rsidRPr="001C11B5">
              <w:rPr>
                <w:spacing w:val="-4"/>
                <w:szCs w:val="28"/>
              </w:rPr>
              <w:t xml:space="preserve"> млн. рублей;</w:t>
            </w:r>
          </w:p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2015 году – </w:t>
            </w:r>
            <w:r w:rsidR="002A4C84" w:rsidRPr="001C11B5">
              <w:rPr>
                <w:spacing w:val="-4"/>
                <w:szCs w:val="28"/>
              </w:rPr>
              <w:t>299,8</w:t>
            </w:r>
            <w:r w:rsidRPr="001C11B5">
              <w:rPr>
                <w:spacing w:val="-4"/>
                <w:szCs w:val="28"/>
              </w:rPr>
              <w:t xml:space="preserve"> млн. рублей;</w:t>
            </w:r>
          </w:p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2016 году – </w:t>
            </w:r>
            <w:r w:rsidR="002A4C84" w:rsidRPr="001C11B5">
              <w:rPr>
                <w:spacing w:val="-4"/>
                <w:szCs w:val="28"/>
              </w:rPr>
              <w:t>310,5</w:t>
            </w:r>
            <w:r w:rsidRPr="001C11B5">
              <w:rPr>
                <w:spacing w:val="-4"/>
                <w:szCs w:val="28"/>
              </w:rPr>
              <w:t xml:space="preserve"> млн. рублей;</w:t>
            </w:r>
          </w:p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2017 году – </w:t>
            </w:r>
            <w:r w:rsidR="002A4C84" w:rsidRPr="001C11B5">
              <w:rPr>
                <w:spacing w:val="-4"/>
                <w:szCs w:val="28"/>
              </w:rPr>
              <w:t>301,8</w:t>
            </w:r>
            <w:r w:rsidRPr="001C11B5">
              <w:rPr>
                <w:spacing w:val="-4"/>
                <w:szCs w:val="28"/>
              </w:rPr>
              <w:t xml:space="preserve"> млн. рублей;</w:t>
            </w:r>
          </w:p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2018 году – </w:t>
            </w:r>
            <w:r w:rsidR="002A4C84" w:rsidRPr="001C11B5">
              <w:rPr>
                <w:spacing w:val="-4"/>
                <w:szCs w:val="28"/>
              </w:rPr>
              <w:t>338,9</w:t>
            </w:r>
            <w:r w:rsidRPr="001C11B5">
              <w:rPr>
                <w:spacing w:val="-4"/>
                <w:szCs w:val="28"/>
              </w:rPr>
              <w:t xml:space="preserve"> млн. рублей;</w:t>
            </w:r>
          </w:p>
          <w:p w:rsidR="005D5996" w:rsidRPr="001C11B5" w:rsidRDefault="005D5996" w:rsidP="001807E3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>в 2019 году –</w:t>
            </w:r>
            <w:r w:rsidR="00BE547F">
              <w:rPr>
                <w:spacing w:val="-4"/>
                <w:szCs w:val="28"/>
              </w:rPr>
              <w:t xml:space="preserve"> 509,9</w:t>
            </w:r>
            <w:r w:rsidRPr="001C11B5">
              <w:rPr>
                <w:spacing w:val="-4"/>
                <w:szCs w:val="28"/>
              </w:rPr>
              <w:t>млн. рублей;</w:t>
            </w:r>
          </w:p>
          <w:p w:rsidR="005D5996" w:rsidRPr="001C11B5" w:rsidRDefault="005D5996" w:rsidP="002A4C84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2020 году – </w:t>
            </w:r>
            <w:r w:rsidR="00BE547F">
              <w:rPr>
                <w:spacing w:val="-4"/>
                <w:szCs w:val="28"/>
              </w:rPr>
              <w:t>528,5</w:t>
            </w:r>
            <w:r w:rsidRPr="001C11B5">
              <w:rPr>
                <w:spacing w:val="-4"/>
                <w:szCs w:val="28"/>
              </w:rPr>
              <w:t xml:space="preserve"> млн. рублей;</w:t>
            </w:r>
          </w:p>
          <w:p w:rsidR="00A427D5" w:rsidRPr="00241B66" w:rsidRDefault="002A4C84" w:rsidP="00600F02">
            <w:pPr>
              <w:widowControl w:val="0"/>
              <w:autoSpaceDE w:val="0"/>
              <w:autoSpaceDN w:val="0"/>
              <w:adjustRightInd w:val="0"/>
              <w:rPr>
                <w:spacing w:val="-4"/>
                <w:szCs w:val="28"/>
              </w:rPr>
            </w:pPr>
            <w:r w:rsidRPr="001C11B5">
              <w:rPr>
                <w:spacing w:val="-4"/>
                <w:szCs w:val="28"/>
              </w:rPr>
              <w:t xml:space="preserve">в 2021 году – </w:t>
            </w:r>
            <w:r w:rsidR="00BE547F">
              <w:rPr>
                <w:spacing w:val="-4"/>
                <w:szCs w:val="28"/>
              </w:rPr>
              <w:t>508,</w:t>
            </w:r>
            <w:r w:rsidR="00600F02">
              <w:rPr>
                <w:spacing w:val="-4"/>
                <w:szCs w:val="28"/>
              </w:rPr>
              <w:t>1</w:t>
            </w:r>
            <w:r w:rsidRPr="001C11B5">
              <w:rPr>
                <w:spacing w:val="-4"/>
                <w:szCs w:val="28"/>
              </w:rPr>
              <w:t xml:space="preserve"> млн. рублей»</w:t>
            </w:r>
            <w:r w:rsidR="00CF63B1">
              <w:rPr>
                <w:spacing w:val="-4"/>
                <w:szCs w:val="28"/>
              </w:rPr>
              <w:t>;</w:t>
            </w:r>
          </w:p>
        </w:tc>
      </w:tr>
    </w:tbl>
    <w:p w:rsidR="00525480" w:rsidRPr="00356BBD" w:rsidRDefault="00525480" w:rsidP="00525480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 xml:space="preserve">в тексте </w:t>
      </w:r>
      <w:r>
        <w:rPr>
          <w:szCs w:val="28"/>
        </w:rPr>
        <w:t>п</w:t>
      </w:r>
      <w:r w:rsidRPr="00356BBD">
        <w:rPr>
          <w:szCs w:val="28"/>
        </w:rPr>
        <w:t>одпрограммы 4:</w:t>
      </w:r>
    </w:p>
    <w:p w:rsidR="00525480" w:rsidRPr="00525480" w:rsidRDefault="00525480" w:rsidP="00525480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25480">
        <w:rPr>
          <w:szCs w:val="28"/>
        </w:rPr>
        <w:t>в разделе 5 «Обоснование ресурсного обеспечения подпрограммы 4»:</w:t>
      </w:r>
    </w:p>
    <w:p w:rsidR="00525480" w:rsidRDefault="00525480" w:rsidP="00525480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525480">
        <w:rPr>
          <w:szCs w:val="28"/>
        </w:rPr>
        <w:t>абзац третий изложить в следующей редакции: «на обеспечение выполнения функций казенных учреждений</w:t>
      </w:r>
      <w:proofErr w:type="gramStart"/>
      <w:r w:rsidRPr="00525480">
        <w:rPr>
          <w:szCs w:val="28"/>
        </w:rPr>
        <w:t>;»</w:t>
      </w:r>
      <w:proofErr w:type="gramEnd"/>
      <w:r w:rsidRPr="00525480">
        <w:rPr>
          <w:szCs w:val="28"/>
        </w:rPr>
        <w:t>;</w:t>
      </w:r>
    </w:p>
    <w:p w:rsidR="00A427D5" w:rsidRPr="00356BBD" w:rsidRDefault="00C018AA" w:rsidP="00525480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в приложении</w:t>
      </w:r>
      <w:r w:rsidRPr="00356BBD">
        <w:rPr>
          <w:szCs w:val="28"/>
        </w:rPr>
        <w:t xml:space="preserve"> 1 к Государственной программ</w:t>
      </w:r>
      <w:r>
        <w:rPr>
          <w:szCs w:val="28"/>
        </w:rPr>
        <w:t>е</w:t>
      </w:r>
      <w:r w:rsidRPr="00356BBD">
        <w:rPr>
          <w:szCs w:val="28"/>
        </w:rPr>
        <w:t>:</w:t>
      </w:r>
    </w:p>
    <w:p w:rsidR="00C018AA" w:rsidRDefault="00C018AA" w:rsidP="00C018AA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356BBD">
        <w:rPr>
          <w:szCs w:val="28"/>
        </w:rPr>
        <w:t>раздел «Подпрограмма «Организация планирования и исполнения областного бюджета» на 2014 – 2021 годы»</w:t>
      </w:r>
      <w:r>
        <w:rPr>
          <w:szCs w:val="28"/>
        </w:rPr>
        <w:t xml:space="preserve"> </w:t>
      </w:r>
      <w:r w:rsidRPr="00356BBD">
        <w:rPr>
          <w:szCs w:val="28"/>
        </w:rPr>
        <w:t>подраздел</w:t>
      </w:r>
      <w:r>
        <w:rPr>
          <w:szCs w:val="28"/>
        </w:rPr>
        <w:t xml:space="preserve"> «</w:t>
      </w:r>
      <w:r w:rsidRPr="008358A8">
        <w:rPr>
          <w:rFonts w:eastAsia="Calibri"/>
          <w:szCs w:val="28"/>
          <w:lang w:eastAsia="en-US"/>
        </w:rPr>
        <w:t>Задача 7. Реализация единого порядка ведения бюджетного учета и формировани</w:t>
      </w:r>
      <w:r>
        <w:rPr>
          <w:rFonts w:eastAsia="Calibri"/>
          <w:szCs w:val="28"/>
          <w:lang w:eastAsia="en-US"/>
        </w:rPr>
        <w:t>я</w:t>
      </w:r>
      <w:r w:rsidRPr="008358A8">
        <w:rPr>
          <w:rFonts w:eastAsia="Calibri"/>
          <w:szCs w:val="28"/>
          <w:lang w:eastAsia="en-US"/>
        </w:rPr>
        <w:t xml:space="preserve">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</w:r>
      <w:r>
        <w:rPr>
          <w:rFonts w:eastAsia="Calibri"/>
          <w:szCs w:val="28"/>
          <w:lang w:eastAsia="en-US"/>
        </w:rPr>
        <w:t xml:space="preserve">» </w:t>
      </w:r>
      <w:r>
        <w:rPr>
          <w:szCs w:val="28"/>
        </w:rPr>
        <w:t>изложить</w:t>
      </w:r>
      <w:r>
        <w:rPr>
          <w:rFonts w:eastAsia="Calibri"/>
          <w:szCs w:val="28"/>
          <w:lang w:eastAsia="en-US"/>
        </w:rPr>
        <w:t xml:space="preserve"> в редакции</w:t>
      </w:r>
      <w:r>
        <w:rPr>
          <w:szCs w:val="28"/>
        </w:rPr>
        <w:t xml:space="preserve"> </w:t>
      </w:r>
      <w:r w:rsidRPr="00356BBD">
        <w:rPr>
          <w:szCs w:val="28"/>
        </w:rPr>
        <w:t xml:space="preserve">согласно приложению </w:t>
      </w:r>
      <w:r>
        <w:rPr>
          <w:szCs w:val="28"/>
        </w:rPr>
        <w:t xml:space="preserve">1 </w:t>
      </w:r>
      <w:r w:rsidRPr="00356BBD">
        <w:rPr>
          <w:szCs w:val="28"/>
        </w:rPr>
        <w:t>к настоящему постановлению;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приложении 2 к Государственной программе:</w:t>
      </w:r>
    </w:p>
    <w:p w:rsidR="00124E79" w:rsidRDefault="00E50C55" w:rsidP="00E50C55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раздел</w:t>
      </w:r>
      <w:r w:rsidR="00BE547F">
        <w:rPr>
          <w:szCs w:val="28"/>
        </w:rPr>
        <w:t xml:space="preserve"> «Подпрограмма «Организация планирования и исполнения областног</w:t>
      </w:r>
      <w:r>
        <w:rPr>
          <w:szCs w:val="28"/>
        </w:rPr>
        <w:t xml:space="preserve">о бюджета» на 2014 – 2021 годы» </w:t>
      </w:r>
      <w:r w:rsidR="00B22872">
        <w:rPr>
          <w:szCs w:val="28"/>
        </w:rPr>
        <w:t>под</w:t>
      </w:r>
      <w:r w:rsidR="00124E79" w:rsidRPr="00124E79">
        <w:rPr>
          <w:szCs w:val="28"/>
        </w:rPr>
        <w:t xml:space="preserve">раздел </w:t>
      </w:r>
      <w:r w:rsidR="00124E79">
        <w:rPr>
          <w:szCs w:val="28"/>
        </w:rPr>
        <w:t>«З</w:t>
      </w:r>
      <w:r w:rsidR="00124E79" w:rsidRPr="00124E79">
        <w:rPr>
          <w:szCs w:val="28"/>
        </w:rPr>
        <w:t>адача 7. Реализация единого порядка ведения бюджетного учета и формирования бюджетной отчетности органов государственной власти Самарской области, государственных органов Самарской области и государственных казенных учреждений Самарской области</w:t>
      </w:r>
      <w:r w:rsidR="00124E79">
        <w:rPr>
          <w:szCs w:val="28"/>
        </w:rPr>
        <w:t xml:space="preserve">» изложить в редакции согласно приложению </w:t>
      </w:r>
      <w:r w:rsidR="00C018AA">
        <w:rPr>
          <w:szCs w:val="28"/>
        </w:rPr>
        <w:t>2</w:t>
      </w:r>
      <w:r w:rsidR="00124E79">
        <w:rPr>
          <w:szCs w:val="28"/>
        </w:rPr>
        <w:t xml:space="preserve"> к настоящему постановлению.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строке «Итого по подпрограмме»: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«2019» сумму «</w:t>
      </w:r>
      <w:r w:rsidR="000C6B6E">
        <w:rPr>
          <w:szCs w:val="28"/>
        </w:rPr>
        <w:t>441,5</w:t>
      </w:r>
      <w:r>
        <w:rPr>
          <w:szCs w:val="28"/>
        </w:rPr>
        <w:t>» заменить суммой «</w:t>
      </w:r>
      <w:r w:rsidR="000C6B6E">
        <w:rPr>
          <w:szCs w:val="28"/>
        </w:rPr>
        <w:t>509,9</w:t>
      </w:r>
      <w:r>
        <w:rPr>
          <w:szCs w:val="28"/>
        </w:rPr>
        <w:t>»;</w:t>
      </w:r>
    </w:p>
    <w:p w:rsidR="000C6B6E" w:rsidRDefault="000C6B6E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«2020» сумму «</w:t>
      </w:r>
      <w:r w:rsidR="00B22872">
        <w:rPr>
          <w:szCs w:val="28"/>
        </w:rPr>
        <w:t>379,2</w:t>
      </w:r>
      <w:r>
        <w:rPr>
          <w:szCs w:val="28"/>
        </w:rPr>
        <w:t>» заменить суммой «528,5»;</w:t>
      </w:r>
    </w:p>
    <w:p w:rsidR="000C6B6E" w:rsidRDefault="000C6B6E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«2021» сумму «</w:t>
      </w:r>
      <w:r w:rsidR="00B22872">
        <w:rPr>
          <w:szCs w:val="28"/>
        </w:rPr>
        <w:t>378,2</w:t>
      </w:r>
      <w:r>
        <w:rPr>
          <w:szCs w:val="28"/>
        </w:rPr>
        <w:t>» заменить суммой «508,</w:t>
      </w:r>
      <w:r w:rsidR="00B3431D">
        <w:rPr>
          <w:szCs w:val="28"/>
        </w:rPr>
        <w:t>1</w:t>
      </w:r>
      <w:r>
        <w:rPr>
          <w:szCs w:val="28"/>
        </w:rPr>
        <w:t>»;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«Всего» сумму «</w:t>
      </w:r>
      <w:r w:rsidR="00B22872">
        <w:rPr>
          <w:szCs w:val="28"/>
        </w:rPr>
        <w:t>2 799,8</w:t>
      </w:r>
      <w:r>
        <w:rPr>
          <w:szCs w:val="28"/>
        </w:rPr>
        <w:t>» заменить суммой «</w:t>
      </w:r>
      <w:r w:rsidR="000C6B6E">
        <w:rPr>
          <w:szCs w:val="28"/>
        </w:rPr>
        <w:t>3 147,5</w:t>
      </w:r>
      <w:r>
        <w:rPr>
          <w:szCs w:val="28"/>
        </w:rPr>
        <w:t>»;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строке «ВСЕГО»: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«2019» сумму «</w:t>
      </w:r>
      <w:r w:rsidR="000C6B6E">
        <w:rPr>
          <w:szCs w:val="28"/>
        </w:rPr>
        <w:t>10 143,4</w:t>
      </w:r>
      <w:r>
        <w:rPr>
          <w:szCs w:val="28"/>
        </w:rPr>
        <w:t>» заменить суммой «</w:t>
      </w:r>
      <w:r w:rsidR="00B22872">
        <w:rPr>
          <w:szCs w:val="28"/>
        </w:rPr>
        <w:t>10 211,8</w:t>
      </w:r>
      <w:r>
        <w:rPr>
          <w:szCs w:val="28"/>
        </w:rPr>
        <w:t>»;</w:t>
      </w:r>
    </w:p>
    <w:p w:rsidR="000C6B6E" w:rsidRDefault="000C6B6E" w:rsidP="000C6B6E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«2020» сумму «9</w:t>
      </w:r>
      <w:r w:rsidR="00B22872">
        <w:rPr>
          <w:szCs w:val="28"/>
        </w:rPr>
        <w:t> 311,4</w:t>
      </w:r>
      <w:r>
        <w:rPr>
          <w:szCs w:val="28"/>
        </w:rPr>
        <w:t>» заменить суммой «9 460,6»;</w:t>
      </w:r>
    </w:p>
    <w:p w:rsidR="000C6B6E" w:rsidRDefault="000C6B6E" w:rsidP="000C6B6E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«2021» сумму «</w:t>
      </w:r>
      <w:r w:rsidR="00B22872">
        <w:rPr>
          <w:szCs w:val="28"/>
        </w:rPr>
        <w:t>9 290,4</w:t>
      </w:r>
      <w:r>
        <w:rPr>
          <w:szCs w:val="28"/>
        </w:rPr>
        <w:t>» заменить суммой «9 420,3»;</w:t>
      </w:r>
    </w:p>
    <w:p w:rsidR="00BE547F" w:rsidRDefault="00BE547F" w:rsidP="00BE547F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>
        <w:rPr>
          <w:szCs w:val="28"/>
        </w:rPr>
        <w:t>в графе «Всего» сумму «</w:t>
      </w:r>
      <w:r w:rsidR="000C6B6E">
        <w:rPr>
          <w:szCs w:val="28"/>
        </w:rPr>
        <w:t>81</w:t>
      </w:r>
      <w:r w:rsidR="00B22872">
        <w:rPr>
          <w:szCs w:val="28"/>
        </w:rPr>
        <w:t> 854,0</w:t>
      </w:r>
      <w:r>
        <w:rPr>
          <w:szCs w:val="28"/>
        </w:rPr>
        <w:t>» заменить суммой «</w:t>
      </w:r>
      <w:r w:rsidR="000C6B6E">
        <w:rPr>
          <w:szCs w:val="28"/>
        </w:rPr>
        <w:t>8</w:t>
      </w:r>
      <w:r w:rsidR="00B22872">
        <w:rPr>
          <w:szCs w:val="28"/>
        </w:rPr>
        <w:t>2 201,6</w:t>
      </w:r>
      <w:r>
        <w:rPr>
          <w:szCs w:val="28"/>
        </w:rPr>
        <w:t>»;</w:t>
      </w:r>
    </w:p>
    <w:p w:rsidR="00B95DAC" w:rsidRPr="00D5020B" w:rsidRDefault="00B95DAC" w:rsidP="0073705C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D5020B">
        <w:rPr>
          <w:szCs w:val="28"/>
        </w:rPr>
        <w:t xml:space="preserve">2. Установить, что увеличение объема финансирования отдельных действующих расходных обязательств Самарской области, предусмотренное настоящим постановлением, осуществляется за счет средств областного бюджета в пределах общего объема бюджетных </w:t>
      </w:r>
      <w:r w:rsidRPr="00D5020B">
        <w:rPr>
          <w:szCs w:val="28"/>
        </w:rPr>
        <w:lastRenderedPageBreak/>
        <w:t>ассигнований, предусматриваемого в установленном порядке министерству управления финансами Самарской области на соответствующий финансовый год и плановый период.</w:t>
      </w:r>
    </w:p>
    <w:p w:rsidR="005A4FF3" w:rsidRPr="00D5020B" w:rsidRDefault="00B95DAC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>3</w:t>
      </w:r>
      <w:r w:rsidR="006E17A4" w:rsidRPr="00D5020B">
        <w:rPr>
          <w:szCs w:val="28"/>
        </w:rPr>
        <w:t>. Опубликовать настоящее постановление в средствах массовой информации.</w:t>
      </w:r>
    </w:p>
    <w:p w:rsidR="006E17A4" w:rsidRPr="00294785" w:rsidRDefault="00B95DAC" w:rsidP="0073705C">
      <w:pPr>
        <w:autoSpaceDE w:val="0"/>
        <w:autoSpaceDN w:val="0"/>
        <w:adjustRightInd w:val="0"/>
        <w:spacing w:line="360" w:lineRule="auto"/>
        <w:ind w:firstLine="709"/>
        <w:contextualSpacing/>
        <w:rPr>
          <w:szCs w:val="28"/>
        </w:rPr>
      </w:pPr>
      <w:r w:rsidRPr="00D5020B">
        <w:rPr>
          <w:szCs w:val="28"/>
        </w:rPr>
        <w:t>4</w:t>
      </w:r>
      <w:r w:rsidR="006E17A4" w:rsidRPr="00D5020B">
        <w:rPr>
          <w:szCs w:val="28"/>
        </w:rPr>
        <w:t xml:space="preserve">. </w:t>
      </w:r>
      <w:r w:rsidR="006E17A4" w:rsidRPr="002603AC">
        <w:rPr>
          <w:szCs w:val="28"/>
        </w:rPr>
        <w:t xml:space="preserve">Настоящее постановление вступает в силу </w:t>
      </w:r>
      <w:r w:rsidR="00124E79" w:rsidRPr="002603AC">
        <w:rPr>
          <w:szCs w:val="28"/>
        </w:rPr>
        <w:t>с момента официального опубликования</w:t>
      </w:r>
      <w:r w:rsidR="004D1B28" w:rsidRPr="002603AC">
        <w:rPr>
          <w:szCs w:val="28"/>
        </w:rPr>
        <w:t>.</w:t>
      </w:r>
    </w:p>
    <w:p w:rsidR="00A9593E" w:rsidRDefault="00A9593E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p w:rsidR="00C018AA" w:rsidRPr="00294785" w:rsidRDefault="00C018AA" w:rsidP="00294785">
      <w:pPr>
        <w:autoSpaceDE w:val="0"/>
        <w:autoSpaceDN w:val="0"/>
        <w:adjustRightInd w:val="0"/>
        <w:spacing w:line="360" w:lineRule="auto"/>
        <w:ind w:right="-2"/>
        <w:contextualSpacing/>
        <w:rPr>
          <w:szCs w:val="28"/>
        </w:rPr>
      </w:pPr>
    </w:p>
    <w:tbl>
      <w:tblPr>
        <w:tblW w:w="9356" w:type="dxa"/>
        <w:tblInd w:w="-34" w:type="dxa"/>
        <w:tblLook w:val="01E0"/>
      </w:tblPr>
      <w:tblGrid>
        <w:gridCol w:w="3828"/>
        <w:gridCol w:w="5528"/>
      </w:tblGrid>
      <w:tr w:rsidR="004F6454" w:rsidTr="004F6454">
        <w:tc>
          <w:tcPr>
            <w:tcW w:w="3828" w:type="dxa"/>
            <w:hideMark/>
          </w:tcPr>
          <w:p w:rsidR="00FC77A6" w:rsidRPr="00294785" w:rsidRDefault="00B3431D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П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>ерв</w:t>
            </w:r>
            <w:r>
              <w:rPr>
                <w:rFonts w:eastAsiaTheme="minorHAnsi"/>
                <w:color w:val="000000"/>
                <w:szCs w:val="28"/>
                <w:lang w:eastAsia="en-US"/>
              </w:rPr>
              <w:t>ый</w:t>
            </w:r>
            <w:r w:rsidR="00FC77A6"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вице-губернатор – </w:t>
            </w:r>
          </w:p>
          <w:p w:rsidR="00FC77A6" w:rsidRPr="00294785" w:rsidRDefault="00FC77A6" w:rsidP="002947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>председател</w:t>
            </w:r>
            <w:r w:rsidR="00BB5C28" w:rsidRPr="00294785">
              <w:rPr>
                <w:rFonts w:eastAsiaTheme="minorHAnsi"/>
                <w:color w:val="000000"/>
                <w:szCs w:val="28"/>
                <w:lang w:eastAsia="en-US"/>
              </w:rPr>
              <w:t>я</w:t>
            </w: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Правительства</w:t>
            </w:r>
          </w:p>
          <w:p w:rsidR="004F6454" w:rsidRPr="00294785" w:rsidRDefault="00FC77A6" w:rsidP="00294785">
            <w:pPr>
              <w:widowControl w:val="0"/>
              <w:ind w:right="-2"/>
              <w:jc w:val="center"/>
              <w:rPr>
                <w:szCs w:val="28"/>
              </w:rPr>
            </w:pPr>
            <w:r w:rsidRPr="00294785">
              <w:rPr>
                <w:rFonts w:eastAsiaTheme="minorHAnsi"/>
                <w:color w:val="000000"/>
                <w:szCs w:val="28"/>
                <w:lang w:eastAsia="en-US"/>
              </w:rPr>
              <w:t xml:space="preserve"> Самарской области</w:t>
            </w:r>
          </w:p>
        </w:tc>
        <w:tc>
          <w:tcPr>
            <w:tcW w:w="5528" w:type="dxa"/>
          </w:tcPr>
          <w:p w:rsidR="004F6454" w:rsidRPr="00294785" w:rsidRDefault="004F6454" w:rsidP="00294785">
            <w:pPr>
              <w:widowControl w:val="0"/>
              <w:ind w:right="-2"/>
              <w:rPr>
                <w:szCs w:val="28"/>
              </w:rPr>
            </w:pPr>
          </w:p>
          <w:p w:rsidR="004F6454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</w:p>
          <w:p w:rsidR="00FC77A6" w:rsidRPr="00294785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 xml:space="preserve">    </w:t>
            </w:r>
          </w:p>
          <w:p w:rsidR="004F6454" w:rsidRDefault="004F6454" w:rsidP="00294785">
            <w:pPr>
              <w:widowControl w:val="0"/>
              <w:ind w:right="-2"/>
              <w:jc w:val="right"/>
              <w:rPr>
                <w:szCs w:val="28"/>
              </w:rPr>
            </w:pPr>
            <w:r w:rsidRPr="00294785">
              <w:rPr>
                <w:szCs w:val="28"/>
              </w:rPr>
              <w:t>А.П.Нефёдов</w:t>
            </w:r>
          </w:p>
        </w:tc>
      </w:tr>
    </w:tbl>
    <w:p w:rsidR="00A36905" w:rsidRDefault="00A36905" w:rsidP="0063400B">
      <w:pPr>
        <w:ind w:right="-2"/>
        <w:contextualSpacing/>
        <w:rPr>
          <w:szCs w:val="28"/>
        </w:rPr>
      </w:pPr>
      <w:bookmarkStart w:id="0" w:name="_GoBack"/>
      <w:bookmarkEnd w:id="0"/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C018AA" w:rsidRDefault="00C018AA" w:rsidP="0063400B">
      <w:pPr>
        <w:ind w:right="-2"/>
        <w:contextualSpacing/>
        <w:rPr>
          <w:szCs w:val="28"/>
        </w:rPr>
      </w:pPr>
    </w:p>
    <w:p w:rsidR="00E50C55" w:rsidRDefault="00E50C55" w:rsidP="0063400B">
      <w:pPr>
        <w:ind w:right="-2"/>
        <w:contextualSpacing/>
        <w:rPr>
          <w:szCs w:val="28"/>
        </w:rPr>
      </w:pPr>
    </w:p>
    <w:p w:rsidR="00E50C55" w:rsidRDefault="00E50C55" w:rsidP="0063400B">
      <w:pPr>
        <w:ind w:right="-2"/>
        <w:contextualSpacing/>
        <w:rPr>
          <w:szCs w:val="28"/>
        </w:rPr>
      </w:pPr>
    </w:p>
    <w:p w:rsidR="00E50C55" w:rsidRDefault="00E50C55" w:rsidP="0063400B">
      <w:pPr>
        <w:ind w:right="-2"/>
        <w:contextualSpacing/>
        <w:rPr>
          <w:szCs w:val="28"/>
        </w:rPr>
      </w:pPr>
    </w:p>
    <w:p w:rsidR="00130C02" w:rsidRDefault="00C018AA" w:rsidP="0063400B">
      <w:pPr>
        <w:ind w:right="-2"/>
        <w:contextualSpacing/>
        <w:rPr>
          <w:szCs w:val="28"/>
        </w:rPr>
      </w:pPr>
      <w:proofErr w:type="spellStart"/>
      <w:r>
        <w:rPr>
          <w:szCs w:val="28"/>
        </w:rPr>
        <w:t>Прямилов</w:t>
      </w:r>
      <w:proofErr w:type="spellEnd"/>
      <w:r>
        <w:rPr>
          <w:szCs w:val="28"/>
        </w:rPr>
        <w:t xml:space="preserve"> 2423861</w:t>
      </w:r>
    </w:p>
    <w:sectPr w:rsidR="00130C02" w:rsidSect="0063400B">
      <w:headerReference w:type="default" r:id="rId11"/>
      <w:pgSz w:w="11906" w:h="16838"/>
      <w:pgMar w:top="1134" w:right="1418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5E" w:rsidRDefault="00576F5E" w:rsidP="00645C69">
      <w:r>
        <w:separator/>
      </w:r>
    </w:p>
  </w:endnote>
  <w:endnote w:type="continuationSeparator" w:id="0">
    <w:p w:rsidR="00576F5E" w:rsidRDefault="00576F5E" w:rsidP="00645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5E" w:rsidRDefault="00576F5E" w:rsidP="00645C69">
      <w:r>
        <w:separator/>
      </w:r>
    </w:p>
  </w:footnote>
  <w:footnote w:type="continuationSeparator" w:id="0">
    <w:p w:rsidR="00576F5E" w:rsidRDefault="00576F5E" w:rsidP="00645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844"/>
      <w:docPartObj>
        <w:docPartGallery w:val="Page Numbers (Top of Page)"/>
        <w:docPartUnique/>
      </w:docPartObj>
    </w:sdtPr>
    <w:sdtContent>
      <w:p w:rsidR="00576F5E" w:rsidRDefault="00576F5E">
        <w:pPr>
          <w:pStyle w:val="a5"/>
          <w:jc w:val="center"/>
        </w:pPr>
        <w:fldSimple w:instr=" PAGE   \* MERGEFORMAT ">
          <w:r w:rsidR="00525480">
            <w:rPr>
              <w:noProof/>
            </w:rPr>
            <w:t>2</w:t>
          </w:r>
        </w:fldSimple>
      </w:p>
    </w:sdtContent>
  </w:sdt>
  <w:p w:rsidR="00576F5E" w:rsidRDefault="00576F5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D68DC"/>
    <w:multiLevelType w:val="hybridMultilevel"/>
    <w:tmpl w:val="0504C99E"/>
    <w:lvl w:ilvl="0" w:tplc="9CC48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6AAB"/>
    <w:rsid w:val="00010418"/>
    <w:rsid w:val="00010FCA"/>
    <w:rsid w:val="00012683"/>
    <w:rsid w:val="00014FCE"/>
    <w:rsid w:val="00015380"/>
    <w:rsid w:val="00020CCF"/>
    <w:rsid w:val="00023B9B"/>
    <w:rsid w:val="00024706"/>
    <w:rsid w:val="000439C1"/>
    <w:rsid w:val="00043E6E"/>
    <w:rsid w:val="0005218F"/>
    <w:rsid w:val="0005471A"/>
    <w:rsid w:val="000566B6"/>
    <w:rsid w:val="0005670E"/>
    <w:rsid w:val="00060A9C"/>
    <w:rsid w:val="00065C7E"/>
    <w:rsid w:val="00066F1F"/>
    <w:rsid w:val="000759BA"/>
    <w:rsid w:val="00075C29"/>
    <w:rsid w:val="000761DB"/>
    <w:rsid w:val="000800F1"/>
    <w:rsid w:val="00082537"/>
    <w:rsid w:val="00084AA9"/>
    <w:rsid w:val="000902B2"/>
    <w:rsid w:val="000926B2"/>
    <w:rsid w:val="00096AAB"/>
    <w:rsid w:val="000A75BB"/>
    <w:rsid w:val="000B2BB3"/>
    <w:rsid w:val="000B700F"/>
    <w:rsid w:val="000C6B6E"/>
    <w:rsid w:val="000C7A73"/>
    <w:rsid w:val="000D15ED"/>
    <w:rsid w:val="000D3C3E"/>
    <w:rsid w:val="000E1277"/>
    <w:rsid w:val="000E335A"/>
    <w:rsid w:val="000E380F"/>
    <w:rsid w:val="00101F11"/>
    <w:rsid w:val="00110E49"/>
    <w:rsid w:val="001132DA"/>
    <w:rsid w:val="0011602A"/>
    <w:rsid w:val="00117753"/>
    <w:rsid w:val="00120A5F"/>
    <w:rsid w:val="00122C21"/>
    <w:rsid w:val="00124E79"/>
    <w:rsid w:val="001275B1"/>
    <w:rsid w:val="001279F5"/>
    <w:rsid w:val="00130C02"/>
    <w:rsid w:val="00134BB9"/>
    <w:rsid w:val="001426A3"/>
    <w:rsid w:val="00144205"/>
    <w:rsid w:val="0014548C"/>
    <w:rsid w:val="00152C5C"/>
    <w:rsid w:val="00155791"/>
    <w:rsid w:val="0015783E"/>
    <w:rsid w:val="00160B5A"/>
    <w:rsid w:val="0016351F"/>
    <w:rsid w:val="001643C4"/>
    <w:rsid w:val="00164F6E"/>
    <w:rsid w:val="0016573B"/>
    <w:rsid w:val="00174266"/>
    <w:rsid w:val="00176709"/>
    <w:rsid w:val="001807E3"/>
    <w:rsid w:val="00183229"/>
    <w:rsid w:val="00184B81"/>
    <w:rsid w:val="00184E22"/>
    <w:rsid w:val="001A1118"/>
    <w:rsid w:val="001A3E1D"/>
    <w:rsid w:val="001B5C51"/>
    <w:rsid w:val="001B649C"/>
    <w:rsid w:val="001B76C5"/>
    <w:rsid w:val="001C11B5"/>
    <w:rsid w:val="001D7E4B"/>
    <w:rsid w:val="001E0564"/>
    <w:rsid w:val="001E78DF"/>
    <w:rsid w:val="001F166C"/>
    <w:rsid w:val="001F364C"/>
    <w:rsid w:val="001F40F6"/>
    <w:rsid w:val="001F7D9F"/>
    <w:rsid w:val="001F7E55"/>
    <w:rsid w:val="00200447"/>
    <w:rsid w:val="002035E8"/>
    <w:rsid w:val="002178EB"/>
    <w:rsid w:val="00217FBE"/>
    <w:rsid w:val="00221852"/>
    <w:rsid w:val="00223939"/>
    <w:rsid w:val="00223EBD"/>
    <w:rsid w:val="002263B2"/>
    <w:rsid w:val="00234102"/>
    <w:rsid w:val="00235928"/>
    <w:rsid w:val="0024016E"/>
    <w:rsid w:val="002419E9"/>
    <w:rsid w:val="002445AE"/>
    <w:rsid w:val="0025283B"/>
    <w:rsid w:val="002541D6"/>
    <w:rsid w:val="00256146"/>
    <w:rsid w:val="002603AC"/>
    <w:rsid w:val="00260D5C"/>
    <w:rsid w:val="002630D1"/>
    <w:rsid w:val="00275E98"/>
    <w:rsid w:val="0028328B"/>
    <w:rsid w:val="00284D05"/>
    <w:rsid w:val="00287681"/>
    <w:rsid w:val="00294785"/>
    <w:rsid w:val="002958CB"/>
    <w:rsid w:val="002A0A05"/>
    <w:rsid w:val="002A441F"/>
    <w:rsid w:val="002A4C84"/>
    <w:rsid w:val="002A7B3B"/>
    <w:rsid w:val="002B2FF6"/>
    <w:rsid w:val="002C38F3"/>
    <w:rsid w:val="002C5277"/>
    <w:rsid w:val="002D34A7"/>
    <w:rsid w:val="002E0E5D"/>
    <w:rsid w:val="002E3E2F"/>
    <w:rsid w:val="002E3F51"/>
    <w:rsid w:val="00302E02"/>
    <w:rsid w:val="0030434C"/>
    <w:rsid w:val="00304379"/>
    <w:rsid w:val="00315E07"/>
    <w:rsid w:val="00325F62"/>
    <w:rsid w:val="00334F4D"/>
    <w:rsid w:val="00350BC6"/>
    <w:rsid w:val="003605FD"/>
    <w:rsid w:val="00364FAC"/>
    <w:rsid w:val="003650FC"/>
    <w:rsid w:val="00367AAA"/>
    <w:rsid w:val="00373B1F"/>
    <w:rsid w:val="0038792F"/>
    <w:rsid w:val="00391D74"/>
    <w:rsid w:val="003A6EA8"/>
    <w:rsid w:val="003C173F"/>
    <w:rsid w:val="003C708D"/>
    <w:rsid w:val="003D0B67"/>
    <w:rsid w:val="003D0C24"/>
    <w:rsid w:val="003D1272"/>
    <w:rsid w:val="003D4C52"/>
    <w:rsid w:val="003E06C0"/>
    <w:rsid w:val="003E0A45"/>
    <w:rsid w:val="003F5730"/>
    <w:rsid w:val="003F614B"/>
    <w:rsid w:val="003F6743"/>
    <w:rsid w:val="0040342F"/>
    <w:rsid w:val="00414265"/>
    <w:rsid w:val="004375DB"/>
    <w:rsid w:val="00437BEE"/>
    <w:rsid w:val="00440397"/>
    <w:rsid w:val="00440CDC"/>
    <w:rsid w:val="00441A30"/>
    <w:rsid w:val="0044268A"/>
    <w:rsid w:val="00443F7D"/>
    <w:rsid w:val="00445718"/>
    <w:rsid w:val="00446131"/>
    <w:rsid w:val="00454102"/>
    <w:rsid w:val="00455B79"/>
    <w:rsid w:val="0045641C"/>
    <w:rsid w:val="00457093"/>
    <w:rsid w:val="00462500"/>
    <w:rsid w:val="00465C8A"/>
    <w:rsid w:val="00472662"/>
    <w:rsid w:val="00480BD1"/>
    <w:rsid w:val="00484525"/>
    <w:rsid w:val="00484541"/>
    <w:rsid w:val="004855F4"/>
    <w:rsid w:val="004928AA"/>
    <w:rsid w:val="004942D8"/>
    <w:rsid w:val="0049554A"/>
    <w:rsid w:val="004A0136"/>
    <w:rsid w:val="004A263F"/>
    <w:rsid w:val="004A2FFB"/>
    <w:rsid w:val="004B0CF0"/>
    <w:rsid w:val="004B7150"/>
    <w:rsid w:val="004C0A21"/>
    <w:rsid w:val="004C4AC6"/>
    <w:rsid w:val="004C665C"/>
    <w:rsid w:val="004D04D2"/>
    <w:rsid w:val="004D1B28"/>
    <w:rsid w:val="004D2387"/>
    <w:rsid w:val="004E5DC9"/>
    <w:rsid w:val="004F3C7B"/>
    <w:rsid w:val="004F483D"/>
    <w:rsid w:val="004F6454"/>
    <w:rsid w:val="00501196"/>
    <w:rsid w:val="005063C2"/>
    <w:rsid w:val="00521B4D"/>
    <w:rsid w:val="00524318"/>
    <w:rsid w:val="00525480"/>
    <w:rsid w:val="00526734"/>
    <w:rsid w:val="00530B1E"/>
    <w:rsid w:val="00552A35"/>
    <w:rsid w:val="0055410C"/>
    <w:rsid w:val="00571970"/>
    <w:rsid w:val="00573ABE"/>
    <w:rsid w:val="00576F5E"/>
    <w:rsid w:val="00592348"/>
    <w:rsid w:val="005A4FF3"/>
    <w:rsid w:val="005A6E3D"/>
    <w:rsid w:val="005B4454"/>
    <w:rsid w:val="005B4E81"/>
    <w:rsid w:val="005D121F"/>
    <w:rsid w:val="005D1F8A"/>
    <w:rsid w:val="005D5996"/>
    <w:rsid w:val="005D5E37"/>
    <w:rsid w:val="005E223C"/>
    <w:rsid w:val="005E31FB"/>
    <w:rsid w:val="005E530A"/>
    <w:rsid w:val="005F35EB"/>
    <w:rsid w:val="00600F02"/>
    <w:rsid w:val="00603155"/>
    <w:rsid w:val="00605F0C"/>
    <w:rsid w:val="00606EA4"/>
    <w:rsid w:val="00631EA3"/>
    <w:rsid w:val="0063400B"/>
    <w:rsid w:val="00641354"/>
    <w:rsid w:val="00645267"/>
    <w:rsid w:val="00645C69"/>
    <w:rsid w:val="006525DF"/>
    <w:rsid w:val="006527D0"/>
    <w:rsid w:val="00654A38"/>
    <w:rsid w:val="00655A2E"/>
    <w:rsid w:val="00672A15"/>
    <w:rsid w:val="006740B7"/>
    <w:rsid w:val="00677117"/>
    <w:rsid w:val="00682DE5"/>
    <w:rsid w:val="00684DE5"/>
    <w:rsid w:val="006871D4"/>
    <w:rsid w:val="00687A73"/>
    <w:rsid w:val="00690D38"/>
    <w:rsid w:val="00691470"/>
    <w:rsid w:val="006931B9"/>
    <w:rsid w:val="00695868"/>
    <w:rsid w:val="00696335"/>
    <w:rsid w:val="006C49DB"/>
    <w:rsid w:val="006D0D91"/>
    <w:rsid w:val="006D257A"/>
    <w:rsid w:val="006D59B3"/>
    <w:rsid w:val="006E17A4"/>
    <w:rsid w:val="006E57BD"/>
    <w:rsid w:val="006F3637"/>
    <w:rsid w:val="00701B91"/>
    <w:rsid w:val="00702266"/>
    <w:rsid w:val="00711962"/>
    <w:rsid w:val="007173EB"/>
    <w:rsid w:val="0072331E"/>
    <w:rsid w:val="00731D2D"/>
    <w:rsid w:val="007328B7"/>
    <w:rsid w:val="007346E0"/>
    <w:rsid w:val="007357F4"/>
    <w:rsid w:val="0073693D"/>
    <w:rsid w:val="0073705C"/>
    <w:rsid w:val="007438BE"/>
    <w:rsid w:val="00746C8D"/>
    <w:rsid w:val="007478D5"/>
    <w:rsid w:val="0075482F"/>
    <w:rsid w:val="0075652B"/>
    <w:rsid w:val="00760183"/>
    <w:rsid w:val="0076235D"/>
    <w:rsid w:val="00766C34"/>
    <w:rsid w:val="00772F75"/>
    <w:rsid w:val="00773D63"/>
    <w:rsid w:val="007778C4"/>
    <w:rsid w:val="00780D1D"/>
    <w:rsid w:val="0078303D"/>
    <w:rsid w:val="007836FF"/>
    <w:rsid w:val="00786AB6"/>
    <w:rsid w:val="00787814"/>
    <w:rsid w:val="0079699F"/>
    <w:rsid w:val="007C18D6"/>
    <w:rsid w:val="007C4301"/>
    <w:rsid w:val="007C52A9"/>
    <w:rsid w:val="007C5E85"/>
    <w:rsid w:val="007C5F10"/>
    <w:rsid w:val="007C676F"/>
    <w:rsid w:val="007D61CE"/>
    <w:rsid w:val="007D6714"/>
    <w:rsid w:val="007F0A74"/>
    <w:rsid w:val="007F138A"/>
    <w:rsid w:val="007F4611"/>
    <w:rsid w:val="007F4AA1"/>
    <w:rsid w:val="0080132B"/>
    <w:rsid w:val="0080256E"/>
    <w:rsid w:val="00804CD0"/>
    <w:rsid w:val="00807986"/>
    <w:rsid w:val="00807B30"/>
    <w:rsid w:val="008169A3"/>
    <w:rsid w:val="008254DF"/>
    <w:rsid w:val="00841276"/>
    <w:rsid w:val="00864C6E"/>
    <w:rsid w:val="00864CB9"/>
    <w:rsid w:val="0087310B"/>
    <w:rsid w:val="008776ED"/>
    <w:rsid w:val="00886F6E"/>
    <w:rsid w:val="00897D38"/>
    <w:rsid w:val="008B0B36"/>
    <w:rsid w:val="008B39FE"/>
    <w:rsid w:val="008C105C"/>
    <w:rsid w:val="008C3A19"/>
    <w:rsid w:val="008C4AC0"/>
    <w:rsid w:val="008D60F7"/>
    <w:rsid w:val="008E2112"/>
    <w:rsid w:val="008E24EB"/>
    <w:rsid w:val="008E7F2F"/>
    <w:rsid w:val="008F18C6"/>
    <w:rsid w:val="00900FF7"/>
    <w:rsid w:val="00907FF3"/>
    <w:rsid w:val="00920C29"/>
    <w:rsid w:val="009346F5"/>
    <w:rsid w:val="009524D7"/>
    <w:rsid w:val="009538E9"/>
    <w:rsid w:val="00983576"/>
    <w:rsid w:val="009870BA"/>
    <w:rsid w:val="00990292"/>
    <w:rsid w:val="009A01A1"/>
    <w:rsid w:val="009A024C"/>
    <w:rsid w:val="009A03BF"/>
    <w:rsid w:val="009B0A78"/>
    <w:rsid w:val="009B14BD"/>
    <w:rsid w:val="009B2953"/>
    <w:rsid w:val="009B2CA8"/>
    <w:rsid w:val="009B55BA"/>
    <w:rsid w:val="009C1D7A"/>
    <w:rsid w:val="009C69AC"/>
    <w:rsid w:val="009C7113"/>
    <w:rsid w:val="009D20F1"/>
    <w:rsid w:val="009E02AB"/>
    <w:rsid w:val="009E02B3"/>
    <w:rsid w:val="009E2DE1"/>
    <w:rsid w:val="009E304B"/>
    <w:rsid w:val="009E3C5A"/>
    <w:rsid w:val="009E73C4"/>
    <w:rsid w:val="00A12B57"/>
    <w:rsid w:val="00A15246"/>
    <w:rsid w:val="00A153D8"/>
    <w:rsid w:val="00A22D2B"/>
    <w:rsid w:val="00A2435A"/>
    <w:rsid w:val="00A24379"/>
    <w:rsid w:val="00A36905"/>
    <w:rsid w:val="00A40D6C"/>
    <w:rsid w:val="00A42797"/>
    <w:rsid w:val="00A427D5"/>
    <w:rsid w:val="00A461B6"/>
    <w:rsid w:val="00A47B48"/>
    <w:rsid w:val="00A53B9B"/>
    <w:rsid w:val="00A56A88"/>
    <w:rsid w:val="00A60EAF"/>
    <w:rsid w:val="00A62E52"/>
    <w:rsid w:val="00A82941"/>
    <w:rsid w:val="00A9206D"/>
    <w:rsid w:val="00A9460D"/>
    <w:rsid w:val="00A9593E"/>
    <w:rsid w:val="00AA0085"/>
    <w:rsid w:val="00AA3362"/>
    <w:rsid w:val="00AB19AC"/>
    <w:rsid w:val="00AC4E3B"/>
    <w:rsid w:val="00AC5365"/>
    <w:rsid w:val="00AC5C6B"/>
    <w:rsid w:val="00AC5CA9"/>
    <w:rsid w:val="00AF2458"/>
    <w:rsid w:val="00AF2CCD"/>
    <w:rsid w:val="00AF3957"/>
    <w:rsid w:val="00AF433C"/>
    <w:rsid w:val="00B02F24"/>
    <w:rsid w:val="00B06724"/>
    <w:rsid w:val="00B13BE9"/>
    <w:rsid w:val="00B13FC9"/>
    <w:rsid w:val="00B14BC5"/>
    <w:rsid w:val="00B21303"/>
    <w:rsid w:val="00B22872"/>
    <w:rsid w:val="00B25AF8"/>
    <w:rsid w:val="00B3431D"/>
    <w:rsid w:val="00B37159"/>
    <w:rsid w:val="00B5327C"/>
    <w:rsid w:val="00B553AB"/>
    <w:rsid w:val="00B7187E"/>
    <w:rsid w:val="00B8220D"/>
    <w:rsid w:val="00B95DAC"/>
    <w:rsid w:val="00BA7A2D"/>
    <w:rsid w:val="00BB315D"/>
    <w:rsid w:val="00BB380E"/>
    <w:rsid w:val="00BB5C28"/>
    <w:rsid w:val="00BC3797"/>
    <w:rsid w:val="00BC6287"/>
    <w:rsid w:val="00BC7CBC"/>
    <w:rsid w:val="00BD1378"/>
    <w:rsid w:val="00BD16AA"/>
    <w:rsid w:val="00BD5743"/>
    <w:rsid w:val="00BE21F7"/>
    <w:rsid w:val="00BE547F"/>
    <w:rsid w:val="00BF3C4A"/>
    <w:rsid w:val="00BF44F4"/>
    <w:rsid w:val="00C009B6"/>
    <w:rsid w:val="00C018AA"/>
    <w:rsid w:val="00C05B8E"/>
    <w:rsid w:val="00C23644"/>
    <w:rsid w:val="00C30B78"/>
    <w:rsid w:val="00C32433"/>
    <w:rsid w:val="00C3772D"/>
    <w:rsid w:val="00C44172"/>
    <w:rsid w:val="00C60B80"/>
    <w:rsid w:val="00C6694C"/>
    <w:rsid w:val="00C66D53"/>
    <w:rsid w:val="00C711D0"/>
    <w:rsid w:val="00C75094"/>
    <w:rsid w:val="00C77264"/>
    <w:rsid w:val="00C77C9C"/>
    <w:rsid w:val="00CA115A"/>
    <w:rsid w:val="00CA4DDD"/>
    <w:rsid w:val="00CA6205"/>
    <w:rsid w:val="00CA6696"/>
    <w:rsid w:val="00CB742D"/>
    <w:rsid w:val="00CE326E"/>
    <w:rsid w:val="00CE73F4"/>
    <w:rsid w:val="00CF63B1"/>
    <w:rsid w:val="00CF6B50"/>
    <w:rsid w:val="00D074D8"/>
    <w:rsid w:val="00D10BC9"/>
    <w:rsid w:val="00D12B44"/>
    <w:rsid w:val="00D15F49"/>
    <w:rsid w:val="00D16E36"/>
    <w:rsid w:val="00D177CC"/>
    <w:rsid w:val="00D22A83"/>
    <w:rsid w:val="00D332B2"/>
    <w:rsid w:val="00D37EB1"/>
    <w:rsid w:val="00D410E8"/>
    <w:rsid w:val="00D5020B"/>
    <w:rsid w:val="00D526FC"/>
    <w:rsid w:val="00D544A4"/>
    <w:rsid w:val="00D57AD6"/>
    <w:rsid w:val="00D6595A"/>
    <w:rsid w:val="00D66AC1"/>
    <w:rsid w:val="00D67C95"/>
    <w:rsid w:val="00D70370"/>
    <w:rsid w:val="00D71490"/>
    <w:rsid w:val="00D72560"/>
    <w:rsid w:val="00D72C58"/>
    <w:rsid w:val="00D76C0E"/>
    <w:rsid w:val="00D8564F"/>
    <w:rsid w:val="00D85859"/>
    <w:rsid w:val="00D87784"/>
    <w:rsid w:val="00D91BF8"/>
    <w:rsid w:val="00D92A55"/>
    <w:rsid w:val="00D9309E"/>
    <w:rsid w:val="00DA4981"/>
    <w:rsid w:val="00DA5D7B"/>
    <w:rsid w:val="00DB5236"/>
    <w:rsid w:val="00DC6FFF"/>
    <w:rsid w:val="00DC7381"/>
    <w:rsid w:val="00DD07D1"/>
    <w:rsid w:val="00DD4D58"/>
    <w:rsid w:val="00DD5BF4"/>
    <w:rsid w:val="00DE1F6B"/>
    <w:rsid w:val="00DE3D2A"/>
    <w:rsid w:val="00DF02EE"/>
    <w:rsid w:val="00DF29F9"/>
    <w:rsid w:val="00DF6284"/>
    <w:rsid w:val="00E01AAD"/>
    <w:rsid w:val="00E05CFF"/>
    <w:rsid w:val="00E07A4D"/>
    <w:rsid w:val="00E10C4E"/>
    <w:rsid w:val="00E11AD1"/>
    <w:rsid w:val="00E13B9C"/>
    <w:rsid w:val="00E1456E"/>
    <w:rsid w:val="00E22C5E"/>
    <w:rsid w:val="00E252E7"/>
    <w:rsid w:val="00E264CA"/>
    <w:rsid w:val="00E3192E"/>
    <w:rsid w:val="00E41AB8"/>
    <w:rsid w:val="00E420EC"/>
    <w:rsid w:val="00E45641"/>
    <w:rsid w:val="00E47EF7"/>
    <w:rsid w:val="00E50C55"/>
    <w:rsid w:val="00E72E48"/>
    <w:rsid w:val="00E73D46"/>
    <w:rsid w:val="00E749A5"/>
    <w:rsid w:val="00E759D8"/>
    <w:rsid w:val="00E75A94"/>
    <w:rsid w:val="00E76C0C"/>
    <w:rsid w:val="00E90763"/>
    <w:rsid w:val="00E94898"/>
    <w:rsid w:val="00EA08F9"/>
    <w:rsid w:val="00EA155C"/>
    <w:rsid w:val="00EA5D95"/>
    <w:rsid w:val="00EA7B72"/>
    <w:rsid w:val="00EB4467"/>
    <w:rsid w:val="00EB4D51"/>
    <w:rsid w:val="00ED35CE"/>
    <w:rsid w:val="00ED4069"/>
    <w:rsid w:val="00ED4C13"/>
    <w:rsid w:val="00EE2D48"/>
    <w:rsid w:val="00EE6E7B"/>
    <w:rsid w:val="00EF13F5"/>
    <w:rsid w:val="00F01ADC"/>
    <w:rsid w:val="00F051BC"/>
    <w:rsid w:val="00F170D1"/>
    <w:rsid w:val="00F20773"/>
    <w:rsid w:val="00F32789"/>
    <w:rsid w:val="00F33886"/>
    <w:rsid w:val="00F37FAE"/>
    <w:rsid w:val="00F4211C"/>
    <w:rsid w:val="00F45564"/>
    <w:rsid w:val="00F47D2F"/>
    <w:rsid w:val="00F53043"/>
    <w:rsid w:val="00F61E06"/>
    <w:rsid w:val="00F6469D"/>
    <w:rsid w:val="00F65D73"/>
    <w:rsid w:val="00F72659"/>
    <w:rsid w:val="00F72A0A"/>
    <w:rsid w:val="00F73B5F"/>
    <w:rsid w:val="00F74075"/>
    <w:rsid w:val="00F90DB9"/>
    <w:rsid w:val="00F92826"/>
    <w:rsid w:val="00FB143F"/>
    <w:rsid w:val="00FB5402"/>
    <w:rsid w:val="00FB5E73"/>
    <w:rsid w:val="00FB6C77"/>
    <w:rsid w:val="00FB7C23"/>
    <w:rsid w:val="00FC77A6"/>
    <w:rsid w:val="00FE066C"/>
    <w:rsid w:val="00FE45AF"/>
    <w:rsid w:val="00FE7192"/>
    <w:rsid w:val="00FE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FE71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A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5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5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5C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45C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45C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773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778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3">
    <w:name w:val="Основной текст (3)_"/>
    <w:link w:val="30"/>
    <w:uiPriority w:val="99"/>
    <w:rsid w:val="002A0A05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A0A05"/>
    <w:pPr>
      <w:shd w:val="clear" w:color="auto" w:fill="FFFFFF"/>
      <w:spacing w:line="0" w:lineRule="atLeast"/>
      <w:jc w:val="left"/>
    </w:pPr>
    <w:rPr>
      <w:sz w:val="9"/>
      <w:szCs w:val="9"/>
      <w:lang w:eastAsia="en-US"/>
    </w:rPr>
  </w:style>
  <w:style w:type="paragraph" w:styleId="aa">
    <w:name w:val="List Paragraph"/>
    <w:basedOn w:val="a"/>
    <w:qFormat/>
    <w:rsid w:val="007C18D6"/>
    <w:pPr>
      <w:ind w:left="720" w:firstLine="357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75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91DDEFED1829870125A27AF93FD6A845161534B3C1FE95C6A0845EF3C9D6EBECDF16B1EA6DA345A25297W5RE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DB6E6F77FFC15EE1F27504E52A4B801A262313284420D7E090A311AC7A6FC07F0E1848734C4F1AAF13F2ACSE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91DDEFED1829870125A27AF93FD6A845161534B3C1FE95C6A0845EF3C9D6EBWERCP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44260-A468-4D7A-BC0E-858D1F2B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Annanemkova</dc:creator>
  <cp:lastModifiedBy>PleskachAO</cp:lastModifiedBy>
  <cp:revision>4</cp:revision>
  <cp:lastPrinted>2018-12-10T09:55:00Z</cp:lastPrinted>
  <dcterms:created xsi:type="dcterms:W3CDTF">2019-05-16T11:56:00Z</dcterms:created>
  <dcterms:modified xsi:type="dcterms:W3CDTF">2019-05-17T07:04:00Z</dcterms:modified>
</cp:coreProperties>
</file>