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2"/>
        <w:gridCol w:w="4694"/>
      </w:tblGrid>
      <w:tr w:rsidR="00D17F92" w:rsidTr="00D17F92">
        <w:tc>
          <w:tcPr>
            <w:tcW w:w="4785" w:type="dxa"/>
          </w:tcPr>
          <w:p w:rsidR="00D17F92" w:rsidRDefault="00D17F92" w:rsidP="00467E18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17F92" w:rsidRPr="005C01B8" w:rsidRDefault="00D17F92" w:rsidP="00D17F9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522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D17F92" w:rsidRPr="006153D5" w:rsidRDefault="00400C47" w:rsidP="00D17F9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17F92" w:rsidRPr="005C01B8">
              <w:rPr>
                <w:rFonts w:ascii="Times New Roman" w:hAnsi="Times New Roman" w:cs="Times New Roman"/>
                <w:sz w:val="28"/>
                <w:szCs w:val="28"/>
              </w:rPr>
              <w:t>остановлением</w:t>
            </w:r>
            <w:r w:rsidR="00D17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7F92" w:rsidRPr="005C01B8">
              <w:rPr>
                <w:rFonts w:ascii="Times New Roman" w:hAnsi="Times New Roman" w:cs="Times New Roman"/>
                <w:sz w:val="28"/>
                <w:szCs w:val="28"/>
              </w:rPr>
              <w:t>Правительства Самарской области</w:t>
            </w:r>
          </w:p>
          <w:p w:rsidR="00D17F92" w:rsidRPr="006153D5" w:rsidRDefault="00C4024D" w:rsidP="00C4024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17F92" w:rsidRPr="006153D5">
              <w:rPr>
                <w:rFonts w:ascii="Times New Roman" w:hAnsi="Times New Roman" w:cs="Times New Roman"/>
                <w:sz w:val="28"/>
                <w:szCs w:val="28"/>
              </w:rPr>
              <w:t>от ______</w:t>
            </w:r>
            <w:r w:rsidRPr="0057107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D17F92" w:rsidRPr="006153D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571072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D17F92" w:rsidRPr="006153D5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Pr="0057107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D17F92" w:rsidRPr="006153D5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D17F92" w:rsidRDefault="00D17F92" w:rsidP="00D17F9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7F92" w:rsidRDefault="00D17F92" w:rsidP="00467E1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46DE" w:rsidRPr="006153D5" w:rsidRDefault="004A46DE" w:rsidP="00467E1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46DE" w:rsidRPr="006153D5" w:rsidRDefault="004A46DE" w:rsidP="00467E1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7367" w:rsidRDefault="00697367" w:rsidP="00467E1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17F92">
        <w:rPr>
          <w:rFonts w:ascii="Times New Roman" w:hAnsi="Times New Roman" w:cs="Times New Roman"/>
          <w:bCs/>
          <w:sz w:val="28"/>
          <w:szCs w:val="28"/>
        </w:rPr>
        <w:t>ПРОГРАММА</w:t>
      </w:r>
    </w:p>
    <w:p w:rsidR="0006328A" w:rsidRDefault="002E63E5" w:rsidP="00467E1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Правительства Самарской области по повышению эффективности управления общественными финансами </w:t>
      </w:r>
      <w:r w:rsidR="0006328A" w:rsidRPr="0006328A">
        <w:rPr>
          <w:rFonts w:ascii="Times New Roman" w:hAnsi="Times New Roman" w:cs="Times New Roman"/>
          <w:bCs/>
          <w:sz w:val="28"/>
          <w:szCs w:val="28"/>
        </w:rPr>
        <w:t>Самарской об</w:t>
      </w:r>
      <w:r w:rsidR="0006328A">
        <w:rPr>
          <w:rFonts w:ascii="Times New Roman" w:hAnsi="Times New Roman" w:cs="Times New Roman"/>
          <w:bCs/>
          <w:sz w:val="28"/>
          <w:szCs w:val="28"/>
        </w:rPr>
        <w:t>ласти</w:t>
      </w:r>
    </w:p>
    <w:p w:rsidR="002E63E5" w:rsidRPr="00D17F92" w:rsidRDefault="002E63E5" w:rsidP="00467E1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период до 2024 года</w:t>
      </w:r>
    </w:p>
    <w:p w:rsidR="00697367" w:rsidRDefault="00697367" w:rsidP="00467E1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3022" w:rsidRPr="006153D5" w:rsidRDefault="00DC3022" w:rsidP="00467E1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367" w:rsidRPr="006153D5" w:rsidRDefault="00697367" w:rsidP="008813F6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3D5">
        <w:rPr>
          <w:rFonts w:ascii="Times New Roman" w:hAnsi="Times New Roman" w:cs="Times New Roman"/>
          <w:sz w:val="28"/>
          <w:szCs w:val="28"/>
        </w:rPr>
        <w:t xml:space="preserve">Программа Правительства Самарской области по повышению эффективности управления общественными финансами Самарской области на период до 2024 года (далее </w:t>
      </w:r>
      <w:r w:rsidR="005E6188" w:rsidRPr="006153D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153D5">
        <w:rPr>
          <w:rFonts w:ascii="Times New Roman" w:hAnsi="Times New Roman" w:cs="Times New Roman"/>
          <w:sz w:val="28"/>
          <w:szCs w:val="28"/>
        </w:rPr>
        <w:t xml:space="preserve"> Программа) разработана в соответствии с </w:t>
      </w:r>
      <w:r w:rsidR="00E60D83" w:rsidRPr="006153D5">
        <w:rPr>
          <w:rFonts w:ascii="Times New Roman" w:hAnsi="Times New Roman" w:cs="Times New Roman"/>
          <w:sz w:val="28"/>
          <w:szCs w:val="28"/>
        </w:rPr>
        <w:t xml:space="preserve">Концепцией повышения эффективности бюджетных расходов в 2019 – 2024 годах, утвержденной распоряжением Правительства Российской Федерации от 31.01.2019 № 117-р, </w:t>
      </w:r>
      <w:r w:rsidRPr="006153D5">
        <w:rPr>
          <w:rFonts w:ascii="Times New Roman" w:hAnsi="Times New Roman" w:cs="Times New Roman"/>
          <w:sz w:val="28"/>
          <w:szCs w:val="28"/>
        </w:rPr>
        <w:t xml:space="preserve">Основными направлениями </w:t>
      </w:r>
      <w:r w:rsidR="00E60D83" w:rsidRPr="006153D5">
        <w:rPr>
          <w:rFonts w:ascii="Times New Roman" w:hAnsi="Times New Roman" w:cs="Times New Roman"/>
          <w:sz w:val="28"/>
          <w:szCs w:val="28"/>
        </w:rPr>
        <w:t>деятельности Правительства Российской Федерации на период до 2024 года</w:t>
      </w:r>
      <w:r w:rsidRPr="006153D5">
        <w:rPr>
          <w:rFonts w:ascii="Times New Roman" w:hAnsi="Times New Roman" w:cs="Times New Roman"/>
          <w:sz w:val="28"/>
          <w:szCs w:val="28"/>
        </w:rPr>
        <w:t xml:space="preserve">, утвержденными </w:t>
      </w:r>
      <w:r w:rsidR="00E60D83" w:rsidRPr="006153D5">
        <w:rPr>
          <w:rFonts w:ascii="Times New Roman" w:hAnsi="Times New Roman" w:cs="Times New Roman"/>
          <w:sz w:val="28"/>
          <w:szCs w:val="28"/>
        </w:rPr>
        <w:t xml:space="preserve">Председателем Правительства Российской Федерации Медведевым </w:t>
      </w:r>
      <w:r w:rsidR="00037DC3">
        <w:rPr>
          <w:rFonts w:ascii="Times New Roman" w:hAnsi="Times New Roman" w:cs="Times New Roman"/>
          <w:sz w:val="28"/>
          <w:szCs w:val="28"/>
        </w:rPr>
        <w:t>Д.А.</w:t>
      </w:r>
      <w:r w:rsidR="00F81DBE">
        <w:rPr>
          <w:rFonts w:ascii="Times New Roman" w:hAnsi="Times New Roman" w:cs="Times New Roman"/>
          <w:sz w:val="28"/>
          <w:szCs w:val="28"/>
        </w:rPr>
        <w:t xml:space="preserve"> </w:t>
      </w:r>
      <w:r w:rsidR="00E60D83" w:rsidRPr="006153D5">
        <w:rPr>
          <w:rFonts w:ascii="Times New Roman" w:hAnsi="Times New Roman" w:cs="Times New Roman"/>
          <w:sz w:val="28"/>
          <w:szCs w:val="28"/>
        </w:rPr>
        <w:t>29.09.2018</w:t>
      </w:r>
      <w:r w:rsidRPr="006153D5">
        <w:rPr>
          <w:rFonts w:ascii="Times New Roman" w:hAnsi="Times New Roman" w:cs="Times New Roman"/>
          <w:sz w:val="28"/>
          <w:szCs w:val="28"/>
        </w:rPr>
        <w:t>.</w:t>
      </w:r>
    </w:p>
    <w:p w:rsidR="00697367" w:rsidRPr="006153D5" w:rsidRDefault="00697367" w:rsidP="008813F6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53D5">
        <w:rPr>
          <w:rFonts w:ascii="Times New Roman" w:hAnsi="Times New Roman" w:cs="Times New Roman"/>
          <w:sz w:val="28"/>
          <w:szCs w:val="28"/>
        </w:rPr>
        <w:t>1. Необходимость разработки и реализации Программы</w:t>
      </w:r>
    </w:p>
    <w:p w:rsidR="00697367" w:rsidRPr="006153D5" w:rsidRDefault="00697367" w:rsidP="008813F6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3D5">
        <w:rPr>
          <w:rFonts w:ascii="Times New Roman" w:hAnsi="Times New Roman" w:cs="Times New Roman"/>
          <w:sz w:val="28"/>
          <w:szCs w:val="28"/>
        </w:rPr>
        <w:t xml:space="preserve">В 2015 </w:t>
      </w:r>
      <w:r w:rsidR="0013210F" w:rsidRPr="006153D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153D5">
        <w:rPr>
          <w:rFonts w:ascii="Times New Roman" w:hAnsi="Times New Roman" w:cs="Times New Roman"/>
          <w:sz w:val="28"/>
          <w:szCs w:val="28"/>
        </w:rPr>
        <w:t xml:space="preserve"> 2018 годах совершенствование системы управления общественными финансами Самарской области осуществлялось в рамках реализации </w:t>
      </w:r>
      <w:hyperlink r:id="rId8" w:history="1">
        <w:r w:rsidRPr="006153D5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6153D5"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 по повышению эффективности управления общественными финансами Самарской области на период до 2018 года, утвержденной постановлением Правительства Самарской области от 06.08.2015 № 496 (далее </w:t>
      </w:r>
      <w:r w:rsidR="00E12757" w:rsidRPr="006153D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153D5">
        <w:rPr>
          <w:rFonts w:ascii="Times New Roman" w:hAnsi="Times New Roman" w:cs="Times New Roman"/>
          <w:sz w:val="28"/>
          <w:szCs w:val="28"/>
        </w:rPr>
        <w:t xml:space="preserve"> Программа на период до 2018 года).</w:t>
      </w:r>
    </w:p>
    <w:p w:rsidR="00697367" w:rsidRPr="006153D5" w:rsidRDefault="00697367" w:rsidP="008813F6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3D5">
        <w:rPr>
          <w:rFonts w:ascii="Times New Roman" w:hAnsi="Times New Roman" w:cs="Times New Roman"/>
          <w:sz w:val="28"/>
          <w:szCs w:val="28"/>
        </w:rPr>
        <w:t>В ходе реализации Программы на период до 2018 года были проведены мероприятия по следующим основным направлениям:</w:t>
      </w:r>
    </w:p>
    <w:p w:rsidR="00697367" w:rsidRPr="006153D5" w:rsidRDefault="00697367" w:rsidP="008813F6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3D5">
        <w:rPr>
          <w:rFonts w:ascii="Times New Roman" w:hAnsi="Times New Roman" w:cs="Times New Roman"/>
          <w:sz w:val="28"/>
          <w:szCs w:val="28"/>
        </w:rPr>
        <w:t>совершенствование бюджетного процесса на основе</w:t>
      </w:r>
      <w:r w:rsidR="0006328A">
        <w:rPr>
          <w:rFonts w:ascii="Times New Roman" w:hAnsi="Times New Roman" w:cs="Times New Roman"/>
          <w:sz w:val="28"/>
          <w:szCs w:val="28"/>
        </w:rPr>
        <w:t xml:space="preserve"> </w:t>
      </w:r>
      <w:r w:rsidRPr="006153D5">
        <w:rPr>
          <w:rFonts w:ascii="Times New Roman" w:hAnsi="Times New Roman" w:cs="Times New Roman"/>
          <w:sz w:val="28"/>
          <w:szCs w:val="28"/>
        </w:rPr>
        <w:t>стратегического</w:t>
      </w:r>
      <w:r w:rsidR="00F34363">
        <w:rPr>
          <w:rFonts w:ascii="Times New Roman" w:hAnsi="Times New Roman" w:cs="Times New Roman"/>
          <w:sz w:val="28"/>
          <w:szCs w:val="28"/>
        </w:rPr>
        <w:t> </w:t>
      </w:r>
      <w:r w:rsidRPr="006153D5">
        <w:rPr>
          <w:rFonts w:ascii="Times New Roman" w:hAnsi="Times New Roman" w:cs="Times New Roman"/>
          <w:sz w:val="28"/>
          <w:szCs w:val="28"/>
        </w:rPr>
        <w:t>планирования;</w:t>
      </w:r>
    </w:p>
    <w:p w:rsidR="00697367" w:rsidRPr="006153D5" w:rsidRDefault="00697367" w:rsidP="008813F6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3D5">
        <w:rPr>
          <w:rFonts w:ascii="Times New Roman" w:hAnsi="Times New Roman" w:cs="Times New Roman"/>
          <w:sz w:val="28"/>
          <w:szCs w:val="28"/>
        </w:rPr>
        <w:lastRenderedPageBreak/>
        <w:t>расширение использования программно-целевого метода бюджетного планирования как основного инструмента повышения эффективности бюджетных расходов;</w:t>
      </w:r>
    </w:p>
    <w:p w:rsidR="00697367" w:rsidRPr="006153D5" w:rsidRDefault="00697367" w:rsidP="008813F6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3D5">
        <w:rPr>
          <w:rFonts w:ascii="Times New Roman" w:hAnsi="Times New Roman" w:cs="Times New Roman"/>
          <w:sz w:val="28"/>
          <w:szCs w:val="28"/>
        </w:rPr>
        <w:t xml:space="preserve">обеспечение долгосрочной сбалансированности и устойчивости </w:t>
      </w:r>
      <w:proofErr w:type="gramStart"/>
      <w:r w:rsidRPr="006153D5">
        <w:rPr>
          <w:rFonts w:ascii="Times New Roman" w:hAnsi="Times New Roman" w:cs="Times New Roman"/>
          <w:sz w:val="28"/>
          <w:szCs w:val="28"/>
        </w:rPr>
        <w:t>областного</w:t>
      </w:r>
      <w:proofErr w:type="gramEnd"/>
      <w:r w:rsidRPr="006153D5">
        <w:rPr>
          <w:rFonts w:ascii="Times New Roman" w:hAnsi="Times New Roman" w:cs="Times New Roman"/>
          <w:sz w:val="28"/>
          <w:szCs w:val="28"/>
        </w:rPr>
        <w:t xml:space="preserve"> и местных бюджетов Самарской области;</w:t>
      </w:r>
    </w:p>
    <w:p w:rsidR="00697367" w:rsidRPr="006153D5" w:rsidRDefault="00697367" w:rsidP="008813F6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3D5">
        <w:rPr>
          <w:rFonts w:ascii="Times New Roman" w:hAnsi="Times New Roman" w:cs="Times New Roman"/>
          <w:sz w:val="28"/>
          <w:szCs w:val="28"/>
        </w:rPr>
        <w:t>развитие системы управления сферой государственно-частного партнерства в Самарской области;</w:t>
      </w:r>
    </w:p>
    <w:p w:rsidR="00697367" w:rsidRPr="006153D5" w:rsidRDefault="00697367" w:rsidP="008813F6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3D5">
        <w:rPr>
          <w:rFonts w:ascii="Times New Roman" w:hAnsi="Times New Roman" w:cs="Times New Roman"/>
          <w:sz w:val="28"/>
          <w:szCs w:val="28"/>
        </w:rPr>
        <w:t>формирование системы анализа эффективности бюджетных расходов;</w:t>
      </w:r>
    </w:p>
    <w:p w:rsidR="00697367" w:rsidRPr="006153D5" w:rsidRDefault="00697367" w:rsidP="008813F6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3D5">
        <w:rPr>
          <w:rFonts w:ascii="Times New Roman" w:hAnsi="Times New Roman" w:cs="Times New Roman"/>
          <w:sz w:val="28"/>
          <w:szCs w:val="28"/>
        </w:rPr>
        <w:t>повышение качества оказания государственных услуг;</w:t>
      </w:r>
    </w:p>
    <w:p w:rsidR="00697367" w:rsidRPr="006153D5" w:rsidRDefault="00697367" w:rsidP="008813F6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3D5">
        <w:rPr>
          <w:rFonts w:ascii="Times New Roman" w:hAnsi="Times New Roman" w:cs="Times New Roman"/>
          <w:sz w:val="28"/>
          <w:szCs w:val="28"/>
        </w:rPr>
        <w:t>обеспечение открытости и прозрачности общественных финансов Самарской области.</w:t>
      </w:r>
    </w:p>
    <w:p w:rsidR="00697367" w:rsidRPr="006153D5" w:rsidRDefault="00697367" w:rsidP="008813F6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3D5">
        <w:rPr>
          <w:rFonts w:ascii="Times New Roman" w:hAnsi="Times New Roman" w:cs="Times New Roman"/>
          <w:sz w:val="28"/>
          <w:szCs w:val="28"/>
        </w:rPr>
        <w:t>По большинству направлений реализации Программы на период</w:t>
      </w:r>
      <w:r w:rsidR="0083557C">
        <w:rPr>
          <w:rFonts w:ascii="Times New Roman" w:hAnsi="Times New Roman" w:cs="Times New Roman"/>
          <w:sz w:val="28"/>
          <w:szCs w:val="28"/>
        </w:rPr>
        <w:t xml:space="preserve">      </w:t>
      </w:r>
      <w:r w:rsidRPr="006153D5">
        <w:rPr>
          <w:rFonts w:ascii="Times New Roman" w:hAnsi="Times New Roman" w:cs="Times New Roman"/>
          <w:sz w:val="28"/>
          <w:szCs w:val="28"/>
        </w:rPr>
        <w:t xml:space="preserve"> до 2018 года достигнуты значительные результаты.</w:t>
      </w:r>
    </w:p>
    <w:p w:rsidR="00697367" w:rsidRPr="006153D5" w:rsidRDefault="00697367" w:rsidP="008813F6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3D5">
        <w:rPr>
          <w:rFonts w:ascii="Times New Roman" w:hAnsi="Times New Roman" w:cs="Times New Roman"/>
          <w:sz w:val="28"/>
          <w:szCs w:val="28"/>
        </w:rPr>
        <w:t>1.</w:t>
      </w:r>
      <w:r w:rsidR="00DF20E3">
        <w:rPr>
          <w:rFonts w:ascii="Times New Roman" w:hAnsi="Times New Roman" w:cs="Times New Roman"/>
          <w:sz w:val="28"/>
          <w:szCs w:val="28"/>
        </w:rPr>
        <w:t xml:space="preserve">1. </w:t>
      </w:r>
      <w:r w:rsidRPr="006153D5">
        <w:rPr>
          <w:rFonts w:ascii="Times New Roman" w:hAnsi="Times New Roman" w:cs="Times New Roman"/>
          <w:sz w:val="28"/>
          <w:szCs w:val="28"/>
        </w:rPr>
        <w:t>Совершенствование бюджетного процесса на основе стратегического планирования.</w:t>
      </w:r>
    </w:p>
    <w:p w:rsidR="00697367" w:rsidRPr="006153D5" w:rsidRDefault="00697367" w:rsidP="008813F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3D5">
        <w:rPr>
          <w:rFonts w:ascii="Times New Roman" w:hAnsi="Times New Roman" w:cs="Times New Roman"/>
          <w:sz w:val="28"/>
          <w:szCs w:val="28"/>
        </w:rPr>
        <w:t xml:space="preserve">В рамках реализации данной задачи постановлением Правительства Самарской области от 12.07.2017 № 441 утверждена Стратегия социально-экономического развития Самарской области на период до 2030 года. Прогноз социально-экономического развития Самарской области на период до 2030 года и бюджетный прогноз Самарской области на долгосрочный период до 2030 года утверждены соответственно постановлениями Правительства Самарской области от 21.12.2016 № 783 и от 17.02.2017  № 104. </w:t>
      </w:r>
      <w:r w:rsidRPr="00A74522">
        <w:rPr>
          <w:rFonts w:ascii="Times New Roman" w:hAnsi="Times New Roman" w:cs="Times New Roman"/>
          <w:sz w:val="28"/>
          <w:szCs w:val="28"/>
        </w:rPr>
        <w:t>Ежегодно</w:t>
      </w:r>
      <w:r w:rsidRPr="006153D5">
        <w:rPr>
          <w:rFonts w:ascii="Times New Roman" w:hAnsi="Times New Roman" w:cs="Times New Roman"/>
          <w:sz w:val="28"/>
          <w:szCs w:val="28"/>
        </w:rPr>
        <w:t xml:space="preserve"> разрабатываются и принимаются основные направления бюджетной и налоговой политики Самарской области и прогноз социально-экономического развития Самарской области на среднесрочный период. </w:t>
      </w:r>
      <w:r w:rsidR="00E1547D" w:rsidRPr="00345716">
        <w:rPr>
          <w:rFonts w:ascii="Times New Roman" w:hAnsi="Times New Roman" w:cs="Times New Roman"/>
          <w:color w:val="000000"/>
          <w:sz w:val="28"/>
          <w:szCs w:val="28"/>
        </w:rPr>
        <w:t>Кроме того, ежего</w:t>
      </w:r>
      <w:r w:rsidR="007E0830">
        <w:rPr>
          <w:rFonts w:ascii="Times New Roman" w:hAnsi="Times New Roman" w:cs="Times New Roman"/>
          <w:color w:val="000000"/>
          <w:sz w:val="28"/>
          <w:szCs w:val="28"/>
        </w:rPr>
        <w:t>дно утверждается п</w:t>
      </w:r>
      <w:r w:rsidR="00E1547D" w:rsidRPr="00345716">
        <w:rPr>
          <w:rFonts w:ascii="Times New Roman" w:hAnsi="Times New Roman" w:cs="Times New Roman"/>
          <w:color w:val="000000"/>
          <w:sz w:val="28"/>
          <w:szCs w:val="28"/>
        </w:rPr>
        <w:t>рограмма действий Правительства Самарской области на текущий год по реализации Послания Президента Российской Федерации Федеральному Собранию Российской Федерации и Послания Губернатора Самарской области</w:t>
      </w:r>
      <w:r w:rsidRPr="00345716">
        <w:rPr>
          <w:rFonts w:ascii="Times New Roman" w:hAnsi="Times New Roman" w:cs="Times New Roman"/>
          <w:sz w:val="28"/>
          <w:szCs w:val="28"/>
        </w:rPr>
        <w:t>.</w:t>
      </w:r>
    </w:p>
    <w:p w:rsidR="00697367" w:rsidRPr="006153D5" w:rsidRDefault="007E496F" w:rsidP="008813F6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697367" w:rsidRPr="006153D5">
        <w:rPr>
          <w:rFonts w:ascii="Times New Roman" w:hAnsi="Times New Roman" w:cs="Times New Roman"/>
          <w:sz w:val="28"/>
          <w:szCs w:val="28"/>
        </w:rPr>
        <w:t>2. Расширение использования программно-целевого метода бюджетного планирования как основного инструмента повышения эффективности бюджетных расходов.</w:t>
      </w:r>
    </w:p>
    <w:p w:rsidR="00697367" w:rsidRPr="006153D5" w:rsidRDefault="00697367" w:rsidP="008813F6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3D5">
        <w:rPr>
          <w:rFonts w:ascii="Times New Roman" w:hAnsi="Times New Roman" w:cs="Times New Roman"/>
          <w:sz w:val="28"/>
          <w:szCs w:val="28"/>
        </w:rPr>
        <w:t>В целях повышения эффективности бюджетных расходов ежегодно осуществлялась оценка эффективности реализации государственных программ Самарской области и ведомственных целевых программ. Сводный д</w:t>
      </w:r>
      <w:r w:rsidR="00571A86">
        <w:rPr>
          <w:rFonts w:ascii="Times New Roman" w:hAnsi="Times New Roman" w:cs="Times New Roman"/>
          <w:sz w:val="28"/>
          <w:szCs w:val="28"/>
        </w:rPr>
        <w:t>оклад о ходе реализации и оценке</w:t>
      </w:r>
      <w:r w:rsidRPr="006153D5">
        <w:rPr>
          <w:rFonts w:ascii="Times New Roman" w:hAnsi="Times New Roman" w:cs="Times New Roman"/>
          <w:sz w:val="28"/>
          <w:szCs w:val="28"/>
        </w:rPr>
        <w:t xml:space="preserve"> эффективности реализации </w:t>
      </w:r>
      <w:r w:rsidR="00571A86" w:rsidRPr="006153D5">
        <w:rPr>
          <w:rFonts w:ascii="Times New Roman" w:hAnsi="Times New Roman" w:cs="Times New Roman"/>
          <w:sz w:val="28"/>
          <w:szCs w:val="28"/>
        </w:rPr>
        <w:t>гос</w:t>
      </w:r>
      <w:r w:rsidR="00571A86">
        <w:rPr>
          <w:rFonts w:ascii="Times New Roman" w:hAnsi="Times New Roman" w:cs="Times New Roman"/>
          <w:sz w:val="28"/>
          <w:szCs w:val="28"/>
        </w:rPr>
        <w:t xml:space="preserve">ударственных </w:t>
      </w:r>
      <w:r w:rsidRPr="006153D5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571A86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6153D5">
        <w:rPr>
          <w:rFonts w:ascii="Times New Roman" w:hAnsi="Times New Roman" w:cs="Times New Roman"/>
          <w:sz w:val="28"/>
          <w:szCs w:val="28"/>
        </w:rPr>
        <w:t>ежегодно размещался на официальном сайте министерства экономического развития и инвестиций Самарской области в сети Интернет.</w:t>
      </w:r>
    </w:p>
    <w:p w:rsidR="00697367" w:rsidRPr="006153D5" w:rsidRDefault="00697367" w:rsidP="008813F6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3D5">
        <w:rPr>
          <w:rFonts w:ascii="Times New Roman" w:hAnsi="Times New Roman" w:cs="Times New Roman"/>
          <w:sz w:val="28"/>
          <w:szCs w:val="28"/>
        </w:rPr>
        <w:t xml:space="preserve">В соответствии с результатами проведенной оценки главными распорядителями средств областного бюджета </w:t>
      </w:r>
      <w:r w:rsidR="009C5059" w:rsidRPr="006153D5">
        <w:rPr>
          <w:rFonts w:ascii="Times New Roman" w:hAnsi="Times New Roman" w:cs="Times New Roman"/>
          <w:sz w:val="28"/>
          <w:szCs w:val="28"/>
        </w:rPr>
        <w:t xml:space="preserve">(далее – главные распорядители) </w:t>
      </w:r>
      <w:r w:rsidR="007828B3" w:rsidRPr="00954785">
        <w:rPr>
          <w:rFonts w:ascii="Times New Roman" w:hAnsi="Times New Roman" w:cs="Times New Roman"/>
          <w:sz w:val="28"/>
          <w:szCs w:val="28"/>
        </w:rPr>
        <w:t>обеспечивалась</w:t>
      </w:r>
      <w:r w:rsidRPr="006153D5">
        <w:rPr>
          <w:rFonts w:ascii="Times New Roman" w:hAnsi="Times New Roman" w:cs="Times New Roman"/>
          <w:sz w:val="28"/>
          <w:szCs w:val="28"/>
        </w:rPr>
        <w:t xml:space="preserve"> корректировка параметров программ, в т</w:t>
      </w:r>
      <w:r w:rsidR="00ED2871">
        <w:rPr>
          <w:rFonts w:ascii="Times New Roman" w:hAnsi="Times New Roman" w:cs="Times New Roman"/>
          <w:sz w:val="28"/>
          <w:szCs w:val="28"/>
        </w:rPr>
        <w:t xml:space="preserve">ом </w:t>
      </w:r>
      <w:r w:rsidRPr="006153D5">
        <w:rPr>
          <w:rFonts w:ascii="Times New Roman" w:hAnsi="Times New Roman" w:cs="Times New Roman"/>
          <w:sz w:val="28"/>
          <w:szCs w:val="28"/>
        </w:rPr>
        <w:t>ч</w:t>
      </w:r>
      <w:r w:rsidR="00ED2871">
        <w:rPr>
          <w:rFonts w:ascii="Times New Roman" w:hAnsi="Times New Roman" w:cs="Times New Roman"/>
          <w:sz w:val="28"/>
          <w:szCs w:val="28"/>
        </w:rPr>
        <w:t>исле</w:t>
      </w:r>
      <w:r w:rsidRPr="006153D5">
        <w:rPr>
          <w:rFonts w:ascii="Times New Roman" w:hAnsi="Times New Roman" w:cs="Times New Roman"/>
          <w:sz w:val="28"/>
          <w:szCs w:val="28"/>
        </w:rPr>
        <w:t xml:space="preserve"> изменение объемов бюджетных ассигнований на финансовое обеспечение реализации программных мероприятий.</w:t>
      </w:r>
    </w:p>
    <w:p w:rsidR="00ED79D8" w:rsidRPr="006153D5" w:rsidRDefault="00ED79D8" w:rsidP="008813F6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3D5">
        <w:rPr>
          <w:rFonts w:ascii="Times New Roman" w:hAnsi="Times New Roman" w:cs="Times New Roman"/>
          <w:sz w:val="28"/>
          <w:szCs w:val="28"/>
        </w:rPr>
        <w:t xml:space="preserve">Доля расходов областного бюджета, сформированных в рамках государственных программ Самарской области и ведомственных целевых программ, в общем объеме расходов областного бюджета </w:t>
      </w:r>
      <w:r w:rsidR="005408C9" w:rsidRPr="006153D5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6153D5">
        <w:rPr>
          <w:rFonts w:ascii="Times New Roman" w:hAnsi="Times New Roman" w:cs="Times New Roman"/>
          <w:sz w:val="28"/>
          <w:szCs w:val="28"/>
        </w:rPr>
        <w:t>201</w:t>
      </w:r>
      <w:r w:rsidR="00557E34">
        <w:rPr>
          <w:rFonts w:ascii="Times New Roman" w:hAnsi="Times New Roman" w:cs="Times New Roman"/>
          <w:sz w:val="28"/>
          <w:szCs w:val="28"/>
        </w:rPr>
        <w:t>8 </w:t>
      </w:r>
      <w:r w:rsidR="00E605D2">
        <w:rPr>
          <w:rFonts w:ascii="Times New Roman" w:hAnsi="Times New Roman" w:cs="Times New Roman"/>
          <w:sz w:val="28"/>
          <w:szCs w:val="28"/>
        </w:rPr>
        <w:t>года</w:t>
      </w:r>
      <w:r w:rsidR="009502F3">
        <w:rPr>
          <w:rFonts w:ascii="Times New Roman" w:hAnsi="Times New Roman" w:cs="Times New Roman"/>
          <w:sz w:val="28"/>
          <w:szCs w:val="28"/>
        </w:rPr>
        <w:t xml:space="preserve"> </w:t>
      </w:r>
      <w:r w:rsidR="009502F3" w:rsidRPr="00F568A8">
        <w:rPr>
          <w:rFonts w:ascii="Times New Roman" w:hAnsi="Times New Roman" w:cs="Times New Roman"/>
          <w:sz w:val="28"/>
          <w:szCs w:val="28"/>
        </w:rPr>
        <w:t>составила 86,7</w:t>
      </w:r>
      <w:r w:rsidRPr="00F568A8">
        <w:rPr>
          <w:rFonts w:ascii="Times New Roman" w:hAnsi="Times New Roman" w:cs="Times New Roman"/>
          <w:sz w:val="28"/>
          <w:szCs w:val="28"/>
        </w:rPr>
        <w:t>%.</w:t>
      </w:r>
    </w:p>
    <w:p w:rsidR="00697367" w:rsidRPr="006153D5" w:rsidRDefault="00697367" w:rsidP="008813F6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3D5">
        <w:rPr>
          <w:rFonts w:ascii="Times New Roman" w:hAnsi="Times New Roman" w:cs="Times New Roman"/>
          <w:sz w:val="28"/>
          <w:szCs w:val="28"/>
        </w:rPr>
        <w:t>Предоставление субсидий из областного бюджета местным бюджетам осуществлялось в основном в рамках государственных программ Самарской области.</w:t>
      </w:r>
    </w:p>
    <w:p w:rsidR="00697367" w:rsidRPr="006153D5" w:rsidRDefault="008A7E65" w:rsidP="008813F6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97367" w:rsidRPr="006153D5">
        <w:rPr>
          <w:rFonts w:ascii="Times New Roman" w:hAnsi="Times New Roman" w:cs="Times New Roman"/>
          <w:sz w:val="28"/>
          <w:szCs w:val="28"/>
        </w:rPr>
        <w:t xml:space="preserve">3. Обеспечение долгосрочной сбалансированности и устойчивости </w:t>
      </w:r>
      <w:proofErr w:type="gramStart"/>
      <w:r w:rsidR="00697367" w:rsidRPr="006153D5">
        <w:rPr>
          <w:rFonts w:ascii="Times New Roman" w:hAnsi="Times New Roman" w:cs="Times New Roman"/>
          <w:sz w:val="28"/>
          <w:szCs w:val="28"/>
        </w:rPr>
        <w:t>областного</w:t>
      </w:r>
      <w:proofErr w:type="gramEnd"/>
      <w:r w:rsidR="00697367" w:rsidRPr="006153D5">
        <w:rPr>
          <w:rFonts w:ascii="Times New Roman" w:hAnsi="Times New Roman" w:cs="Times New Roman"/>
          <w:sz w:val="28"/>
          <w:szCs w:val="28"/>
        </w:rPr>
        <w:t xml:space="preserve"> и местных бюджетов Самарской области.</w:t>
      </w:r>
    </w:p>
    <w:p w:rsidR="00697367" w:rsidRPr="006153D5" w:rsidRDefault="00697367" w:rsidP="008813F6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3D5">
        <w:rPr>
          <w:rFonts w:ascii="Times New Roman" w:hAnsi="Times New Roman" w:cs="Times New Roman"/>
          <w:sz w:val="28"/>
          <w:szCs w:val="28"/>
        </w:rPr>
        <w:t>В целях обеспечения сбалансированности областного бюджета и повышения эффективности использования средств областного бюджета ежегодно принимались правовые акты Правительства Самарской области, определ</w:t>
      </w:r>
      <w:r w:rsidR="00062A3C">
        <w:rPr>
          <w:rFonts w:ascii="Times New Roman" w:hAnsi="Times New Roman" w:cs="Times New Roman"/>
          <w:sz w:val="28"/>
          <w:szCs w:val="28"/>
        </w:rPr>
        <w:t>яющие меры по реализации закона</w:t>
      </w:r>
      <w:r w:rsidRPr="006153D5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AD5BD9" w:rsidRPr="006153D5">
        <w:rPr>
          <w:rFonts w:ascii="Times New Roman" w:hAnsi="Times New Roman" w:cs="Times New Roman"/>
          <w:sz w:val="28"/>
          <w:szCs w:val="28"/>
        </w:rPr>
        <w:t xml:space="preserve">об областном бюджете </w:t>
      </w:r>
      <w:r w:rsidRPr="006153D5">
        <w:rPr>
          <w:rFonts w:ascii="Times New Roman" w:hAnsi="Times New Roman" w:cs="Times New Roman"/>
          <w:sz w:val="28"/>
          <w:szCs w:val="28"/>
        </w:rPr>
        <w:t xml:space="preserve">на текущий финансовый год и на плановый период. </w:t>
      </w:r>
      <w:r w:rsidRPr="006153D5">
        <w:rPr>
          <w:rFonts w:ascii="Times New Roman" w:hAnsi="Times New Roman" w:cs="Times New Roman"/>
          <w:color w:val="000000"/>
          <w:sz w:val="28"/>
          <w:szCs w:val="28"/>
        </w:rPr>
        <w:t>Реализация указанных правовых актов Самарской области</w:t>
      </w:r>
      <w:r w:rsidR="00530647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6153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53D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позволила обеспечить</w:t>
      </w:r>
      <w:r w:rsidRPr="006153D5">
        <w:rPr>
          <w:rFonts w:ascii="Times New Roman" w:hAnsi="Times New Roman" w:cs="Times New Roman"/>
          <w:sz w:val="28"/>
          <w:szCs w:val="28"/>
        </w:rPr>
        <w:t>:</w:t>
      </w:r>
    </w:p>
    <w:p w:rsidR="00697367" w:rsidRPr="006153D5" w:rsidRDefault="00697367" w:rsidP="008813F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3D5">
        <w:rPr>
          <w:rFonts w:ascii="Times New Roman" w:hAnsi="Times New Roman" w:cs="Times New Roman"/>
          <w:sz w:val="28"/>
          <w:szCs w:val="28"/>
        </w:rPr>
        <w:t>доведение предельных объемов финансирования с учетом групп приоритетности расходов;</w:t>
      </w:r>
    </w:p>
    <w:p w:rsidR="00697367" w:rsidRPr="006153D5" w:rsidRDefault="00697367" w:rsidP="008813F6">
      <w:pPr>
        <w:pStyle w:val="ConsPlusNormal"/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3D5">
        <w:rPr>
          <w:rFonts w:ascii="Times New Roman" w:hAnsi="Times New Roman" w:cs="Times New Roman"/>
          <w:sz w:val="28"/>
          <w:szCs w:val="28"/>
        </w:rPr>
        <w:t xml:space="preserve">формирование заявок на финансирование с учетом сроков и объемов оплаты денежных обязательств по заключаемым государственным контрактам, иным договорам, определенных при планировании закупок товаров, работ, услуг для обеспечения государственных нужд Самарской области; </w:t>
      </w:r>
    </w:p>
    <w:p w:rsidR="00697367" w:rsidRPr="006153D5" w:rsidRDefault="00697367" w:rsidP="008813F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3D5">
        <w:rPr>
          <w:rFonts w:ascii="Times New Roman" w:hAnsi="Times New Roman" w:cs="Times New Roman"/>
          <w:sz w:val="28"/>
          <w:szCs w:val="28"/>
        </w:rPr>
        <w:t>осуществление расходов государственных бюджетных и автономных учреждений Самарской области с учётом фактической п</w:t>
      </w:r>
      <w:r w:rsidR="003C4041">
        <w:rPr>
          <w:rFonts w:ascii="Times New Roman" w:hAnsi="Times New Roman" w:cs="Times New Roman"/>
          <w:sz w:val="28"/>
          <w:szCs w:val="28"/>
        </w:rPr>
        <w:t>отребности в кассовых расходах;</w:t>
      </w:r>
    </w:p>
    <w:p w:rsidR="00697367" w:rsidRPr="006153D5" w:rsidRDefault="00697367" w:rsidP="008813F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3D5">
        <w:rPr>
          <w:rFonts w:ascii="Times New Roman" w:hAnsi="Times New Roman" w:cs="Times New Roman"/>
          <w:sz w:val="28"/>
          <w:szCs w:val="28"/>
        </w:rPr>
        <w:t>перечисление субсидий при наличии документов, подтверждающих ф</w:t>
      </w:r>
      <w:r w:rsidR="004A0871">
        <w:rPr>
          <w:rFonts w:ascii="Times New Roman" w:hAnsi="Times New Roman" w:cs="Times New Roman"/>
          <w:sz w:val="28"/>
          <w:szCs w:val="28"/>
        </w:rPr>
        <w:t>актически произведенные расходы</w:t>
      </w:r>
      <w:r w:rsidRPr="006153D5">
        <w:rPr>
          <w:rFonts w:ascii="Times New Roman" w:hAnsi="Times New Roman" w:cs="Times New Roman"/>
          <w:sz w:val="28"/>
          <w:szCs w:val="28"/>
        </w:rPr>
        <w:t xml:space="preserve"> или возникновение соответствующих денежных обязатель</w:t>
      </w:r>
      <w:proofErr w:type="gramStart"/>
      <w:r w:rsidRPr="006153D5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6153D5">
        <w:rPr>
          <w:rFonts w:ascii="Times New Roman" w:hAnsi="Times New Roman" w:cs="Times New Roman"/>
          <w:sz w:val="28"/>
          <w:szCs w:val="28"/>
        </w:rPr>
        <w:t>и условии обеспечения оплаты авансовых платежей по ним в размере, не превышающем тридцати процентов от суммы обязательства;</w:t>
      </w:r>
    </w:p>
    <w:p w:rsidR="00697367" w:rsidRPr="006153D5" w:rsidRDefault="00697367" w:rsidP="008813F6">
      <w:pPr>
        <w:pStyle w:val="ConsPlusNormal"/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3D5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6153D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153D5">
        <w:rPr>
          <w:rFonts w:ascii="Times New Roman" w:hAnsi="Times New Roman" w:cs="Times New Roman"/>
          <w:sz w:val="28"/>
          <w:szCs w:val="28"/>
        </w:rPr>
        <w:t xml:space="preserve"> исполнением государственными заказчиками, заказчиками требований, направленных на повышение эффективности бюджетных расходов за счет оптимизации государственных закупок;</w:t>
      </w:r>
    </w:p>
    <w:p w:rsidR="00697367" w:rsidRPr="006153D5" w:rsidRDefault="00697367" w:rsidP="008813F6">
      <w:pPr>
        <w:pStyle w:val="1"/>
        <w:widowControl w:val="0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53D5">
        <w:rPr>
          <w:rFonts w:ascii="Times New Roman" w:hAnsi="Times New Roman"/>
          <w:sz w:val="28"/>
          <w:szCs w:val="28"/>
        </w:rPr>
        <w:t>использование экономии средств областного бюджета, сложившейся по результатам торгов, на основании решений комиссии по бюджетным проектировкам при Правительстве Самарской области;</w:t>
      </w:r>
    </w:p>
    <w:p w:rsidR="00697367" w:rsidRPr="006153D5" w:rsidRDefault="00697367" w:rsidP="008813F6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3D5">
        <w:rPr>
          <w:rFonts w:ascii="Times New Roman" w:hAnsi="Times New Roman" w:cs="Times New Roman"/>
          <w:sz w:val="28"/>
          <w:szCs w:val="28"/>
        </w:rPr>
        <w:t>осуществление ежемесячного мониторинга неиспользованных остатков межбюджетных трансфертов, предоставляемых из областного бюджета, на счетах местных бюджетов.</w:t>
      </w:r>
    </w:p>
    <w:p w:rsidR="00697367" w:rsidRPr="006153D5" w:rsidRDefault="00697367" w:rsidP="008813F6">
      <w:pPr>
        <w:pStyle w:val="1"/>
        <w:widowControl w:val="0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53D5">
        <w:rPr>
          <w:rFonts w:ascii="Times New Roman" w:hAnsi="Times New Roman"/>
          <w:sz w:val="28"/>
          <w:szCs w:val="28"/>
        </w:rPr>
        <w:t>Принятые меры в условиях ограниченности финансовых ресурсов позволили исполнить в полном объеме все социально значимые расходные обязательства Самарской области, предусмотренные законами</w:t>
      </w:r>
      <w:r w:rsidR="000340CE">
        <w:rPr>
          <w:rFonts w:ascii="Times New Roman" w:hAnsi="Times New Roman"/>
          <w:sz w:val="28"/>
          <w:szCs w:val="28"/>
        </w:rPr>
        <w:t xml:space="preserve"> </w:t>
      </w:r>
      <w:r w:rsidR="000340CE" w:rsidRPr="001968AB">
        <w:rPr>
          <w:rFonts w:ascii="Times New Roman" w:hAnsi="Times New Roman"/>
          <w:sz w:val="28"/>
          <w:szCs w:val="28"/>
        </w:rPr>
        <w:t>Самарской области</w:t>
      </w:r>
      <w:r w:rsidRPr="006153D5">
        <w:rPr>
          <w:rFonts w:ascii="Times New Roman" w:hAnsi="Times New Roman"/>
          <w:sz w:val="28"/>
          <w:szCs w:val="28"/>
        </w:rPr>
        <w:t xml:space="preserve"> об областном бюджете на текущий финансовый год и на плановый </w:t>
      </w:r>
      <w:r w:rsidRPr="006153D5">
        <w:rPr>
          <w:rFonts w:ascii="Times New Roman" w:hAnsi="Times New Roman"/>
          <w:sz w:val="28"/>
          <w:szCs w:val="28"/>
        </w:rPr>
        <w:lastRenderedPageBreak/>
        <w:t>период.</w:t>
      </w:r>
    </w:p>
    <w:p w:rsidR="00697367" w:rsidRPr="006153D5" w:rsidRDefault="00697367" w:rsidP="008813F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3D5">
        <w:rPr>
          <w:rFonts w:ascii="Times New Roman" w:hAnsi="Times New Roman" w:cs="Times New Roman"/>
          <w:sz w:val="28"/>
          <w:szCs w:val="28"/>
        </w:rPr>
        <w:t xml:space="preserve">Мероприятия по повышению налоговых и неналоговых поступлений в консолидированный бюджет Самарской области реализовывались в соответствии с </w:t>
      </w:r>
      <w:r w:rsidRPr="00710F59">
        <w:rPr>
          <w:rFonts w:ascii="Times New Roman" w:hAnsi="Times New Roman" w:cs="Times New Roman"/>
          <w:sz w:val="28"/>
          <w:szCs w:val="28"/>
        </w:rPr>
        <w:t>Планом мероприятий по оздоровлению государственных финансов</w:t>
      </w:r>
      <w:r w:rsidR="0057689D" w:rsidRPr="00710F59">
        <w:rPr>
          <w:rFonts w:ascii="Times New Roman" w:hAnsi="Times New Roman" w:cs="Times New Roman"/>
          <w:sz w:val="28"/>
          <w:szCs w:val="28"/>
        </w:rPr>
        <w:t xml:space="preserve">, </w:t>
      </w:r>
      <w:r w:rsidR="00797C2B" w:rsidRPr="00A74522">
        <w:rPr>
          <w:rFonts w:ascii="Times New Roman" w:hAnsi="Times New Roman" w:cs="Times New Roman"/>
          <w:sz w:val="28"/>
          <w:szCs w:val="28"/>
        </w:rPr>
        <w:t>включа</w:t>
      </w:r>
      <w:r w:rsidR="00D770DB" w:rsidRPr="00A74522">
        <w:rPr>
          <w:rFonts w:ascii="Times New Roman" w:hAnsi="Times New Roman" w:cs="Times New Roman"/>
          <w:sz w:val="28"/>
          <w:szCs w:val="28"/>
        </w:rPr>
        <w:t>я</w:t>
      </w:r>
      <w:r w:rsidR="0057689D" w:rsidRPr="00A74522">
        <w:rPr>
          <w:rFonts w:ascii="Times New Roman" w:hAnsi="Times New Roman" w:cs="Times New Roman"/>
          <w:sz w:val="28"/>
          <w:szCs w:val="28"/>
        </w:rPr>
        <w:t xml:space="preserve"> мероприятия, направленные на рост доходов, оптимизацию расходов, а также сокращение государственного долга Самарской области</w:t>
      </w:r>
      <w:r w:rsidRPr="00A74522">
        <w:rPr>
          <w:rFonts w:ascii="Times New Roman" w:hAnsi="Times New Roman" w:cs="Times New Roman"/>
          <w:sz w:val="28"/>
          <w:szCs w:val="28"/>
        </w:rPr>
        <w:t>,</w:t>
      </w:r>
      <w:r w:rsidRPr="006153D5">
        <w:rPr>
          <w:rFonts w:ascii="Times New Roman" w:hAnsi="Times New Roman" w:cs="Times New Roman"/>
          <w:sz w:val="28"/>
          <w:szCs w:val="28"/>
        </w:rPr>
        <w:t xml:space="preserve"> </w:t>
      </w:r>
      <w:r w:rsidRPr="006153D5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утвержденным распоряжением Правительства Самарской области от 29.12.2012 № 619-р, а также </w:t>
      </w:r>
      <w:hyperlink r:id="rId9" w:history="1">
        <w:proofErr w:type="gramStart"/>
        <w:r w:rsidRPr="006153D5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</w:hyperlink>
      <w:r w:rsidRPr="006153D5">
        <w:rPr>
          <w:rFonts w:ascii="Times New Roman" w:hAnsi="Times New Roman" w:cs="Times New Roman"/>
          <w:sz w:val="28"/>
          <w:szCs w:val="28"/>
        </w:rPr>
        <w:t>рограммой совместных действий налоговых, контролирующих, правоохранительных и других органов и организаций в части использования потенциала доходов бюджетов всех уровней на территории Самарской области</w:t>
      </w:r>
      <w:r w:rsidR="004A6375">
        <w:rPr>
          <w:rFonts w:ascii="Times New Roman" w:hAnsi="Times New Roman" w:cs="Times New Roman"/>
          <w:sz w:val="28"/>
          <w:szCs w:val="28"/>
        </w:rPr>
        <w:t xml:space="preserve"> государственной программы Самарской области «Управление государственными финансами и развитие межбюджетных отношений» на 2014 – 2021 годы</w:t>
      </w:r>
      <w:r w:rsidRPr="006153D5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Самарской области от 14.11.2013 № 623. </w:t>
      </w:r>
      <w:proofErr w:type="gramStart"/>
      <w:r w:rsidRPr="006153D5">
        <w:rPr>
          <w:rFonts w:ascii="Times New Roman" w:hAnsi="Times New Roman" w:cs="Times New Roman"/>
          <w:sz w:val="28"/>
          <w:szCs w:val="28"/>
        </w:rPr>
        <w:t xml:space="preserve">Кроме того, в целях повышения собираемости отдельных налоговых платежей, поступающих в консолидированный бюджет Самарской области, проводилась работа по реализации совместных с </w:t>
      </w:r>
      <w:r w:rsidR="00D54557" w:rsidRPr="006153D5">
        <w:rPr>
          <w:rFonts w:ascii="Times New Roman" w:hAnsi="Times New Roman"/>
          <w:sz w:val="28"/>
          <w:szCs w:val="28"/>
        </w:rPr>
        <w:t>Управлением Федеральной налоговой службы по Самарской области и Управлением Федеральной службы судебных приставов по Самарской области</w:t>
      </w:r>
      <w:r w:rsidR="00D54557" w:rsidRPr="006153D5">
        <w:rPr>
          <w:rFonts w:ascii="Times New Roman" w:hAnsi="Times New Roman" w:cs="Times New Roman"/>
          <w:sz w:val="28"/>
          <w:szCs w:val="28"/>
        </w:rPr>
        <w:t xml:space="preserve"> </w:t>
      </w:r>
      <w:r w:rsidRPr="006153D5">
        <w:rPr>
          <w:rFonts w:ascii="Times New Roman" w:hAnsi="Times New Roman" w:cs="Times New Roman"/>
          <w:sz w:val="28"/>
          <w:szCs w:val="28"/>
        </w:rPr>
        <w:t>планов мероприятий, направленных на увеличение собираемости налоговых доходов на 2015 – 2018 годы (по налогу на прибыль и налогу на имущество организаций, налогу на</w:t>
      </w:r>
      <w:proofErr w:type="gramEnd"/>
      <w:r w:rsidRPr="006153D5">
        <w:rPr>
          <w:rFonts w:ascii="Times New Roman" w:hAnsi="Times New Roman" w:cs="Times New Roman"/>
          <w:sz w:val="28"/>
          <w:szCs w:val="28"/>
        </w:rPr>
        <w:t xml:space="preserve"> доходы физических лиц, а</w:t>
      </w:r>
      <w:r w:rsidR="00BE3E8B">
        <w:rPr>
          <w:rFonts w:ascii="Times New Roman" w:hAnsi="Times New Roman" w:cs="Times New Roman"/>
          <w:sz w:val="28"/>
          <w:szCs w:val="28"/>
        </w:rPr>
        <w:t xml:space="preserve"> также имущественным налогам).</w:t>
      </w:r>
    </w:p>
    <w:p w:rsidR="007B024D" w:rsidRPr="006153D5" w:rsidRDefault="00697367" w:rsidP="008813F6">
      <w:pPr>
        <w:pStyle w:val="ConsPlusNormal"/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3D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D5BD9" w:rsidRPr="006153D5">
        <w:rPr>
          <w:rFonts w:ascii="Times New Roman" w:hAnsi="Times New Roman" w:cs="Times New Roman"/>
          <w:sz w:val="28"/>
          <w:szCs w:val="28"/>
        </w:rPr>
        <w:t xml:space="preserve">с </w:t>
      </w:r>
      <w:r w:rsidRPr="006153D5">
        <w:rPr>
          <w:rFonts w:ascii="Times New Roman" w:hAnsi="Times New Roman" w:cs="Times New Roman"/>
          <w:sz w:val="28"/>
          <w:szCs w:val="28"/>
        </w:rPr>
        <w:t>результатами ежегодной оценки эффективности предоставляемых (планируемых к предоставлению) налоговых льгот принималось решение о целесообразности предоставления ряда налоговых льгот отдельным категориям налогоплательщиков.</w:t>
      </w:r>
    </w:p>
    <w:p w:rsidR="00D16B01" w:rsidRDefault="00697367" w:rsidP="008813F6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3D5">
        <w:rPr>
          <w:rFonts w:ascii="Times New Roman" w:hAnsi="Times New Roman" w:cs="Times New Roman"/>
          <w:sz w:val="28"/>
          <w:szCs w:val="28"/>
        </w:rPr>
        <w:t xml:space="preserve">В целях обеспечения устойчивости областного бюджета </w:t>
      </w:r>
      <w:r w:rsidRPr="006153D5">
        <w:rPr>
          <w:rFonts w:ascii="Times New Roman" w:hAnsi="Times New Roman" w:cs="Times New Roman"/>
          <w:color w:val="000000"/>
          <w:sz w:val="28"/>
          <w:szCs w:val="28"/>
        </w:rPr>
        <w:t xml:space="preserve">проводилась работа по сохранению объема государственного долга на экономически безопасном уровне, достижению равномерного распределения во времени </w:t>
      </w:r>
      <w:r w:rsidRPr="006153D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платежей по погашению и обслуживанию государственного долга, а также уменьшению расходов на обслуживание долговых обязательств Самарской области. </w:t>
      </w:r>
    </w:p>
    <w:p w:rsidR="00C56C4D" w:rsidRPr="006153D5" w:rsidRDefault="00D16B01" w:rsidP="008813F6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568A8">
        <w:rPr>
          <w:rFonts w:ascii="Times New Roman" w:hAnsi="Times New Roman"/>
          <w:sz w:val="28"/>
          <w:szCs w:val="28"/>
        </w:rPr>
        <w:t>По состоянию на 1 января 2019 года объем государственного долга Самарской области составил 54,8 млрд. рублей, сократившись по отношению к 1 января</w:t>
      </w:r>
      <w:r w:rsidR="00185D88" w:rsidRPr="00F568A8">
        <w:rPr>
          <w:rFonts w:ascii="Times New Roman" w:hAnsi="Times New Roman"/>
          <w:sz w:val="28"/>
          <w:szCs w:val="28"/>
        </w:rPr>
        <w:t xml:space="preserve"> 2018 года на 9,6 млрд. рублей, а </w:t>
      </w:r>
      <w:r w:rsidRPr="00F568A8">
        <w:rPr>
          <w:rFonts w:ascii="Times New Roman" w:hAnsi="Times New Roman"/>
          <w:sz w:val="28"/>
          <w:szCs w:val="28"/>
        </w:rPr>
        <w:t>долговая нагрузка по всем видам долговых обязательств составила 38%, достигнув докризисного уровня  2013 года, при этом долговая нагрузка по рыночным заимствованиям составила 25%, сократившись за год на 11 процентных пунктов.</w:t>
      </w:r>
      <w:proofErr w:type="gramEnd"/>
    </w:p>
    <w:p w:rsidR="00697367" w:rsidRPr="006153D5" w:rsidRDefault="00697367" w:rsidP="008813F6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3D5">
        <w:rPr>
          <w:rFonts w:ascii="Times New Roman" w:hAnsi="Times New Roman" w:cs="Times New Roman"/>
          <w:sz w:val="28"/>
          <w:szCs w:val="28"/>
        </w:rPr>
        <w:t xml:space="preserve">Министерством управления финансами Самарской области </w:t>
      </w:r>
      <w:r w:rsidR="00136C1C" w:rsidRPr="006153D5">
        <w:rPr>
          <w:rFonts w:ascii="Times New Roman" w:hAnsi="Times New Roman" w:cs="Times New Roman"/>
          <w:sz w:val="28"/>
          <w:szCs w:val="28"/>
        </w:rPr>
        <w:t>(далее – министерство</w:t>
      </w:r>
      <w:r w:rsidR="00E42010" w:rsidRPr="006153D5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136C1C" w:rsidRPr="006153D5">
        <w:rPr>
          <w:rFonts w:ascii="Times New Roman" w:hAnsi="Times New Roman" w:cs="Times New Roman"/>
          <w:sz w:val="28"/>
          <w:szCs w:val="28"/>
        </w:rPr>
        <w:t xml:space="preserve">) </w:t>
      </w:r>
      <w:r w:rsidRPr="006153D5">
        <w:rPr>
          <w:rFonts w:ascii="Times New Roman" w:hAnsi="Times New Roman" w:cs="Times New Roman"/>
          <w:sz w:val="28"/>
          <w:szCs w:val="28"/>
        </w:rPr>
        <w:t>ежек</w:t>
      </w:r>
      <w:r w:rsidR="00C56C4D" w:rsidRPr="006153D5">
        <w:rPr>
          <w:rFonts w:ascii="Times New Roman" w:hAnsi="Times New Roman" w:cs="Times New Roman"/>
          <w:sz w:val="28"/>
          <w:szCs w:val="28"/>
        </w:rPr>
        <w:t xml:space="preserve">вартально формировался рейтинг </w:t>
      </w:r>
      <w:r w:rsidRPr="006153D5">
        <w:rPr>
          <w:rFonts w:ascii="Times New Roman" w:hAnsi="Times New Roman" w:cs="Times New Roman"/>
          <w:sz w:val="28"/>
          <w:szCs w:val="28"/>
        </w:rPr>
        <w:t xml:space="preserve">муниципальных образований по качеству управления бюджетным процессом. В ходе мониторинга анализировались показатели, характеризующие качество работы с доходами бюджета, эффективность расходования средств, качество работы с источниками финансирования дефицита местного бюджета и муниципальным долгом, качество управления бюджетным процессом на местном уровне. В целях поощрения за достигнутые результаты и </w:t>
      </w:r>
      <w:r w:rsidR="00EA5C2D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6153D5">
        <w:rPr>
          <w:rFonts w:ascii="Times New Roman" w:hAnsi="Times New Roman" w:cs="Times New Roman"/>
          <w:sz w:val="28"/>
          <w:szCs w:val="28"/>
        </w:rPr>
        <w:t>стимула для дальнейшего улучшения показателей финансовой деятельности органов местного самоуправления муниципальным образованиям Самарской области предоставлялись дотации на стимулирование повышения качества управления муниципальными финансами.</w:t>
      </w:r>
    </w:p>
    <w:p w:rsidR="00697367" w:rsidRPr="006153D5" w:rsidRDefault="0066081B" w:rsidP="008813F6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97367" w:rsidRPr="006153D5">
        <w:rPr>
          <w:rFonts w:ascii="Times New Roman" w:hAnsi="Times New Roman" w:cs="Times New Roman"/>
          <w:sz w:val="28"/>
          <w:szCs w:val="28"/>
        </w:rPr>
        <w:t>4. Развитие системы управления сферой государственно-частного партнерства в Самарской области.</w:t>
      </w:r>
    </w:p>
    <w:p w:rsidR="00697367" w:rsidRPr="005D29C9" w:rsidRDefault="00697367" w:rsidP="008813F6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3D5">
        <w:rPr>
          <w:rFonts w:ascii="Times New Roman" w:hAnsi="Times New Roman" w:cs="Times New Roman"/>
          <w:sz w:val="28"/>
          <w:szCs w:val="28"/>
        </w:rPr>
        <w:t>С целью развития нормативной правовой базы Самарской области приняты следующие правовые акты, регламентирующие вопросы государственно-частного партнерства на региональном уровне:</w:t>
      </w:r>
    </w:p>
    <w:p w:rsidR="00EB37E7" w:rsidRPr="000E7F3B" w:rsidRDefault="00EB37E7" w:rsidP="008813F6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F3B">
        <w:rPr>
          <w:rFonts w:ascii="Times New Roman" w:hAnsi="Times New Roman" w:cs="Times New Roman"/>
          <w:sz w:val="28"/>
          <w:szCs w:val="28"/>
        </w:rPr>
        <w:t>постановление Правительства Самарской области от 1</w:t>
      </w:r>
      <w:r w:rsidR="00351DEF">
        <w:rPr>
          <w:rFonts w:ascii="Times New Roman" w:hAnsi="Times New Roman" w:cs="Times New Roman"/>
          <w:sz w:val="28"/>
          <w:szCs w:val="28"/>
        </w:rPr>
        <w:t>2.02.2014 № 65 «Об утверждении П</w:t>
      </w:r>
      <w:r w:rsidRPr="000E7F3B">
        <w:rPr>
          <w:rFonts w:ascii="Times New Roman" w:hAnsi="Times New Roman" w:cs="Times New Roman"/>
          <w:sz w:val="28"/>
          <w:szCs w:val="28"/>
        </w:rPr>
        <w:t xml:space="preserve">орядка взаимодействия органов исполнительной </w:t>
      </w:r>
      <w:r w:rsidRPr="000E7F3B">
        <w:rPr>
          <w:rFonts w:ascii="Times New Roman" w:hAnsi="Times New Roman" w:cs="Times New Roman"/>
          <w:sz w:val="28"/>
          <w:szCs w:val="28"/>
        </w:rPr>
        <w:lastRenderedPageBreak/>
        <w:t>власти Самарской области при организации проведения конкурсов на право заключения концессионных соглашений, конкурсов в целях замены лиц по концессионным соглашениям»;</w:t>
      </w:r>
    </w:p>
    <w:p w:rsidR="00EB37E7" w:rsidRPr="00B85FF7" w:rsidRDefault="00EB37E7" w:rsidP="008813F6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F3B">
        <w:rPr>
          <w:rFonts w:ascii="Times New Roman" w:hAnsi="Times New Roman" w:cs="Times New Roman"/>
          <w:sz w:val="28"/>
          <w:szCs w:val="28"/>
        </w:rPr>
        <w:t>постановление Правительства Самар</w:t>
      </w:r>
      <w:r w:rsidR="005D29C9" w:rsidRPr="000E7F3B">
        <w:rPr>
          <w:rFonts w:ascii="Times New Roman" w:hAnsi="Times New Roman" w:cs="Times New Roman"/>
          <w:sz w:val="28"/>
          <w:szCs w:val="28"/>
        </w:rPr>
        <w:t xml:space="preserve">ской области от 21.07.2015 </w:t>
      </w:r>
      <w:r w:rsidRPr="000E7F3B">
        <w:rPr>
          <w:rFonts w:ascii="Times New Roman" w:hAnsi="Times New Roman" w:cs="Times New Roman"/>
          <w:sz w:val="28"/>
          <w:szCs w:val="28"/>
        </w:rPr>
        <w:t>№</w:t>
      </w:r>
      <w:r w:rsidRPr="000E7F3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7F3B">
        <w:rPr>
          <w:rFonts w:ascii="Times New Roman" w:hAnsi="Times New Roman" w:cs="Times New Roman"/>
          <w:sz w:val="28"/>
          <w:szCs w:val="28"/>
        </w:rPr>
        <w:t>443 «О мерах по реализации отдельных п</w:t>
      </w:r>
      <w:r w:rsidR="004061AF">
        <w:rPr>
          <w:rFonts w:ascii="Times New Roman" w:hAnsi="Times New Roman" w:cs="Times New Roman"/>
          <w:sz w:val="28"/>
          <w:szCs w:val="28"/>
        </w:rPr>
        <w:t>оложений Федерального закона «О </w:t>
      </w:r>
      <w:r w:rsidRPr="000E7F3B">
        <w:rPr>
          <w:rFonts w:ascii="Times New Roman" w:hAnsi="Times New Roman" w:cs="Times New Roman"/>
          <w:sz w:val="28"/>
          <w:szCs w:val="28"/>
        </w:rPr>
        <w:t>концессионных соглашениях» на территории Самарской области»;</w:t>
      </w:r>
    </w:p>
    <w:p w:rsidR="00697367" w:rsidRPr="00EB37E7" w:rsidRDefault="00697367" w:rsidP="008813F6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7E7">
        <w:rPr>
          <w:rFonts w:ascii="Times New Roman" w:hAnsi="Times New Roman" w:cs="Times New Roman"/>
          <w:sz w:val="28"/>
          <w:szCs w:val="28"/>
        </w:rPr>
        <w:t>постановление Правительства Самарской области от 24.03.2016</w:t>
      </w:r>
      <w:r w:rsidR="000D3F26">
        <w:rPr>
          <w:rFonts w:ascii="Times New Roman" w:hAnsi="Times New Roman" w:cs="Times New Roman"/>
          <w:sz w:val="28"/>
          <w:szCs w:val="28"/>
        </w:rPr>
        <w:t xml:space="preserve">      </w:t>
      </w:r>
      <w:r w:rsidRPr="00EB37E7">
        <w:rPr>
          <w:rFonts w:ascii="Times New Roman" w:hAnsi="Times New Roman" w:cs="Times New Roman"/>
          <w:sz w:val="28"/>
          <w:szCs w:val="28"/>
        </w:rPr>
        <w:t xml:space="preserve"> № 131 «Об утверждении </w:t>
      </w:r>
      <w:proofErr w:type="gramStart"/>
      <w:r w:rsidRPr="00EB37E7">
        <w:rPr>
          <w:rFonts w:ascii="Times New Roman" w:hAnsi="Times New Roman" w:cs="Times New Roman"/>
          <w:sz w:val="28"/>
          <w:szCs w:val="28"/>
        </w:rPr>
        <w:t>Порядка определения формы реализации проектов</w:t>
      </w:r>
      <w:proofErr w:type="gramEnd"/>
      <w:r w:rsidRPr="00EB37E7">
        <w:rPr>
          <w:rFonts w:ascii="Times New Roman" w:hAnsi="Times New Roman" w:cs="Times New Roman"/>
          <w:sz w:val="28"/>
          <w:szCs w:val="28"/>
        </w:rPr>
        <w:t xml:space="preserve"> с использованием механизмов государственно-частного партнерства, концессионных соглашений и иных форм государственно-частного взаимодействия, планируемых к реализации на территории Самарской области, и мониторинга их реализации»;</w:t>
      </w:r>
    </w:p>
    <w:p w:rsidR="00697367" w:rsidRPr="005D29C9" w:rsidRDefault="00697367" w:rsidP="008813F6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7E7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Самарской области от 01.07.2016                № 338 «О реализации отдельных положений Федерального закона                «О государственно-частном партнерстве, </w:t>
      </w:r>
      <w:proofErr w:type="spellStart"/>
      <w:r w:rsidRPr="00EB37E7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EB37E7">
        <w:rPr>
          <w:rFonts w:ascii="Times New Roman" w:hAnsi="Times New Roman" w:cs="Times New Roman"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Федерации» на территории Самарской области».</w:t>
      </w:r>
    </w:p>
    <w:p w:rsidR="00A25005" w:rsidRPr="009B2013" w:rsidRDefault="00A25005" w:rsidP="008813F6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F3B">
        <w:rPr>
          <w:rFonts w:ascii="Times New Roman" w:hAnsi="Times New Roman" w:cs="Times New Roman"/>
          <w:sz w:val="28"/>
          <w:szCs w:val="28"/>
        </w:rPr>
        <w:t xml:space="preserve">Созданы и </w:t>
      </w:r>
      <w:r w:rsidR="00C9021F">
        <w:rPr>
          <w:rFonts w:ascii="Times New Roman" w:hAnsi="Times New Roman" w:cs="Times New Roman"/>
          <w:sz w:val="28"/>
          <w:szCs w:val="28"/>
        </w:rPr>
        <w:t>функционируют 4 межведомственные рабочие</w:t>
      </w:r>
      <w:r w:rsidRPr="000E7F3B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89118D" w:rsidRPr="000E7F3B">
        <w:rPr>
          <w:rFonts w:ascii="Times New Roman" w:hAnsi="Times New Roman" w:cs="Times New Roman"/>
          <w:sz w:val="28"/>
          <w:szCs w:val="28"/>
        </w:rPr>
        <w:t>ы</w:t>
      </w:r>
      <w:r w:rsidRPr="000E7F3B">
        <w:rPr>
          <w:rFonts w:ascii="Times New Roman" w:hAnsi="Times New Roman" w:cs="Times New Roman"/>
          <w:sz w:val="28"/>
          <w:szCs w:val="28"/>
        </w:rPr>
        <w:t xml:space="preserve"> по организации информационно-аналитического обеспечения и сопровождения реализации проектов</w:t>
      </w:r>
      <w:r w:rsidR="009B2013" w:rsidRPr="000E7F3B">
        <w:rPr>
          <w:rFonts w:ascii="Times New Roman" w:hAnsi="Times New Roman" w:cs="Times New Roman"/>
          <w:sz w:val="28"/>
          <w:szCs w:val="28"/>
        </w:rPr>
        <w:t xml:space="preserve"> государственно-частного партнерства.</w:t>
      </w:r>
    </w:p>
    <w:p w:rsidR="00EE51C4" w:rsidRPr="006153D5" w:rsidRDefault="00697367" w:rsidP="008813F6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3D5">
        <w:rPr>
          <w:rFonts w:ascii="Times New Roman" w:hAnsi="Times New Roman" w:cs="Times New Roman"/>
          <w:sz w:val="28"/>
          <w:szCs w:val="28"/>
        </w:rPr>
        <w:t xml:space="preserve">В целях консолидации данных по всем проектам государственно-частного партнерства, реализуемым и планируемым к реализации на территории Самарской области, </w:t>
      </w:r>
      <w:r w:rsidRPr="00411E44">
        <w:rPr>
          <w:rFonts w:ascii="Times New Roman" w:hAnsi="Times New Roman" w:cs="Times New Roman"/>
          <w:spacing w:val="-20"/>
          <w:sz w:val="28"/>
          <w:szCs w:val="28"/>
        </w:rPr>
        <w:t>а также организации контроля</w:t>
      </w:r>
      <w:r w:rsidRPr="006153D5">
        <w:rPr>
          <w:rFonts w:ascii="Times New Roman" w:hAnsi="Times New Roman" w:cs="Times New Roman"/>
          <w:sz w:val="28"/>
          <w:szCs w:val="28"/>
        </w:rPr>
        <w:t xml:space="preserve"> </w:t>
      </w:r>
      <w:r w:rsidR="0071115B">
        <w:rPr>
          <w:rFonts w:ascii="Times New Roman" w:hAnsi="Times New Roman" w:cs="Times New Roman"/>
          <w:sz w:val="28"/>
          <w:szCs w:val="28"/>
        </w:rPr>
        <w:t>осуществлен</w:t>
      </w:r>
      <w:r w:rsidR="003A735A">
        <w:rPr>
          <w:rFonts w:ascii="Times New Roman" w:hAnsi="Times New Roman" w:cs="Times New Roman"/>
          <w:sz w:val="28"/>
          <w:szCs w:val="28"/>
        </w:rPr>
        <w:t xml:space="preserve"> мониторинг </w:t>
      </w:r>
      <w:r w:rsidR="0071115B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3A735A">
        <w:rPr>
          <w:rFonts w:ascii="Times New Roman" w:hAnsi="Times New Roman" w:cs="Times New Roman"/>
          <w:sz w:val="28"/>
          <w:szCs w:val="28"/>
        </w:rPr>
        <w:t>проектов</w:t>
      </w:r>
      <w:r w:rsidRPr="006153D5">
        <w:rPr>
          <w:rFonts w:ascii="Times New Roman" w:hAnsi="Times New Roman" w:cs="Times New Roman"/>
          <w:sz w:val="28"/>
          <w:szCs w:val="28"/>
        </w:rPr>
        <w:t xml:space="preserve"> </w:t>
      </w:r>
      <w:r w:rsidR="003B05C2" w:rsidRPr="006153D5">
        <w:rPr>
          <w:rFonts w:ascii="Times New Roman" w:hAnsi="Times New Roman" w:cs="Times New Roman"/>
          <w:sz w:val="28"/>
          <w:szCs w:val="28"/>
        </w:rPr>
        <w:t xml:space="preserve">государственно-частного партнерства </w:t>
      </w:r>
      <w:r w:rsidRPr="006153D5">
        <w:rPr>
          <w:rFonts w:ascii="Times New Roman" w:hAnsi="Times New Roman" w:cs="Times New Roman"/>
          <w:sz w:val="28"/>
          <w:szCs w:val="28"/>
        </w:rPr>
        <w:t>с использованием информационной системы</w:t>
      </w:r>
      <w:r w:rsidRPr="00411E44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3C68CF" w:rsidRPr="00411E44">
        <w:rPr>
          <w:rFonts w:ascii="Times New Roman" w:hAnsi="Times New Roman" w:cs="Times New Roman"/>
          <w:spacing w:val="-20"/>
          <w:sz w:val="28"/>
          <w:szCs w:val="28"/>
        </w:rPr>
        <w:t>их</w:t>
      </w:r>
      <w:r w:rsidR="003C68CF">
        <w:rPr>
          <w:rFonts w:ascii="Times New Roman" w:hAnsi="Times New Roman" w:cs="Times New Roman"/>
          <w:sz w:val="28"/>
          <w:szCs w:val="28"/>
        </w:rPr>
        <w:t xml:space="preserve"> </w:t>
      </w:r>
      <w:r w:rsidRPr="006153D5">
        <w:rPr>
          <w:rFonts w:ascii="Times New Roman" w:hAnsi="Times New Roman" w:cs="Times New Roman"/>
          <w:sz w:val="28"/>
          <w:szCs w:val="28"/>
        </w:rPr>
        <w:t xml:space="preserve">сопровождения </w:t>
      </w:r>
      <w:r w:rsidRPr="00411E44">
        <w:rPr>
          <w:rFonts w:ascii="Times New Roman" w:hAnsi="Times New Roman" w:cs="Times New Roman"/>
          <w:spacing w:val="-20"/>
          <w:sz w:val="28"/>
          <w:szCs w:val="28"/>
        </w:rPr>
        <w:t>«Портал</w:t>
      </w:r>
      <w:r w:rsidRPr="006153D5">
        <w:rPr>
          <w:rFonts w:ascii="Times New Roman" w:hAnsi="Times New Roman" w:cs="Times New Roman"/>
          <w:sz w:val="28"/>
          <w:szCs w:val="28"/>
        </w:rPr>
        <w:t xml:space="preserve"> государственно-частного партн</w:t>
      </w:r>
      <w:r w:rsidR="00206B42">
        <w:rPr>
          <w:rFonts w:ascii="Times New Roman" w:hAnsi="Times New Roman" w:cs="Times New Roman"/>
          <w:sz w:val="28"/>
          <w:szCs w:val="28"/>
        </w:rPr>
        <w:t>е</w:t>
      </w:r>
      <w:r w:rsidRPr="006153D5">
        <w:rPr>
          <w:rFonts w:ascii="Times New Roman" w:hAnsi="Times New Roman" w:cs="Times New Roman"/>
          <w:sz w:val="28"/>
          <w:szCs w:val="28"/>
        </w:rPr>
        <w:t>рства».</w:t>
      </w:r>
      <w:r w:rsidR="006952A4" w:rsidRPr="006153D5">
        <w:rPr>
          <w:rFonts w:ascii="Times New Roman" w:hAnsi="Times New Roman" w:cs="Times New Roman"/>
          <w:sz w:val="28"/>
          <w:szCs w:val="28"/>
        </w:rPr>
        <w:t xml:space="preserve"> </w:t>
      </w:r>
      <w:r w:rsidR="00EE51C4" w:rsidRPr="006153D5">
        <w:rPr>
          <w:rFonts w:ascii="Times New Roman" w:hAnsi="Times New Roman" w:cs="Times New Roman"/>
          <w:sz w:val="28"/>
          <w:szCs w:val="28"/>
        </w:rPr>
        <w:t xml:space="preserve">По </w:t>
      </w:r>
      <w:r w:rsidR="00EE51C4" w:rsidRPr="00A25005">
        <w:rPr>
          <w:rFonts w:ascii="Times New Roman" w:hAnsi="Times New Roman" w:cs="Times New Roman"/>
          <w:sz w:val="28"/>
          <w:szCs w:val="28"/>
        </w:rPr>
        <w:t xml:space="preserve">состоянию </w:t>
      </w:r>
      <w:r w:rsidR="00EE51C4" w:rsidRPr="007A3950">
        <w:rPr>
          <w:rFonts w:ascii="Times New Roman" w:hAnsi="Times New Roman" w:cs="Times New Roman"/>
          <w:spacing w:val="-16"/>
          <w:sz w:val="28"/>
          <w:szCs w:val="28"/>
        </w:rPr>
        <w:t xml:space="preserve">на </w:t>
      </w:r>
      <w:r w:rsidR="00571072" w:rsidRPr="007A3950">
        <w:rPr>
          <w:rFonts w:ascii="Times New Roman" w:hAnsi="Times New Roman" w:cs="Times New Roman"/>
          <w:spacing w:val="-16"/>
          <w:sz w:val="28"/>
          <w:szCs w:val="28"/>
        </w:rPr>
        <w:t xml:space="preserve">1 января </w:t>
      </w:r>
      <w:r w:rsidR="000A2CB8" w:rsidRPr="007A395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571072" w:rsidRPr="007A3950">
        <w:rPr>
          <w:rFonts w:ascii="Times New Roman" w:hAnsi="Times New Roman" w:cs="Times New Roman"/>
          <w:spacing w:val="-16"/>
          <w:sz w:val="28"/>
          <w:szCs w:val="28"/>
        </w:rPr>
        <w:t>2019 года</w:t>
      </w:r>
      <w:r w:rsidR="00EE51C4" w:rsidRPr="00A25005">
        <w:rPr>
          <w:rFonts w:ascii="Times New Roman" w:hAnsi="Times New Roman" w:cs="Times New Roman"/>
          <w:sz w:val="28"/>
          <w:szCs w:val="28"/>
        </w:rPr>
        <w:t xml:space="preserve"> в работе Правительства Самарской области на разл</w:t>
      </w:r>
      <w:r w:rsidR="007A573D" w:rsidRPr="00A25005">
        <w:rPr>
          <w:rFonts w:ascii="Times New Roman" w:hAnsi="Times New Roman" w:cs="Times New Roman"/>
          <w:sz w:val="28"/>
          <w:szCs w:val="28"/>
        </w:rPr>
        <w:t xml:space="preserve">ичных стадиях </w:t>
      </w:r>
      <w:r w:rsidR="007A573D" w:rsidRPr="00A25005">
        <w:rPr>
          <w:rFonts w:ascii="Times New Roman" w:hAnsi="Times New Roman" w:cs="Times New Roman"/>
          <w:sz w:val="28"/>
          <w:szCs w:val="28"/>
        </w:rPr>
        <w:lastRenderedPageBreak/>
        <w:t>реализации находилось</w:t>
      </w:r>
      <w:r w:rsidR="00EE51C4" w:rsidRPr="00A25005">
        <w:rPr>
          <w:rFonts w:ascii="Times New Roman" w:hAnsi="Times New Roman" w:cs="Times New Roman"/>
          <w:sz w:val="28"/>
          <w:szCs w:val="28"/>
        </w:rPr>
        <w:t xml:space="preserve"> 52 проект</w:t>
      </w:r>
      <w:r w:rsidR="003D446D">
        <w:rPr>
          <w:rFonts w:ascii="Times New Roman" w:hAnsi="Times New Roman" w:cs="Times New Roman"/>
          <w:sz w:val="28"/>
          <w:szCs w:val="28"/>
        </w:rPr>
        <w:t>а государственно-частного партне</w:t>
      </w:r>
      <w:r w:rsidR="00EE51C4" w:rsidRPr="00A25005">
        <w:rPr>
          <w:rFonts w:ascii="Times New Roman" w:hAnsi="Times New Roman" w:cs="Times New Roman"/>
          <w:sz w:val="28"/>
          <w:szCs w:val="28"/>
        </w:rPr>
        <w:t>рства.</w:t>
      </w:r>
    </w:p>
    <w:p w:rsidR="00316BE0" w:rsidRPr="006153D5" w:rsidRDefault="00697367" w:rsidP="008813F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3D5">
        <w:rPr>
          <w:rFonts w:ascii="Times New Roman" w:hAnsi="Times New Roman" w:cs="Times New Roman"/>
          <w:sz w:val="28"/>
          <w:szCs w:val="28"/>
        </w:rPr>
        <w:t>Накопленный опыт в подготовке и реализации проектов государственно-частного партнерства, а также системно выстроенная работа в этой сфере позволяет Самарской облас</w:t>
      </w:r>
      <w:r w:rsidR="00BE693E">
        <w:rPr>
          <w:rFonts w:ascii="Times New Roman" w:hAnsi="Times New Roman" w:cs="Times New Roman"/>
          <w:sz w:val="28"/>
          <w:szCs w:val="28"/>
        </w:rPr>
        <w:t>ти ежегодно улучшать позиции в р</w:t>
      </w:r>
      <w:r w:rsidRPr="006153D5">
        <w:rPr>
          <w:rFonts w:ascii="Times New Roman" w:hAnsi="Times New Roman" w:cs="Times New Roman"/>
          <w:sz w:val="28"/>
          <w:szCs w:val="28"/>
        </w:rPr>
        <w:t>ейтинге регионов по уровню развития государственно-частного партнерства.</w:t>
      </w:r>
      <w:r w:rsidR="00316BE0" w:rsidRPr="006153D5">
        <w:rPr>
          <w:rFonts w:ascii="Times New Roman" w:hAnsi="Times New Roman" w:cs="Times New Roman"/>
          <w:sz w:val="28"/>
          <w:szCs w:val="28"/>
        </w:rPr>
        <w:t xml:space="preserve"> По итогам 2018 года Самарская область стала лидером среди регионов Российской Федерации по уровню развития государственно-частного партнерства наряду с Москвой, Санкт-Петербургом, Московской областью, Башкортостаном и Ханты-Мансийским автономным округом.</w:t>
      </w:r>
    </w:p>
    <w:p w:rsidR="00697367" w:rsidRPr="006153D5" w:rsidRDefault="00D11E57" w:rsidP="008813F6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97367" w:rsidRPr="006153D5">
        <w:rPr>
          <w:rFonts w:ascii="Times New Roman" w:hAnsi="Times New Roman" w:cs="Times New Roman"/>
          <w:sz w:val="28"/>
          <w:szCs w:val="28"/>
        </w:rPr>
        <w:t>5. Формирование системы анализа эффективности бюджетных расходов.</w:t>
      </w:r>
    </w:p>
    <w:p w:rsidR="00697367" w:rsidRPr="006153D5" w:rsidRDefault="00697367" w:rsidP="008813F6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6153D5">
        <w:rPr>
          <w:rFonts w:ascii="Times New Roman" w:hAnsi="Times New Roman" w:cs="Times New Roman"/>
          <w:sz w:val="28"/>
          <w:szCs w:val="28"/>
        </w:rPr>
        <w:t xml:space="preserve">Ежегодно при формировании областного бюджета осуществлялась оценка эффективности бюджетных расходов, в том числе с целью выявления избыточного финансирования. </w:t>
      </w:r>
    </w:p>
    <w:p w:rsidR="00697367" w:rsidRPr="006153D5" w:rsidRDefault="00697367" w:rsidP="00933652">
      <w:pPr>
        <w:widowControl w:val="0"/>
        <w:autoSpaceDE w:val="0"/>
        <w:autoSpaceDN w:val="0"/>
        <w:adjustRightInd w:val="0"/>
        <w:spacing w:after="0" w:line="37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3D5">
        <w:rPr>
          <w:rFonts w:ascii="Times New Roman" w:hAnsi="Times New Roman" w:cs="Times New Roman"/>
          <w:sz w:val="28"/>
          <w:szCs w:val="28"/>
        </w:rPr>
        <w:t>На этапе планирования бюджетных расхо</w:t>
      </w:r>
      <w:r w:rsidR="00630D50">
        <w:rPr>
          <w:rFonts w:ascii="Times New Roman" w:hAnsi="Times New Roman" w:cs="Times New Roman"/>
          <w:sz w:val="28"/>
          <w:szCs w:val="28"/>
        </w:rPr>
        <w:t>дов внедрен механизм обоснования</w:t>
      </w:r>
      <w:r w:rsidRPr="006153D5">
        <w:rPr>
          <w:rFonts w:ascii="Times New Roman" w:hAnsi="Times New Roman" w:cs="Times New Roman"/>
          <w:sz w:val="28"/>
          <w:szCs w:val="28"/>
        </w:rPr>
        <w:t xml:space="preserve"> бюджетных ассигнований и государственных заданий, сформированных на основе нормативных затрат. С этой целью приняты следующие постановления Правительства Самарской области:</w:t>
      </w:r>
    </w:p>
    <w:p w:rsidR="00697367" w:rsidRPr="006153D5" w:rsidRDefault="00697367" w:rsidP="00933652">
      <w:pPr>
        <w:pStyle w:val="Default"/>
        <w:widowControl w:val="0"/>
        <w:spacing w:line="372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6153D5">
        <w:rPr>
          <w:iCs/>
          <w:color w:val="auto"/>
          <w:sz w:val="28"/>
          <w:szCs w:val="28"/>
        </w:rPr>
        <w:t xml:space="preserve">от 16.09.2015 № 581 </w:t>
      </w:r>
      <w:r w:rsidRPr="006153D5">
        <w:rPr>
          <w:color w:val="auto"/>
          <w:sz w:val="28"/>
          <w:szCs w:val="28"/>
        </w:rPr>
        <w:t xml:space="preserve">«О порядке определения нормативных затрат на обеспечение функций государственных органов Самарской области, органов управления территориальными государственными внебюджетными фондами, включая территориальные органы и подведомственные казенные учреждения»; </w:t>
      </w:r>
    </w:p>
    <w:p w:rsidR="000402D3" w:rsidRPr="006153D5" w:rsidRDefault="000402D3" w:rsidP="00933652">
      <w:pPr>
        <w:pStyle w:val="Default"/>
        <w:widowControl w:val="0"/>
        <w:spacing w:line="372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6153D5">
        <w:rPr>
          <w:iCs/>
          <w:color w:val="auto"/>
          <w:sz w:val="28"/>
          <w:szCs w:val="28"/>
        </w:rPr>
        <w:t xml:space="preserve">от 23.11.2015 № 760 </w:t>
      </w:r>
      <w:r w:rsidRPr="006153D5">
        <w:rPr>
          <w:color w:val="auto"/>
          <w:sz w:val="28"/>
          <w:szCs w:val="28"/>
        </w:rPr>
        <w:t xml:space="preserve">«Об утверждении требований к порядку разработки и принятия правовых актов о нормировании в сфере закупок для обеспечения государственных нужд Самарской области, содержанию указанных актов и обеспечению их исполнения»; </w:t>
      </w:r>
    </w:p>
    <w:p w:rsidR="00697367" w:rsidRPr="006153D5" w:rsidRDefault="00697367" w:rsidP="008813F6">
      <w:pPr>
        <w:pStyle w:val="Default"/>
        <w:widowControl w:val="0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6153D5">
        <w:rPr>
          <w:iCs/>
          <w:color w:val="auto"/>
          <w:sz w:val="28"/>
          <w:szCs w:val="28"/>
        </w:rPr>
        <w:t xml:space="preserve">от 09.12.2015 № 820 </w:t>
      </w:r>
      <w:r w:rsidRPr="006153D5">
        <w:rPr>
          <w:color w:val="auto"/>
          <w:sz w:val="28"/>
          <w:szCs w:val="28"/>
        </w:rPr>
        <w:t xml:space="preserve">«О Порядке формирования государственного задания на оказание государственных услуг (выполнение работ) в </w:t>
      </w:r>
      <w:r w:rsidRPr="006153D5">
        <w:rPr>
          <w:color w:val="auto"/>
          <w:sz w:val="28"/>
          <w:szCs w:val="28"/>
        </w:rPr>
        <w:lastRenderedPageBreak/>
        <w:t xml:space="preserve">отношении государственных учреждений Самарской области и финансового обеспечения выполнения государственного задания»; </w:t>
      </w:r>
    </w:p>
    <w:p w:rsidR="00697367" w:rsidRPr="006153D5" w:rsidRDefault="00697367" w:rsidP="008813F6">
      <w:pPr>
        <w:pStyle w:val="Default"/>
        <w:widowControl w:val="0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proofErr w:type="gramStart"/>
      <w:r w:rsidRPr="006153D5">
        <w:rPr>
          <w:iCs/>
          <w:color w:val="auto"/>
          <w:sz w:val="28"/>
          <w:szCs w:val="28"/>
        </w:rPr>
        <w:t xml:space="preserve">от 29.12.2015 № 895 </w:t>
      </w:r>
      <w:r w:rsidRPr="006153D5">
        <w:rPr>
          <w:color w:val="auto"/>
          <w:sz w:val="28"/>
          <w:szCs w:val="28"/>
        </w:rPr>
        <w:t>«Об определении требований к закупаемым государственными органами Самарской области, органами управления территориальными государственными внебюджетными фондами и подведомственными им казенными и бюджетными учреждениями</w:t>
      </w:r>
      <w:r w:rsidR="00CA4437">
        <w:rPr>
          <w:color w:val="auto"/>
          <w:sz w:val="28"/>
          <w:szCs w:val="28"/>
        </w:rPr>
        <w:t xml:space="preserve">, </w:t>
      </w:r>
      <w:r w:rsidR="00114B98" w:rsidRPr="00A74522">
        <w:rPr>
          <w:color w:val="auto"/>
          <w:sz w:val="28"/>
          <w:szCs w:val="28"/>
        </w:rPr>
        <w:t>унитарными предприятиями Самарской области</w:t>
      </w:r>
      <w:r w:rsidRPr="006153D5">
        <w:rPr>
          <w:color w:val="auto"/>
          <w:sz w:val="28"/>
          <w:szCs w:val="28"/>
        </w:rPr>
        <w:t xml:space="preserve"> отдельным видам товаров, работ, услуг (в том числе предельных цен товаров, работ, услуг)».</w:t>
      </w:r>
      <w:proofErr w:type="gramEnd"/>
    </w:p>
    <w:p w:rsidR="00697367" w:rsidRPr="006153D5" w:rsidRDefault="00697367" w:rsidP="008813F6">
      <w:pPr>
        <w:pStyle w:val="Default"/>
        <w:widowControl w:val="0"/>
        <w:spacing w:line="360" w:lineRule="auto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6153D5">
        <w:rPr>
          <w:color w:val="auto"/>
          <w:sz w:val="28"/>
          <w:szCs w:val="28"/>
        </w:rPr>
        <w:t xml:space="preserve">Кроме того, </w:t>
      </w:r>
      <w:r w:rsidR="00B07065">
        <w:rPr>
          <w:color w:val="auto"/>
          <w:sz w:val="28"/>
          <w:szCs w:val="28"/>
        </w:rPr>
        <w:t>правовыми актами главных распорядителей</w:t>
      </w:r>
      <w:r w:rsidRPr="006153D5">
        <w:rPr>
          <w:color w:val="auto"/>
          <w:sz w:val="28"/>
          <w:szCs w:val="28"/>
        </w:rPr>
        <w:t xml:space="preserve"> утверждаются </w:t>
      </w:r>
      <w:r w:rsidRPr="006153D5">
        <w:rPr>
          <w:iCs/>
          <w:color w:val="auto"/>
          <w:sz w:val="28"/>
          <w:szCs w:val="28"/>
        </w:rPr>
        <w:t>нормативные затраты на обеспечение функций государственных органов Самарской области и подведомственных им казенных учрежд</w:t>
      </w:r>
      <w:r w:rsidR="00EB568E">
        <w:rPr>
          <w:iCs/>
          <w:color w:val="auto"/>
          <w:sz w:val="28"/>
          <w:szCs w:val="28"/>
        </w:rPr>
        <w:t>ений Самарской области, а также</w:t>
      </w:r>
      <w:r w:rsidRPr="006153D5">
        <w:rPr>
          <w:iCs/>
          <w:color w:val="auto"/>
          <w:sz w:val="28"/>
          <w:szCs w:val="28"/>
        </w:rPr>
        <w:t xml:space="preserve"> нормативные затраты на оказание государственных услуг (работ).</w:t>
      </w:r>
    </w:p>
    <w:p w:rsidR="00697367" w:rsidRPr="006153D5" w:rsidRDefault="00697367" w:rsidP="008813F6">
      <w:pPr>
        <w:pStyle w:val="Default"/>
        <w:widowControl w:val="0"/>
        <w:spacing w:line="360" w:lineRule="auto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6153D5">
        <w:rPr>
          <w:iCs/>
          <w:color w:val="auto"/>
          <w:sz w:val="28"/>
          <w:szCs w:val="28"/>
        </w:rPr>
        <w:t>В целях повышения качества закупок у</w:t>
      </w:r>
      <w:r w:rsidR="00CF6931">
        <w:rPr>
          <w:iCs/>
          <w:color w:val="auto"/>
          <w:sz w:val="28"/>
          <w:szCs w:val="28"/>
        </w:rPr>
        <w:t>тверждены</w:t>
      </w:r>
      <w:r w:rsidRPr="006153D5">
        <w:rPr>
          <w:iCs/>
          <w:color w:val="auto"/>
          <w:sz w:val="28"/>
          <w:szCs w:val="28"/>
        </w:rPr>
        <w:t>:</w:t>
      </w:r>
    </w:p>
    <w:p w:rsidR="000402D3" w:rsidRPr="006153D5" w:rsidRDefault="008E01F5" w:rsidP="008813F6">
      <w:pPr>
        <w:pStyle w:val="Default"/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402D3" w:rsidRPr="006153D5">
        <w:rPr>
          <w:sz w:val="28"/>
          <w:szCs w:val="28"/>
        </w:rPr>
        <w:t>равила формирования, утверждения и ведения плана-графика закупок товаров, работ, услуг для обеспечения государственных нужд С</w:t>
      </w:r>
      <w:r w:rsidR="00167E54">
        <w:rPr>
          <w:sz w:val="28"/>
          <w:szCs w:val="28"/>
        </w:rPr>
        <w:t>амарской области</w:t>
      </w:r>
      <w:r w:rsidR="00CF6931">
        <w:rPr>
          <w:sz w:val="28"/>
          <w:szCs w:val="28"/>
        </w:rPr>
        <w:t xml:space="preserve"> (</w:t>
      </w:r>
      <w:r w:rsidR="00125898">
        <w:rPr>
          <w:sz w:val="28"/>
          <w:szCs w:val="28"/>
        </w:rPr>
        <w:t>п</w:t>
      </w:r>
      <w:r w:rsidR="000402D3" w:rsidRPr="006153D5">
        <w:rPr>
          <w:sz w:val="28"/>
          <w:szCs w:val="28"/>
        </w:rPr>
        <w:t>остановление Правительства Самарской области</w:t>
      </w:r>
      <w:r w:rsidR="00CF6931">
        <w:rPr>
          <w:sz w:val="28"/>
          <w:szCs w:val="28"/>
        </w:rPr>
        <w:t xml:space="preserve">    </w:t>
      </w:r>
      <w:r w:rsidR="000402D3" w:rsidRPr="006153D5">
        <w:rPr>
          <w:sz w:val="28"/>
          <w:szCs w:val="28"/>
        </w:rPr>
        <w:t xml:space="preserve"> от 23.11.2015 № 750</w:t>
      </w:r>
      <w:r w:rsidR="00CD4605">
        <w:rPr>
          <w:sz w:val="28"/>
          <w:szCs w:val="28"/>
        </w:rPr>
        <w:t>)</w:t>
      </w:r>
      <w:r w:rsidR="000402D3" w:rsidRPr="006153D5">
        <w:rPr>
          <w:sz w:val="28"/>
          <w:szCs w:val="28"/>
        </w:rPr>
        <w:t>;</w:t>
      </w:r>
    </w:p>
    <w:p w:rsidR="00697367" w:rsidRPr="006153D5" w:rsidRDefault="008E01F5" w:rsidP="008813F6">
      <w:pPr>
        <w:pStyle w:val="Default"/>
        <w:widowControl w:val="0"/>
        <w:spacing w:line="360" w:lineRule="auto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sz w:val="28"/>
          <w:szCs w:val="28"/>
        </w:rPr>
        <w:t>П</w:t>
      </w:r>
      <w:r w:rsidR="00697367" w:rsidRPr="006153D5">
        <w:rPr>
          <w:sz w:val="28"/>
          <w:szCs w:val="28"/>
        </w:rPr>
        <w:t>равила формирования, утверждения и ведения планов закупок товаров, работ, услуг для обеспечения государственных нужд Самарской области</w:t>
      </w:r>
      <w:r w:rsidR="00CF6931">
        <w:rPr>
          <w:sz w:val="28"/>
          <w:szCs w:val="28"/>
        </w:rPr>
        <w:t xml:space="preserve"> (</w:t>
      </w:r>
      <w:r w:rsidR="00697367" w:rsidRPr="006153D5">
        <w:rPr>
          <w:sz w:val="28"/>
          <w:szCs w:val="28"/>
        </w:rPr>
        <w:t>постановление Правительства Самарской области от 23.11.2015 № 761</w:t>
      </w:r>
      <w:r w:rsidR="00CD4605">
        <w:rPr>
          <w:sz w:val="28"/>
          <w:szCs w:val="28"/>
        </w:rPr>
        <w:t>)</w:t>
      </w:r>
      <w:r w:rsidR="000402D3" w:rsidRPr="006153D5">
        <w:rPr>
          <w:sz w:val="28"/>
          <w:szCs w:val="28"/>
        </w:rPr>
        <w:t>.</w:t>
      </w:r>
    </w:p>
    <w:p w:rsidR="00697367" w:rsidRPr="006153D5" w:rsidRDefault="00697367" w:rsidP="008813F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3D5">
        <w:rPr>
          <w:rFonts w:ascii="Times New Roman" w:hAnsi="Times New Roman" w:cs="Times New Roman"/>
          <w:color w:val="000000"/>
          <w:sz w:val="28"/>
          <w:szCs w:val="28"/>
        </w:rPr>
        <w:t xml:space="preserve">Для эффективного осуществления закупочной деятельности, в том числе в части увеличения количества участников закупок и повышения уровня конкуренции при выборе поставщика, а также обеспечения прозрачности, подконтрольности и подотчетности закупок в рамках государственной информационной системы Самарской области «Автоматизированная информационная система государственного заказа Самарской области» (далее </w:t>
      </w:r>
      <w:r w:rsidR="00717E0A" w:rsidRPr="006153D5">
        <w:rPr>
          <w:rFonts w:ascii="Times New Roman" w:hAnsi="Times New Roman" w:cs="Times New Roman"/>
          <w:color w:val="000000"/>
          <w:sz w:val="28"/>
          <w:szCs w:val="28"/>
        </w:rPr>
        <w:t>– Г</w:t>
      </w:r>
      <w:r w:rsidRPr="006153D5">
        <w:rPr>
          <w:rFonts w:ascii="Times New Roman" w:hAnsi="Times New Roman" w:cs="Times New Roman"/>
          <w:color w:val="000000"/>
          <w:sz w:val="28"/>
          <w:szCs w:val="28"/>
        </w:rPr>
        <w:t xml:space="preserve">ИС «Госзаказ») внедрены подсистемы </w:t>
      </w:r>
      <w:r w:rsidRPr="006153D5">
        <w:rPr>
          <w:rFonts w:ascii="Times New Roman" w:hAnsi="Times New Roman" w:cs="Times New Roman"/>
          <w:sz w:val="28"/>
          <w:szCs w:val="28"/>
        </w:rPr>
        <w:t xml:space="preserve"> «Малые закупки» и «Закупки отдельными видами юридических</w:t>
      </w:r>
      <w:r w:rsidR="000D3F2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153D5">
        <w:rPr>
          <w:rFonts w:ascii="Times New Roman" w:hAnsi="Times New Roman" w:cs="Times New Roman"/>
          <w:sz w:val="28"/>
          <w:szCs w:val="28"/>
        </w:rPr>
        <w:t xml:space="preserve"> </w:t>
      </w:r>
      <w:r w:rsidRPr="006153D5">
        <w:rPr>
          <w:rFonts w:ascii="Times New Roman" w:hAnsi="Times New Roman" w:cs="Times New Roman"/>
          <w:sz w:val="28"/>
          <w:szCs w:val="28"/>
        </w:rPr>
        <w:lastRenderedPageBreak/>
        <w:t xml:space="preserve">лиц </w:t>
      </w:r>
      <w:r w:rsidR="000D3F26">
        <w:rPr>
          <w:rFonts w:ascii="Times New Roman" w:hAnsi="Times New Roman" w:cs="Times New Roman"/>
          <w:sz w:val="28"/>
          <w:szCs w:val="28"/>
        </w:rPr>
        <w:t xml:space="preserve"> </w:t>
      </w:r>
      <w:r w:rsidR="00AC0298" w:rsidRPr="00AC0298">
        <w:rPr>
          <w:rFonts w:ascii="Times New Roman" w:hAnsi="Times New Roman" w:cs="Times New Roman"/>
          <w:sz w:val="28"/>
          <w:szCs w:val="28"/>
        </w:rPr>
        <w:t xml:space="preserve"> </w:t>
      </w:r>
      <w:r w:rsidRPr="00AC0298">
        <w:rPr>
          <w:rFonts w:ascii="Times New Roman" w:hAnsi="Times New Roman" w:cs="Times New Roman"/>
          <w:sz w:val="28"/>
          <w:szCs w:val="28"/>
        </w:rPr>
        <w:t>(223-</w:t>
      </w:r>
      <w:r w:rsidRPr="006153D5">
        <w:rPr>
          <w:rFonts w:ascii="Times New Roman" w:hAnsi="Times New Roman" w:cs="Times New Roman"/>
          <w:sz w:val="28"/>
          <w:szCs w:val="28"/>
        </w:rPr>
        <w:t>ФЗ)».</w:t>
      </w:r>
      <w:proofErr w:type="gramEnd"/>
    </w:p>
    <w:p w:rsidR="00697367" w:rsidRPr="006153D5" w:rsidRDefault="00697367" w:rsidP="008813F6">
      <w:pPr>
        <w:pStyle w:val="Default"/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153D5">
        <w:rPr>
          <w:sz w:val="28"/>
          <w:szCs w:val="28"/>
        </w:rPr>
        <w:t xml:space="preserve">В целях повышения эффективности бюджетных расходов главными распорядителями: </w:t>
      </w:r>
    </w:p>
    <w:p w:rsidR="00697367" w:rsidRPr="006153D5" w:rsidRDefault="00697367" w:rsidP="008813F6">
      <w:pPr>
        <w:pStyle w:val="Default"/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153D5">
        <w:rPr>
          <w:sz w:val="28"/>
          <w:szCs w:val="28"/>
        </w:rPr>
        <w:t>осуществлялся внутренний финансовый контроль;</w:t>
      </w:r>
    </w:p>
    <w:p w:rsidR="00697367" w:rsidRPr="006153D5" w:rsidRDefault="00697367" w:rsidP="008813F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3D5">
        <w:rPr>
          <w:rFonts w:ascii="Times New Roman" w:hAnsi="Times New Roman" w:cs="Times New Roman"/>
          <w:sz w:val="28"/>
          <w:szCs w:val="28"/>
        </w:rPr>
        <w:t>проводилось согласование планов закупок, планов-графиков закупок товаров, работ, услуг и заявок на осуществление закупок товаров, работ, услуг подведомственных государственных учреждений Самарской области, а также государственных унитарных предприятий в части объема пред</w:t>
      </w:r>
      <w:r w:rsidR="00BA4D72">
        <w:rPr>
          <w:rFonts w:ascii="Times New Roman" w:hAnsi="Times New Roman" w:cs="Times New Roman"/>
          <w:sz w:val="28"/>
          <w:szCs w:val="28"/>
        </w:rPr>
        <w:t>о</w:t>
      </w:r>
      <w:r w:rsidRPr="006153D5">
        <w:rPr>
          <w:rFonts w:ascii="Times New Roman" w:hAnsi="Times New Roman" w:cs="Times New Roman"/>
          <w:sz w:val="28"/>
          <w:szCs w:val="28"/>
        </w:rPr>
        <w:t>ставленных субсидий на осуществление капитальных вложений в объекты г</w:t>
      </w:r>
      <w:r w:rsidR="00DE74E1" w:rsidRPr="006153D5">
        <w:rPr>
          <w:rFonts w:ascii="Times New Roman" w:hAnsi="Times New Roman" w:cs="Times New Roman"/>
          <w:sz w:val="28"/>
          <w:szCs w:val="28"/>
        </w:rPr>
        <w:t>осударственной собственности в Г</w:t>
      </w:r>
      <w:r w:rsidRPr="006153D5">
        <w:rPr>
          <w:rFonts w:ascii="Times New Roman" w:hAnsi="Times New Roman" w:cs="Times New Roman"/>
          <w:sz w:val="28"/>
          <w:szCs w:val="28"/>
        </w:rPr>
        <w:t>ИС «Госзаказ».</w:t>
      </w:r>
    </w:p>
    <w:p w:rsidR="00697367" w:rsidRPr="006153D5" w:rsidRDefault="00305910" w:rsidP="008813F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3D5">
        <w:rPr>
          <w:rFonts w:ascii="Times New Roman" w:hAnsi="Times New Roman" w:cs="Times New Roman"/>
          <w:sz w:val="28"/>
          <w:szCs w:val="28"/>
        </w:rPr>
        <w:t>Кроме того, министерством</w:t>
      </w:r>
      <w:r w:rsidR="00EF40F6" w:rsidRPr="006153D5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CE6991" w:rsidRPr="006153D5">
        <w:rPr>
          <w:rFonts w:ascii="Times New Roman" w:hAnsi="Times New Roman" w:cs="Times New Roman"/>
          <w:sz w:val="28"/>
          <w:szCs w:val="28"/>
        </w:rPr>
        <w:t xml:space="preserve"> проводился</w:t>
      </w:r>
      <w:r w:rsidR="00697367" w:rsidRPr="006153D5">
        <w:rPr>
          <w:rFonts w:ascii="Times New Roman" w:hAnsi="Times New Roman" w:cs="Times New Roman"/>
          <w:sz w:val="28"/>
          <w:szCs w:val="28"/>
        </w:rPr>
        <w:t>:</w:t>
      </w:r>
    </w:p>
    <w:p w:rsidR="00697367" w:rsidRPr="00C71B69" w:rsidRDefault="00697367" w:rsidP="008813F6">
      <w:pPr>
        <w:pStyle w:val="Default"/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1B69">
        <w:rPr>
          <w:sz w:val="28"/>
          <w:szCs w:val="28"/>
        </w:rPr>
        <w:t xml:space="preserve">контроль качества и полноты отражения показателей планов финансово-хозяйственной деятельности государственных бюджетных и автономных учреждений Самарской области в автоматизированной системе </w:t>
      </w:r>
      <w:r w:rsidR="00BC2184" w:rsidRPr="00C71B69">
        <w:rPr>
          <w:sz w:val="28"/>
          <w:szCs w:val="28"/>
        </w:rPr>
        <w:t>исполнения областного бюджета</w:t>
      </w:r>
      <w:r w:rsidRPr="00C71B69">
        <w:rPr>
          <w:sz w:val="28"/>
          <w:szCs w:val="28"/>
        </w:rPr>
        <w:t>;</w:t>
      </w:r>
    </w:p>
    <w:p w:rsidR="00697367" w:rsidRPr="006153D5" w:rsidRDefault="00697367" w:rsidP="008813F6">
      <w:pPr>
        <w:pStyle w:val="Default"/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1B69">
        <w:rPr>
          <w:sz w:val="28"/>
          <w:szCs w:val="28"/>
        </w:rPr>
        <w:t xml:space="preserve">мониторинг </w:t>
      </w:r>
      <w:r w:rsidR="00346538" w:rsidRPr="00C71B69">
        <w:rPr>
          <w:sz w:val="28"/>
          <w:szCs w:val="28"/>
        </w:rPr>
        <w:t xml:space="preserve">просроченной </w:t>
      </w:r>
      <w:r w:rsidRPr="00C71B69">
        <w:rPr>
          <w:sz w:val="28"/>
          <w:szCs w:val="28"/>
        </w:rPr>
        <w:t xml:space="preserve">кредиторской задолженности </w:t>
      </w:r>
      <w:r w:rsidR="00346538" w:rsidRPr="00C71B69">
        <w:rPr>
          <w:sz w:val="28"/>
          <w:szCs w:val="28"/>
        </w:rPr>
        <w:t>получателей средств областного бюджета</w:t>
      </w:r>
      <w:r w:rsidRPr="00C71B69">
        <w:rPr>
          <w:sz w:val="28"/>
          <w:szCs w:val="28"/>
        </w:rPr>
        <w:t xml:space="preserve">, а также государственных </w:t>
      </w:r>
      <w:r w:rsidR="00346538" w:rsidRPr="00C71B69">
        <w:rPr>
          <w:sz w:val="28"/>
          <w:szCs w:val="28"/>
        </w:rPr>
        <w:t xml:space="preserve">бюджетных и автономных </w:t>
      </w:r>
      <w:r w:rsidRPr="00C71B69">
        <w:rPr>
          <w:sz w:val="28"/>
          <w:szCs w:val="28"/>
        </w:rPr>
        <w:t>учреждений Самарской области;</w:t>
      </w:r>
    </w:p>
    <w:p w:rsidR="00697367" w:rsidRPr="006153D5" w:rsidRDefault="00697367" w:rsidP="008813F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3D5">
        <w:rPr>
          <w:rFonts w:ascii="Times New Roman" w:hAnsi="Times New Roman" w:cs="Times New Roman"/>
          <w:sz w:val="28"/>
          <w:szCs w:val="28"/>
        </w:rPr>
        <w:t>мониторинг объемов экономии средств областного бюджета, образовавшейся по итогам проведения конкурентных способов определения поставщиков товаров (работ, услуг) для государственных нужд Самарской области.</w:t>
      </w:r>
    </w:p>
    <w:p w:rsidR="00697367" w:rsidRPr="006153D5" w:rsidRDefault="00697367" w:rsidP="008813F6">
      <w:pPr>
        <w:pStyle w:val="Default"/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153D5">
        <w:rPr>
          <w:sz w:val="28"/>
          <w:szCs w:val="28"/>
        </w:rPr>
        <w:t>С целью повышения уровня финансового менеджмента:</w:t>
      </w:r>
    </w:p>
    <w:p w:rsidR="00697367" w:rsidRPr="006153D5" w:rsidRDefault="00BE10DE" w:rsidP="008813F6">
      <w:pPr>
        <w:pStyle w:val="Default"/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153D5">
        <w:rPr>
          <w:sz w:val="28"/>
          <w:szCs w:val="28"/>
        </w:rPr>
        <w:t xml:space="preserve">осуществлялся </w:t>
      </w:r>
      <w:r w:rsidR="00697367" w:rsidRPr="006153D5">
        <w:rPr>
          <w:sz w:val="28"/>
          <w:szCs w:val="28"/>
        </w:rPr>
        <w:t>мониторинг качества финансового мен</w:t>
      </w:r>
      <w:r w:rsidR="00442143" w:rsidRPr="006153D5">
        <w:rPr>
          <w:sz w:val="28"/>
          <w:szCs w:val="28"/>
        </w:rPr>
        <w:t>еджмента главных распорядителей;</w:t>
      </w:r>
    </w:p>
    <w:p w:rsidR="00697367" w:rsidRPr="006153D5" w:rsidRDefault="00697367" w:rsidP="008813F6">
      <w:pPr>
        <w:pStyle w:val="Default"/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153D5">
        <w:rPr>
          <w:sz w:val="28"/>
          <w:szCs w:val="28"/>
        </w:rPr>
        <w:t>проводилась профессиональная подготовка, переподготовка и повышение квалификации государственных гражданских служащих в сфере повышения эффективности управления общественными финансами, а также внутреннего контроля и аудита.</w:t>
      </w:r>
    </w:p>
    <w:p w:rsidR="00697367" w:rsidRPr="006153D5" w:rsidRDefault="00774FBB" w:rsidP="008813F6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97367" w:rsidRPr="006153D5">
        <w:rPr>
          <w:rFonts w:ascii="Times New Roman" w:hAnsi="Times New Roman" w:cs="Times New Roman"/>
          <w:sz w:val="28"/>
          <w:szCs w:val="28"/>
        </w:rPr>
        <w:t>6. Повышение качества оказания государственных услуг.</w:t>
      </w:r>
    </w:p>
    <w:p w:rsidR="00697367" w:rsidRPr="006153D5" w:rsidRDefault="00697367" w:rsidP="008813F6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153D5">
        <w:rPr>
          <w:rFonts w:ascii="Times New Roman" w:hAnsi="Times New Roman" w:cs="Times New Roman"/>
          <w:sz w:val="28"/>
          <w:szCs w:val="28"/>
        </w:rPr>
        <w:lastRenderedPageBreak/>
        <w:t xml:space="preserve">В целях формирования государственных заданий на оказание государственных услуг (выполнение работ) была организована и проведена работа по формированию </w:t>
      </w:r>
      <w:r w:rsidRPr="006153D5">
        <w:rPr>
          <w:rFonts w:ascii="Times New Roman" w:hAnsi="Times New Roman" w:cs="Times New Roman"/>
          <w:sz w:val="28"/>
          <w:szCs w:val="28"/>
          <w:lang w:eastAsia="ru-RU"/>
        </w:rPr>
        <w:t xml:space="preserve">и ведению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 Самарской области, муниципальными правовыми актами Самарской области (далее </w:t>
      </w:r>
      <w:r w:rsidR="006D5BE1">
        <w:rPr>
          <w:rFonts w:ascii="Times New Roman" w:hAnsi="Times New Roman" w:cs="Times New Roman"/>
          <w:sz w:val="28"/>
          <w:szCs w:val="28"/>
        </w:rPr>
        <w:t>–</w:t>
      </w:r>
      <w:r w:rsidRPr="006153D5">
        <w:rPr>
          <w:rFonts w:ascii="Times New Roman" w:hAnsi="Times New Roman" w:cs="Times New Roman"/>
          <w:sz w:val="28"/>
          <w:szCs w:val="28"/>
          <w:lang w:eastAsia="ru-RU"/>
        </w:rPr>
        <w:t xml:space="preserve"> региональный перечень).</w:t>
      </w:r>
      <w:proofErr w:type="gramEnd"/>
    </w:p>
    <w:p w:rsidR="00697367" w:rsidRPr="006153D5" w:rsidRDefault="00697367" w:rsidP="008813F6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3D5">
        <w:rPr>
          <w:rFonts w:ascii="Times New Roman" w:hAnsi="Times New Roman" w:cs="Times New Roman"/>
          <w:sz w:val="28"/>
          <w:szCs w:val="28"/>
        </w:rPr>
        <w:t xml:space="preserve">С целью регламентации </w:t>
      </w:r>
      <w:r w:rsidR="00A05D52">
        <w:rPr>
          <w:rFonts w:ascii="Times New Roman" w:hAnsi="Times New Roman" w:cs="Times New Roman"/>
          <w:sz w:val="28"/>
          <w:szCs w:val="28"/>
        </w:rPr>
        <w:t>указанной</w:t>
      </w:r>
      <w:r w:rsidRPr="006153D5">
        <w:rPr>
          <w:rFonts w:ascii="Times New Roman" w:hAnsi="Times New Roman" w:cs="Times New Roman"/>
          <w:sz w:val="28"/>
          <w:szCs w:val="28"/>
        </w:rPr>
        <w:t xml:space="preserve"> деятельности были разработаны и приняты:</w:t>
      </w:r>
    </w:p>
    <w:p w:rsidR="00697367" w:rsidRPr="006153D5" w:rsidRDefault="00D807EE" w:rsidP="008813F6">
      <w:pPr>
        <w:pStyle w:val="a3"/>
        <w:widowControl w:val="0"/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97367" w:rsidRPr="006153D5">
        <w:rPr>
          <w:rFonts w:ascii="Times New Roman" w:hAnsi="Times New Roman" w:cs="Times New Roman"/>
          <w:sz w:val="28"/>
          <w:szCs w:val="28"/>
        </w:rPr>
        <w:t>орядок формирования, ведения и утверждения регионального перечня, утвержденный постановлением Правительства Самарской области от</w:t>
      </w:r>
      <w:r w:rsidR="008B0C0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97367" w:rsidRPr="006153D5">
        <w:rPr>
          <w:rFonts w:ascii="Times New Roman" w:hAnsi="Times New Roman" w:cs="Times New Roman"/>
          <w:sz w:val="28"/>
          <w:szCs w:val="28"/>
        </w:rPr>
        <w:t xml:space="preserve">14.12.2017 № 820; </w:t>
      </w:r>
    </w:p>
    <w:p w:rsidR="00697367" w:rsidRPr="006153D5" w:rsidRDefault="00697367" w:rsidP="008813F6">
      <w:pPr>
        <w:pStyle w:val="a3"/>
        <w:widowControl w:val="0"/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3D5">
        <w:rPr>
          <w:rFonts w:ascii="Times New Roman" w:hAnsi="Times New Roman" w:cs="Times New Roman"/>
          <w:sz w:val="28"/>
          <w:szCs w:val="28"/>
        </w:rPr>
        <w:t xml:space="preserve">порядок формирования реестровых записей при формировании и ведении регионального перечня и перечни видов деятельности, по которым формируется региональный перечень, утвержденные соответственно приказами министерства </w:t>
      </w:r>
      <w:r w:rsidR="00EF40F6" w:rsidRPr="006153D5">
        <w:rPr>
          <w:rFonts w:ascii="Times New Roman" w:hAnsi="Times New Roman" w:cs="Times New Roman"/>
          <w:sz w:val="28"/>
          <w:szCs w:val="28"/>
        </w:rPr>
        <w:t>финансов</w:t>
      </w:r>
      <w:r w:rsidRPr="006153D5">
        <w:rPr>
          <w:rFonts w:ascii="Times New Roman" w:hAnsi="Times New Roman" w:cs="Times New Roman"/>
          <w:sz w:val="28"/>
          <w:szCs w:val="28"/>
        </w:rPr>
        <w:t xml:space="preserve"> от 15.12.2017</w:t>
      </w:r>
      <w:r w:rsidR="00D6650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153D5">
        <w:rPr>
          <w:rFonts w:ascii="Times New Roman" w:hAnsi="Times New Roman" w:cs="Times New Roman"/>
          <w:sz w:val="28"/>
          <w:szCs w:val="28"/>
        </w:rPr>
        <w:t xml:space="preserve"> № 01-07/76 и № 01-07/77.</w:t>
      </w:r>
    </w:p>
    <w:p w:rsidR="00697367" w:rsidRPr="006153D5" w:rsidRDefault="00697367" w:rsidP="008813F6">
      <w:pPr>
        <w:pStyle w:val="a3"/>
        <w:widowControl w:val="0"/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B69">
        <w:rPr>
          <w:rFonts w:ascii="Times New Roman" w:hAnsi="Times New Roman" w:cs="Times New Roman"/>
          <w:sz w:val="28"/>
          <w:szCs w:val="28"/>
        </w:rPr>
        <w:t>Формирование регионального перечня осуществлено в эл</w:t>
      </w:r>
      <w:r w:rsidR="004F1C57" w:rsidRPr="00C71B69">
        <w:rPr>
          <w:rFonts w:ascii="Times New Roman" w:hAnsi="Times New Roman" w:cs="Times New Roman"/>
          <w:sz w:val="28"/>
          <w:szCs w:val="28"/>
        </w:rPr>
        <w:t>ектронном виде с использованием специализированного программного комплекса</w:t>
      </w:r>
      <w:r w:rsidR="00492D72" w:rsidRPr="00C71B69">
        <w:rPr>
          <w:rFonts w:ascii="Times New Roman" w:hAnsi="Times New Roman" w:cs="Times New Roman"/>
          <w:sz w:val="28"/>
          <w:szCs w:val="28"/>
        </w:rPr>
        <w:t xml:space="preserve"> министерства финансов</w:t>
      </w:r>
      <w:r w:rsidR="004F1C57" w:rsidRPr="00C71B69">
        <w:rPr>
          <w:rFonts w:ascii="Times New Roman" w:hAnsi="Times New Roman" w:cs="Times New Roman"/>
          <w:sz w:val="28"/>
          <w:szCs w:val="28"/>
        </w:rPr>
        <w:t>.</w:t>
      </w:r>
    </w:p>
    <w:p w:rsidR="00697367" w:rsidRPr="006153D5" w:rsidRDefault="00697367" w:rsidP="008813F6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3D5">
        <w:rPr>
          <w:rFonts w:ascii="Times New Roman" w:hAnsi="Times New Roman" w:cs="Times New Roman"/>
          <w:sz w:val="28"/>
          <w:szCs w:val="28"/>
        </w:rPr>
        <w:t>Для  повышения качества оказания государственных услуг проводился анализ качества оказываемых государственными учреждениями Самарской области услуг (выполняемых работ), в том числе независимая оценка качества услуг в сферах образовательной деятельности, культуры, социального обслуживания и здравоохранения. Информация о результатах независимой оценки размещается на официальном сайте для размещения информации о государственных и муниципальных учреждениях bus.gov.</w:t>
      </w:r>
      <w:proofErr w:type="spellStart"/>
      <w:r w:rsidRPr="006153D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153D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697367" w:rsidRPr="006153D5" w:rsidRDefault="00697367" w:rsidP="008813F6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3D5">
        <w:rPr>
          <w:rFonts w:ascii="Times New Roman" w:hAnsi="Times New Roman" w:cs="Times New Roman"/>
          <w:sz w:val="28"/>
          <w:szCs w:val="28"/>
        </w:rPr>
        <w:lastRenderedPageBreak/>
        <w:t xml:space="preserve"> С целью оптимизации расходов на обеспечение деятельности государственных учреждений Самарской области осуществлялись:</w:t>
      </w:r>
    </w:p>
    <w:p w:rsidR="00697367" w:rsidRPr="006153D5" w:rsidRDefault="00697367" w:rsidP="008813F6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3D5">
        <w:rPr>
          <w:rFonts w:ascii="Times New Roman" w:hAnsi="Times New Roman" w:cs="Times New Roman"/>
          <w:sz w:val="28"/>
          <w:szCs w:val="28"/>
        </w:rPr>
        <w:t>оптимизация подведомственной сети государственных учреждений Самарской области в случае отсутствия прямой связи фактически оказываемых ими услуг (выполняемых работ) и полномочий профильного органа государственной власти или отсутствия потребности в предоставляемых услугах;</w:t>
      </w:r>
    </w:p>
    <w:p w:rsidR="00A64856" w:rsidRDefault="00697367" w:rsidP="008813F6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3D5">
        <w:rPr>
          <w:rFonts w:ascii="Times New Roman" w:hAnsi="Times New Roman" w:cs="Times New Roman"/>
          <w:sz w:val="28"/>
          <w:szCs w:val="28"/>
        </w:rPr>
        <w:t>мониторинг использования движимого и недвижимого имущества государственными учреждениями Самарской области на предмет выявления фактов неэффективного, ненадлежащего использования имущества с последующим изъятием излишнего имущества, передачей его для использования иными субъектами хозяйствования, предоставления в аренду по рыночным ценам.</w:t>
      </w:r>
    </w:p>
    <w:p w:rsidR="00697367" w:rsidRPr="006153D5" w:rsidRDefault="00697367" w:rsidP="008813F6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3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53D5">
        <w:rPr>
          <w:rFonts w:ascii="Times New Roman" w:hAnsi="Times New Roman" w:cs="Times New Roman"/>
          <w:sz w:val="28"/>
          <w:szCs w:val="28"/>
        </w:rPr>
        <w:t xml:space="preserve"> деятельностью государственных учреждений Самарской области, государственных унитарных предприятий Самарской области осуществлялся посредством проведения мониторинга их хозяйственной и финансовой деятельности, а также контроля закупок государственных учр</w:t>
      </w:r>
      <w:r w:rsidR="006421B4" w:rsidRPr="006153D5">
        <w:rPr>
          <w:rFonts w:ascii="Times New Roman" w:hAnsi="Times New Roman" w:cs="Times New Roman"/>
          <w:sz w:val="28"/>
          <w:szCs w:val="28"/>
        </w:rPr>
        <w:t>еждений Самарской области за счё</w:t>
      </w:r>
      <w:r w:rsidRPr="006153D5">
        <w:rPr>
          <w:rFonts w:ascii="Times New Roman" w:hAnsi="Times New Roman" w:cs="Times New Roman"/>
          <w:sz w:val="28"/>
          <w:szCs w:val="28"/>
        </w:rPr>
        <w:t>т всех источников финансирования по направлениям, предусмотренным законодательством о контрактной системе.</w:t>
      </w:r>
    </w:p>
    <w:p w:rsidR="00697367" w:rsidRPr="006153D5" w:rsidRDefault="001E1D4A" w:rsidP="008813F6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97367" w:rsidRPr="006153D5">
        <w:rPr>
          <w:rFonts w:ascii="Times New Roman" w:hAnsi="Times New Roman" w:cs="Times New Roman"/>
          <w:sz w:val="28"/>
          <w:szCs w:val="28"/>
        </w:rPr>
        <w:t>7. Обеспечение открытости и прозрачности общественных финансов Самарской области.</w:t>
      </w:r>
    </w:p>
    <w:p w:rsidR="00697367" w:rsidRPr="00630BDF" w:rsidRDefault="00697367" w:rsidP="008813F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3D5">
        <w:rPr>
          <w:rFonts w:ascii="Times New Roman" w:hAnsi="Times New Roman" w:cs="Times New Roman"/>
          <w:color w:val="000000"/>
          <w:sz w:val="28"/>
          <w:szCs w:val="28"/>
        </w:rPr>
        <w:t xml:space="preserve">В целях информирования граждан о бюджетном устройстве и бюджетном процессе Самарской области </w:t>
      </w:r>
      <w:r w:rsidR="0066085E" w:rsidRPr="006153D5">
        <w:rPr>
          <w:rFonts w:ascii="Times New Roman" w:hAnsi="Times New Roman" w:cs="Times New Roman"/>
          <w:color w:val="000000"/>
          <w:sz w:val="28"/>
          <w:szCs w:val="28"/>
        </w:rPr>
        <w:t xml:space="preserve">создан </w:t>
      </w:r>
      <w:r w:rsidRPr="006153D5">
        <w:rPr>
          <w:rFonts w:ascii="Times New Roman" w:hAnsi="Times New Roman" w:cs="Times New Roman"/>
          <w:color w:val="000000"/>
          <w:sz w:val="28"/>
          <w:szCs w:val="28"/>
        </w:rPr>
        <w:t xml:space="preserve">портал «Бюджет для граждан Самарской области» (далее – Портал). На Портале публикуются сведения об основных параметрах бюджета Самарской области, структуре доходов и расходов, объеме и структуре государственного долга Самарской области, информация о поддержке муниципальных образований и исполнении областного и консолидированного бюджетов Самарской области, а также иная информация, касающаяся бюджетного </w:t>
      </w:r>
      <w:r w:rsidRPr="006153D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процесса. </w:t>
      </w:r>
      <w:r w:rsidRPr="006153D5">
        <w:rPr>
          <w:rFonts w:ascii="Times New Roman" w:hAnsi="Times New Roman" w:cs="Times New Roman"/>
          <w:sz w:val="28"/>
          <w:szCs w:val="28"/>
        </w:rPr>
        <w:t>Возможности Портала позволяют в автоматическом режиме ежемесячно обновлять часть бюджетных показателей, использовать современные технологии визуализации данных, а также обеспечивать обратную связь с пользователями.</w:t>
      </w:r>
      <w:r w:rsidRPr="006153D5">
        <w:rPr>
          <w:rFonts w:ascii="Times New Roman" w:hAnsi="Times New Roman" w:cs="Times New Roman"/>
          <w:color w:val="000000"/>
          <w:sz w:val="28"/>
          <w:szCs w:val="28"/>
        </w:rPr>
        <w:t xml:space="preserve"> Портал доступен в сети Интернет по адресу:  </w:t>
      </w:r>
      <w:hyperlink r:id="rId10" w:history="1">
        <w:r w:rsidRPr="006153D5">
          <w:rPr>
            <w:rFonts w:ascii="Times New Roman" w:hAnsi="Times New Roman" w:cs="Times New Roman"/>
            <w:color w:val="000000"/>
            <w:sz w:val="28"/>
            <w:szCs w:val="28"/>
          </w:rPr>
          <w:t>http://budget.minfin-samara.ru/</w:t>
        </w:r>
      </w:hyperlink>
      <w:r w:rsidRPr="006153D5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по ссылке «Бюджет для граждан» </w:t>
      </w:r>
      <w:r w:rsidR="0075447A" w:rsidRPr="006153D5">
        <w:rPr>
          <w:rFonts w:ascii="Times New Roman" w:hAnsi="Times New Roman" w:cs="Times New Roman"/>
          <w:color w:val="000000"/>
          <w:sz w:val="28"/>
          <w:szCs w:val="28"/>
        </w:rPr>
        <w:t>на официальном</w:t>
      </w:r>
      <w:r w:rsidRPr="006153D5">
        <w:rPr>
          <w:rFonts w:ascii="Times New Roman" w:hAnsi="Times New Roman" w:cs="Times New Roman"/>
          <w:color w:val="000000"/>
          <w:sz w:val="28"/>
          <w:szCs w:val="28"/>
        </w:rPr>
        <w:t xml:space="preserve"> сайт</w:t>
      </w:r>
      <w:r w:rsidR="0075447A" w:rsidRPr="006153D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153D5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</w:t>
      </w:r>
      <w:r w:rsidR="00F058C1" w:rsidRPr="006153D5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</w:t>
      </w:r>
      <w:r w:rsidRPr="006153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7E18" w:rsidRPr="00C52743" w:rsidRDefault="00697367" w:rsidP="008813F6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3D5">
        <w:rPr>
          <w:rFonts w:ascii="Times New Roman" w:hAnsi="Times New Roman" w:cs="Times New Roman"/>
          <w:sz w:val="28"/>
          <w:szCs w:val="28"/>
        </w:rPr>
        <w:t>Кроме того, информация о планировании и исполнении областного и консолидированного бюджетов Самарской области размещается на официальном сайте министерства</w:t>
      </w:r>
      <w:r w:rsidR="00F058C1" w:rsidRPr="006153D5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Pr="006153D5">
        <w:rPr>
          <w:rFonts w:ascii="Times New Roman" w:hAnsi="Times New Roman" w:cs="Times New Roman"/>
          <w:sz w:val="28"/>
          <w:szCs w:val="28"/>
        </w:rPr>
        <w:t>, реестры действующих и принимаемых расходных обязатель</w:t>
      </w:r>
      <w:proofErr w:type="gramStart"/>
      <w:r w:rsidRPr="006153D5">
        <w:rPr>
          <w:rFonts w:ascii="Times New Roman" w:hAnsi="Times New Roman" w:cs="Times New Roman"/>
          <w:sz w:val="28"/>
          <w:szCs w:val="28"/>
        </w:rPr>
        <w:t>ств гл</w:t>
      </w:r>
      <w:proofErr w:type="gramEnd"/>
      <w:r w:rsidRPr="006153D5">
        <w:rPr>
          <w:rFonts w:ascii="Times New Roman" w:hAnsi="Times New Roman" w:cs="Times New Roman"/>
          <w:sz w:val="28"/>
          <w:szCs w:val="28"/>
        </w:rPr>
        <w:t>авных распорядителей размещаются на официальных сайтах соответствующих главных распорядителей.</w:t>
      </w:r>
    </w:p>
    <w:p w:rsidR="00697367" w:rsidRPr="00467E18" w:rsidRDefault="00697367" w:rsidP="008813F6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3D5">
        <w:rPr>
          <w:rFonts w:ascii="Times New Roman" w:hAnsi="Times New Roman" w:cs="Times New Roman"/>
          <w:sz w:val="28"/>
        </w:rPr>
        <w:t>Совершенствование управления общественными ф</w:t>
      </w:r>
      <w:r w:rsidR="00F2596B" w:rsidRPr="006153D5">
        <w:rPr>
          <w:rFonts w:ascii="Times New Roman" w:hAnsi="Times New Roman" w:cs="Times New Roman"/>
          <w:sz w:val="28"/>
        </w:rPr>
        <w:t>инансами Самарской области с учё</w:t>
      </w:r>
      <w:r w:rsidRPr="006153D5">
        <w:rPr>
          <w:rFonts w:ascii="Times New Roman" w:hAnsi="Times New Roman" w:cs="Times New Roman"/>
          <w:sz w:val="28"/>
        </w:rPr>
        <w:t>том достигнутых результатов планируется осуществить в рамках настоящей Программы.</w:t>
      </w:r>
    </w:p>
    <w:p w:rsidR="00F87276" w:rsidRPr="006153D5" w:rsidRDefault="00F87276" w:rsidP="008813F6">
      <w:pPr>
        <w:widowControl w:val="0"/>
        <w:spacing w:after="1" w:line="360" w:lineRule="auto"/>
        <w:ind w:firstLine="709"/>
        <w:contextualSpacing/>
        <w:jc w:val="center"/>
        <w:outlineLvl w:val="0"/>
      </w:pPr>
      <w:r w:rsidRPr="006153D5">
        <w:rPr>
          <w:rFonts w:ascii="Times New Roman" w:hAnsi="Times New Roman" w:cs="Times New Roman"/>
          <w:sz w:val="28"/>
        </w:rPr>
        <w:t>2. Цель, задачи Программы и целевые показатели (индикаторы)</w:t>
      </w:r>
    </w:p>
    <w:p w:rsidR="00F87276" w:rsidRPr="006153D5" w:rsidRDefault="00F87276" w:rsidP="008813F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3D5">
        <w:rPr>
          <w:rFonts w:ascii="Times New Roman" w:hAnsi="Times New Roman" w:cs="Times New Roman"/>
          <w:sz w:val="28"/>
          <w:szCs w:val="28"/>
        </w:rPr>
        <w:t>Целью Программы является повышение эффективности использования средств областного бюджета</w:t>
      </w:r>
      <w:r w:rsidR="004B100F" w:rsidRPr="006153D5">
        <w:rPr>
          <w:rFonts w:ascii="Times New Roman" w:hAnsi="Times New Roman" w:cs="Times New Roman"/>
          <w:sz w:val="28"/>
          <w:szCs w:val="28"/>
        </w:rPr>
        <w:t xml:space="preserve"> на основе дальнейшего совершенствования бюджетных правоотношений и механизма использования бюджетных средств, </w:t>
      </w:r>
      <w:r w:rsidR="00DC2AD6" w:rsidRPr="006153D5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Pr="006153D5">
        <w:rPr>
          <w:rFonts w:ascii="Times New Roman" w:hAnsi="Times New Roman" w:cs="Times New Roman"/>
          <w:sz w:val="28"/>
          <w:szCs w:val="28"/>
        </w:rPr>
        <w:t>достижени</w:t>
      </w:r>
      <w:r w:rsidR="00DC2AD6" w:rsidRPr="006153D5">
        <w:rPr>
          <w:rFonts w:ascii="Times New Roman" w:hAnsi="Times New Roman" w:cs="Times New Roman"/>
          <w:sz w:val="28"/>
          <w:szCs w:val="28"/>
        </w:rPr>
        <w:t>я</w:t>
      </w:r>
      <w:r w:rsidRPr="006153D5">
        <w:rPr>
          <w:rFonts w:ascii="Times New Roman" w:hAnsi="Times New Roman" w:cs="Times New Roman"/>
          <w:sz w:val="28"/>
          <w:szCs w:val="28"/>
        </w:rPr>
        <w:t xml:space="preserve"> целевых ориентиров, обозначенных в региональных </w:t>
      </w:r>
      <w:r w:rsidR="004B100F" w:rsidRPr="006153D5">
        <w:rPr>
          <w:rFonts w:ascii="Times New Roman" w:hAnsi="Times New Roman" w:cs="Times New Roman"/>
          <w:sz w:val="28"/>
          <w:szCs w:val="28"/>
        </w:rPr>
        <w:t>составляющих национальных проектов</w:t>
      </w:r>
      <w:r w:rsidRPr="006153D5">
        <w:rPr>
          <w:rFonts w:ascii="Times New Roman" w:hAnsi="Times New Roman" w:cs="Times New Roman"/>
          <w:sz w:val="28"/>
          <w:szCs w:val="28"/>
        </w:rPr>
        <w:t>, реализуемых на территории Самарской области.</w:t>
      </w:r>
    </w:p>
    <w:p w:rsidR="00F87276" w:rsidRPr="006153D5" w:rsidRDefault="00F87276" w:rsidP="008813F6">
      <w:pPr>
        <w:widowControl w:val="0"/>
        <w:spacing w:after="0" w:line="360" w:lineRule="auto"/>
        <w:ind w:firstLine="709"/>
        <w:contextualSpacing/>
        <w:jc w:val="both"/>
      </w:pPr>
      <w:r w:rsidRPr="006153D5">
        <w:rPr>
          <w:rFonts w:ascii="Times New Roman" w:hAnsi="Times New Roman" w:cs="Times New Roman"/>
          <w:sz w:val="28"/>
        </w:rPr>
        <w:t>Достижение цели Программы обеспечивается путем решения следующих основных задач:</w:t>
      </w:r>
    </w:p>
    <w:p w:rsidR="00F87276" w:rsidRPr="006153D5" w:rsidRDefault="00F87276" w:rsidP="008813F6">
      <w:pPr>
        <w:widowControl w:val="0"/>
        <w:spacing w:after="0" w:line="360" w:lineRule="auto"/>
        <w:ind w:firstLine="709"/>
        <w:contextualSpacing/>
        <w:jc w:val="both"/>
      </w:pPr>
      <w:r w:rsidRPr="006153D5">
        <w:rPr>
          <w:rFonts w:ascii="Times New Roman" w:hAnsi="Times New Roman" w:cs="Times New Roman"/>
          <w:sz w:val="28"/>
        </w:rPr>
        <w:t>1. Обеспечение эффективной реализации национальных проектов на территории Самарской области</w:t>
      </w:r>
      <w:r w:rsidR="00D45177" w:rsidRPr="006153D5">
        <w:rPr>
          <w:rFonts w:ascii="Times New Roman" w:hAnsi="Times New Roman" w:cs="Times New Roman"/>
          <w:sz w:val="28"/>
        </w:rPr>
        <w:t xml:space="preserve"> на основе совершенствования системы государственных программ и внедрения принципов проектного управления</w:t>
      </w:r>
      <w:r w:rsidRPr="006153D5">
        <w:rPr>
          <w:rFonts w:ascii="Times New Roman" w:hAnsi="Times New Roman" w:cs="Times New Roman"/>
          <w:sz w:val="28"/>
        </w:rPr>
        <w:t>.</w:t>
      </w:r>
    </w:p>
    <w:p w:rsidR="00F87276" w:rsidRPr="006153D5" w:rsidRDefault="006075E3" w:rsidP="008813F6">
      <w:pPr>
        <w:widowControl w:val="0"/>
        <w:spacing w:after="0" w:line="360" w:lineRule="auto"/>
        <w:ind w:firstLine="709"/>
        <w:contextualSpacing/>
        <w:jc w:val="both"/>
      </w:pPr>
      <w:r w:rsidRPr="005B53E0">
        <w:rPr>
          <w:rFonts w:ascii="Times New Roman" w:hAnsi="Times New Roman" w:cs="Times New Roman"/>
          <w:sz w:val="28"/>
        </w:rPr>
        <w:t>2</w:t>
      </w:r>
      <w:r w:rsidR="00F87276" w:rsidRPr="005B53E0">
        <w:rPr>
          <w:rFonts w:ascii="Times New Roman" w:hAnsi="Times New Roman" w:cs="Times New Roman"/>
          <w:sz w:val="28"/>
        </w:rPr>
        <w:t xml:space="preserve">. Обеспечение </w:t>
      </w:r>
      <w:r w:rsidRPr="005B53E0">
        <w:rPr>
          <w:rFonts w:ascii="Times New Roman" w:hAnsi="Times New Roman" w:cs="Times New Roman"/>
          <w:sz w:val="28"/>
        </w:rPr>
        <w:t xml:space="preserve">долгосрочной </w:t>
      </w:r>
      <w:r w:rsidR="00F87276" w:rsidRPr="005B53E0">
        <w:rPr>
          <w:rFonts w:ascii="Times New Roman" w:hAnsi="Times New Roman" w:cs="Times New Roman"/>
          <w:sz w:val="28"/>
        </w:rPr>
        <w:t xml:space="preserve">сбалансированности и устойчивости </w:t>
      </w:r>
      <w:proofErr w:type="gramStart"/>
      <w:r w:rsidR="00F87276" w:rsidRPr="005B53E0">
        <w:rPr>
          <w:rFonts w:ascii="Times New Roman" w:hAnsi="Times New Roman" w:cs="Times New Roman"/>
          <w:sz w:val="28"/>
        </w:rPr>
        <w:t>областного</w:t>
      </w:r>
      <w:proofErr w:type="gramEnd"/>
      <w:r w:rsidR="00F87276" w:rsidRPr="005B53E0">
        <w:rPr>
          <w:rFonts w:ascii="Times New Roman" w:hAnsi="Times New Roman" w:cs="Times New Roman"/>
          <w:sz w:val="28"/>
        </w:rPr>
        <w:t xml:space="preserve"> и местных бюджетов </w:t>
      </w:r>
      <w:r w:rsidR="00C5026E">
        <w:rPr>
          <w:rFonts w:ascii="Times New Roman" w:hAnsi="Times New Roman" w:cs="Times New Roman"/>
          <w:sz w:val="28"/>
        </w:rPr>
        <w:t xml:space="preserve">в </w:t>
      </w:r>
      <w:r w:rsidR="00F87276" w:rsidRPr="005B53E0">
        <w:rPr>
          <w:rFonts w:ascii="Times New Roman" w:hAnsi="Times New Roman" w:cs="Times New Roman"/>
          <w:sz w:val="28"/>
        </w:rPr>
        <w:t>Самарской области.</w:t>
      </w:r>
    </w:p>
    <w:p w:rsidR="00F87276" w:rsidRPr="006153D5" w:rsidRDefault="006075E3" w:rsidP="008813F6">
      <w:pPr>
        <w:widowControl w:val="0"/>
        <w:spacing w:after="0" w:line="360" w:lineRule="auto"/>
        <w:ind w:firstLine="709"/>
        <w:contextualSpacing/>
        <w:jc w:val="both"/>
      </w:pPr>
      <w:r w:rsidRPr="006153D5">
        <w:rPr>
          <w:rFonts w:ascii="Times New Roman" w:hAnsi="Times New Roman" w:cs="Times New Roman"/>
          <w:sz w:val="28"/>
        </w:rPr>
        <w:lastRenderedPageBreak/>
        <w:t>3</w:t>
      </w:r>
      <w:r w:rsidR="00F87276" w:rsidRPr="006153D5">
        <w:rPr>
          <w:rFonts w:ascii="Times New Roman" w:hAnsi="Times New Roman" w:cs="Times New Roman"/>
          <w:sz w:val="28"/>
        </w:rPr>
        <w:t>. Повышение эффективности и прозрачности исполнения областного бюджета.</w:t>
      </w:r>
    </w:p>
    <w:p w:rsidR="00F87276" w:rsidRPr="006153D5" w:rsidRDefault="006075E3" w:rsidP="008813F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153D5">
        <w:rPr>
          <w:rFonts w:ascii="Times New Roman" w:hAnsi="Times New Roman" w:cs="Times New Roman"/>
          <w:sz w:val="28"/>
        </w:rPr>
        <w:t>4</w:t>
      </w:r>
      <w:r w:rsidR="00F87276" w:rsidRPr="006153D5">
        <w:rPr>
          <w:rFonts w:ascii="Times New Roman" w:hAnsi="Times New Roman" w:cs="Times New Roman"/>
          <w:sz w:val="28"/>
        </w:rPr>
        <w:t>. Повышение эффективности использования межбюджетных трансфертов.</w:t>
      </w:r>
    </w:p>
    <w:p w:rsidR="003129DA" w:rsidRPr="006153D5" w:rsidRDefault="003129DA" w:rsidP="008813F6">
      <w:pPr>
        <w:widowControl w:val="0"/>
        <w:spacing w:after="0" w:line="360" w:lineRule="auto"/>
        <w:ind w:firstLine="709"/>
        <w:contextualSpacing/>
        <w:jc w:val="both"/>
      </w:pPr>
      <w:r w:rsidRPr="006153D5">
        <w:rPr>
          <w:rFonts w:ascii="Times New Roman" w:hAnsi="Times New Roman" w:cs="Times New Roman"/>
          <w:sz w:val="28"/>
        </w:rPr>
        <w:t>5. Совершенствование системы закупок товаров, работ, услуг для обеспечения государственных нужд Самарской области.</w:t>
      </w:r>
    </w:p>
    <w:p w:rsidR="00F87276" w:rsidRPr="006153D5" w:rsidRDefault="00D67DD9" w:rsidP="008813F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153D5">
        <w:rPr>
          <w:rFonts w:ascii="Times New Roman" w:hAnsi="Times New Roman" w:cs="Times New Roman"/>
          <w:sz w:val="28"/>
        </w:rPr>
        <w:t>6</w:t>
      </w:r>
      <w:r w:rsidR="00F87276" w:rsidRPr="006153D5">
        <w:rPr>
          <w:rFonts w:ascii="Times New Roman" w:hAnsi="Times New Roman" w:cs="Times New Roman"/>
          <w:sz w:val="28"/>
        </w:rPr>
        <w:t>. Повышение эффективности использования имущества Самарской области.</w:t>
      </w:r>
    </w:p>
    <w:p w:rsidR="00F87276" w:rsidRPr="006153D5" w:rsidRDefault="00D67DD9" w:rsidP="008813F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153D5">
        <w:rPr>
          <w:rFonts w:ascii="Times New Roman" w:hAnsi="Times New Roman" w:cs="Times New Roman"/>
          <w:sz w:val="28"/>
        </w:rPr>
        <w:t>7</w:t>
      </w:r>
      <w:r w:rsidR="00F87276" w:rsidRPr="006153D5">
        <w:rPr>
          <w:rFonts w:ascii="Times New Roman" w:hAnsi="Times New Roman" w:cs="Times New Roman"/>
          <w:sz w:val="28"/>
        </w:rPr>
        <w:t>. Развитие механизмов государственно-частного партнёрства в Самарской области.</w:t>
      </w:r>
    </w:p>
    <w:p w:rsidR="00F87276" w:rsidRPr="006153D5" w:rsidRDefault="00D67DD9" w:rsidP="008813F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3D5">
        <w:rPr>
          <w:rFonts w:ascii="Times New Roman" w:hAnsi="Times New Roman" w:cs="Times New Roman"/>
          <w:sz w:val="28"/>
          <w:szCs w:val="28"/>
        </w:rPr>
        <w:t>8</w:t>
      </w:r>
      <w:r w:rsidR="00F87276" w:rsidRPr="006153D5">
        <w:rPr>
          <w:rFonts w:ascii="Times New Roman" w:hAnsi="Times New Roman" w:cs="Times New Roman"/>
          <w:sz w:val="28"/>
          <w:szCs w:val="28"/>
        </w:rPr>
        <w:t xml:space="preserve">. </w:t>
      </w:r>
      <w:r w:rsidR="00F6166E" w:rsidRPr="006153D5">
        <w:rPr>
          <w:rFonts w:ascii="Times New Roman" w:hAnsi="Times New Roman" w:cs="Times New Roman"/>
          <w:sz w:val="28"/>
          <w:szCs w:val="28"/>
        </w:rPr>
        <w:t>Повышение эффективности и качества оказания государственных услуг (выполнения государственных работ)</w:t>
      </w:r>
      <w:r w:rsidR="00F87276" w:rsidRPr="006153D5">
        <w:rPr>
          <w:rFonts w:ascii="Times New Roman" w:hAnsi="Times New Roman" w:cs="Times New Roman"/>
          <w:sz w:val="28"/>
          <w:szCs w:val="28"/>
        </w:rPr>
        <w:t>.</w:t>
      </w:r>
    </w:p>
    <w:p w:rsidR="00E667D0" w:rsidRPr="006153D5" w:rsidRDefault="00D67DD9" w:rsidP="008813F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153D5">
        <w:rPr>
          <w:rFonts w:ascii="Times New Roman" w:hAnsi="Times New Roman" w:cs="Times New Roman"/>
          <w:sz w:val="28"/>
        </w:rPr>
        <w:t>9</w:t>
      </w:r>
      <w:r w:rsidR="00F87276" w:rsidRPr="006153D5">
        <w:rPr>
          <w:rFonts w:ascii="Times New Roman" w:hAnsi="Times New Roman" w:cs="Times New Roman"/>
          <w:sz w:val="28"/>
        </w:rPr>
        <w:t xml:space="preserve">. Повышение эффективности проведения </w:t>
      </w:r>
      <w:r w:rsidR="00F87276" w:rsidRPr="00636249">
        <w:rPr>
          <w:rFonts w:ascii="Times New Roman" w:hAnsi="Times New Roman" w:cs="Times New Roman"/>
          <w:sz w:val="28"/>
        </w:rPr>
        <w:t>внутренне</w:t>
      </w:r>
      <w:r w:rsidR="00133B24" w:rsidRPr="00636249">
        <w:rPr>
          <w:rFonts w:ascii="Times New Roman" w:hAnsi="Times New Roman" w:cs="Times New Roman"/>
          <w:sz w:val="28"/>
        </w:rPr>
        <w:t xml:space="preserve">й </w:t>
      </w:r>
      <w:r w:rsidR="00F87276" w:rsidRPr="00636249">
        <w:rPr>
          <w:rFonts w:ascii="Times New Roman" w:hAnsi="Times New Roman" w:cs="Times New Roman"/>
          <w:sz w:val="28"/>
        </w:rPr>
        <w:t>контрол</w:t>
      </w:r>
      <w:r w:rsidR="00133B24" w:rsidRPr="00636249">
        <w:rPr>
          <w:rFonts w:ascii="Times New Roman" w:hAnsi="Times New Roman" w:cs="Times New Roman"/>
          <w:sz w:val="28"/>
        </w:rPr>
        <w:t>ьной деятельности</w:t>
      </w:r>
      <w:r w:rsidR="00133B24">
        <w:rPr>
          <w:rFonts w:ascii="Times New Roman" w:hAnsi="Times New Roman" w:cs="Times New Roman"/>
          <w:sz w:val="28"/>
        </w:rPr>
        <w:t xml:space="preserve"> </w:t>
      </w:r>
      <w:r w:rsidR="00F87276" w:rsidRPr="006153D5">
        <w:rPr>
          <w:rFonts w:ascii="Times New Roman" w:hAnsi="Times New Roman" w:cs="Times New Roman"/>
          <w:sz w:val="28"/>
        </w:rPr>
        <w:t xml:space="preserve">главными распорядителями </w:t>
      </w:r>
      <w:r w:rsidR="00F87276" w:rsidRPr="00490852">
        <w:rPr>
          <w:rFonts w:ascii="Times New Roman" w:hAnsi="Times New Roman" w:cs="Times New Roman"/>
          <w:sz w:val="28"/>
        </w:rPr>
        <w:t>средств областного бюджета.</w:t>
      </w:r>
    </w:p>
    <w:p w:rsidR="00F87276" w:rsidRPr="006153D5" w:rsidRDefault="00F87276" w:rsidP="008813F6">
      <w:pPr>
        <w:widowControl w:val="0"/>
        <w:spacing w:after="0" w:line="360" w:lineRule="auto"/>
        <w:ind w:firstLine="709"/>
        <w:contextualSpacing/>
        <w:jc w:val="both"/>
      </w:pPr>
      <w:r w:rsidRPr="006153D5">
        <w:rPr>
          <w:rFonts w:ascii="Times New Roman" w:hAnsi="Times New Roman" w:cs="Times New Roman"/>
          <w:sz w:val="28"/>
        </w:rPr>
        <w:t xml:space="preserve">Целевые </w:t>
      </w:r>
      <w:hyperlink r:id="rId11" w:history="1">
        <w:r w:rsidRPr="006153D5">
          <w:rPr>
            <w:rFonts w:ascii="Times New Roman" w:hAnsi="Times New Roman" w:cs="Times New Roman"/>
            <w:sz w:val="28"/>
          </w:rPr>
          <w:t>показатели (индикаторы)</w:t>
        </w:r>
      </w:hyperlink>
      <w:r w:rsidRPr="006153D5">
        <w:rPr>
          <w:rFonts w:ascii="Times New Roman" w:hAnsi="Times New Roman" w:cs="Times New Roman"/>
          <w:sz w:val="28"/>
        </w:rPr>
        <w:t xml:space="preserve"> решения вышеуказанных задач и их значения устанавливаются в соответствии с приложением 1 к настоящей Программе.</w:t>
      </w:r>
    </w:p>
    <w:p w:rsidR="00F87276" w:rsidRPr="006153D5" w:rsidRDefault="00F87276" w:rsidP="008813F6">
      <w:pPr>
        <w:widowControl w:val="0"/>
        <w:spacing w:after="0" w:line="360" w:lineRule="auto"/>
        <w:ind w:firstLine="709"/>
        <w:contextualSpacing/>
        <w:jc w:val="both"/>
      </w:pPr>
      <w:r w:rsidRPr="006153D5">
        <w:rPr>
          <w:rFonts w:ascii="Times New Roman" w:hAnsi="Times New Roman" w:cs="Times New Roman"/>
          <w:sz w:val="28"/>
        </w:rPr>
        <w:t xml:space="preserve">Программные мероприятия будут реализованы в течение 2019 </w:t>
      </w:r>
      <w:r w:rsidR="00943260" w:rsidRPr="006153D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153D5">
        <w:rPr>
          <w:rFonts w:ascii="Times New Roman" w:hAnsi="Times New Roman" w:cs="Times New Roman"/>
          <w:sz w:val="28"/>
        </w:rPr>
        <w:t xml:space="preserve"> </w:t>
      </w:r>
      <w:r w:rsidR="00CB4A67">
        <w:rPr>
          <w:rFonts w:ascii="Times New Roman" w:hAnsi="Times New Roman" w:cs="Times New Roman"/>
          <w:sz w:val="28"/>
        </w:rPr>
        <w:t xml:space="preserve">    </w:t>
      </w:r>
      <w:r w:rsidRPr="006153D5">
        <w:rPr>
          <w:rFonts w:ascii="Times New Roman" w:hAnsi="Times New Roman" w:cs="Times New Roman"/>
          <w:sz w:val="28"/>
        </w:rPr>
        <w:t>2024 годов.</w:t>
      </w:r>
    </w:p>
    <w:p w:rsidR="00F87276" w:rsidRPr="006153D5" w:rsidRDefault="00F87276" w:rsidP="008813F6">
      <w:pPr>
        <w:widowControl w:val="0"/>
        <w:spacing w:after="1" w:line="360" w:lineRule="auto"/>
        <w:ind w:firstLine="709"/>
        <w:contextualSpacing/>
        <w:jc w:val="center"/>
        <w:outlineLvl w:val="0"/>
      </w:pPr>
      <w:r w:rsidRPr="006153D5">
        <w:rPr>
          <w:rFonts w:ascii="Times New Roman" w:hAnsi="Times New Roman" w:cs="Times New Roman"/>
          <w:sz w:val="28"/>
        </w:rPr>
        <w:t>3. Основные направления реализации мероприятий Программы</w:t>
      </w:r>
    </w:p>
    <w:p w:rsidR="00F87276" w:rsidRPr="006153D5" w:rsidRDefault="00F87276" w:rsidP="008813F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153D5">
        <w:rPr>
          <w:rFonts w:ascii="Times New Roman" w:hAnsi="Times New Roman" w:cs="Times New Roman"/>
          <w:sz w:val="28"/>
        </w:rPr>
        <w:t>Направления реализации программных мероприятий соответствуют перечню программных задач.</w:t>
      </w:r>
    </w:p>
    <w:p w:rsidR="00F87276" w:rsidRPr="006153D5" w:rsidRDefault="00F87276" w:rsidP="008813F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153D5">
        <w:rPr>
          <w:rFonts w:ascii="Times New Roman" w:hAnsi="Times New Roman" w:cs="Times New Roman"/>
          <w:sz w:val="28"/>
        </w:rPr>
        <w:t xml:space="preserve">Задача 1. Обеспечение эффективной реализации национальных проектов </w:t>
      </w:r>
      <w:r w:rsidR="003B29DE" w:rsidRPr="006153D5">
        <w:rPr>
          <w:rFonts w:ascii="Times New Roman" w:hAnsi="Times New Roman" w:cs="Times New Roman"/>
          <w:sz w:val="28"/>
        </w:rPr>
        <w:t>на территории Самарской области на основе совершенствования системы государственных программ и внедрения принципов проектного управления.</w:t>
      </w:r>
    </w:p>
    <w:p w:rsidR="0093281C" w:rsidRPr="006153D5" w:rsidRDefault="00725B79" w:rsidP="008813F6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F87276" w:rsidRPr="006153D5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="0093281C" w:rsidRPr="006153D5">
        <w:rPr>
          <w:rFonts w:ascii="Times New Roman" w:hAnsi="Times New Roman" w:cs="Times New Roman"/>
          <w:sz w:val="28"/>
          <w:szCs w:val="28"/>
        </w:rPr>
        <w:t>ом</w:t>
      </w:r>
      <w:r w:rsidR="0093281C" w:rsidRPr="006153D5">
        <w:rPr>
          <w:sz w:val="28"/>
          <w:szCs w:val="28"/>
        </w:rPr>
        <w:t xml:space="preserve"> </w:t>
      </w:r>
      <w:r w:rsidR="00F87276" w:rsidRPr="006153D5">
        <w:rPr>
          <w:rFonts w:ascii="Times New Roman" w:hAnsi="Times New Roman" w:cs="Times New Roman"/>
          <w:sz w:val="28"/>
          <w:szCs w:val="28"/>
        </w:rPr>
        <w:t>Президента Р</w:t>
      </w:r>
      <w:r w:rsidR="0093281C" w:rsidRPr="006153D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87276" w:rsidRPr="006153D5">
        <w:rPr>
          <w:rFonts w:ascii="Times New Roman" w:hAnsi="Times New Roman" w:cs="Times New Roman"/>
          <w:sz w:val="28"/>
          <w:szCs w:val="28"/>
        </w:rPr>
        <w:t>Ф</w:t>
      </w:r>
      <w:r w:rsidR="0093281C" w:rsidRPr="006153D5">
        <w:rPr>
          <w:rFonts w:ascii="Times New Roman" w:hAnsi="Times New Roman" w:cs="Times New Roman"/>
          <w:sz w:val="28"/>
          <w:szCs w:val="28"/>
        </w:rPr>
        <w:t>едерации</w:t>
      </w:r>
      <w:r w:rsidR="00F87276" w:rsidRPr="006153D5">
        <w:rPr>
          <w:rFonts w:ascii="Times New Roman" w:hAnsi="Times New Roman" w:cs="Times New Roman"/>
          <w:sz w:val="28"/>
          <w:szCs w:val="28"/>
        </w:rPr>
        <w:t xml:space="preserve"> от 07.05.2018 № 204 </w:t>
      </w:r>
      <w:r w:rsidR="0093281C" w:rsidRPr="006153D5">
        <w:rPr>
          <w:rFonts w:ascii="Times New Roman" w:hAnsi="Times New Roman" w:cs="Times New Roman"/>
          <w:sz w:val="28"/>
          <w:szCs w:val="28"/>
        </w:rPr>
        <w:t>определены цели и стр</w:t>
      </w:r>
      <w:r w:rsidR="00F87276" w:rsidRPr="006153D5">
        <w:rPr>
          <w:rFonts w:ascii="Times New Roman" w:hAnsi="Times New Roman" w:cs="Times New Roman"/>
          <w:sz w:val="28"/>
          <w:szCs w:val="28"/>
        </w:rPr>
        <w:t>атегически</w:t>
      </w:r>
      <w:r w:rsidR="0093281C" w:rsidRPr="006153D5">
        <w:rPr>
          <w:rFonts w:ascii="Times New Roman" w:hAnsi="Times New Roman" w:cs="Times New Roman"/>
          <w:sz w:val="28"/>
          <w:szCs w:val="28"/>
        </w:rPr>
        <w:t>е задачи</w:t>
      </w:r>
      <w:r w:rsidR="00F87276" w:rsidRPr="006153D5">
        <w:rPr>
          <w:rFonts w:ascii="Times New Roman" w:hAnsi="Times New Roman" w:cs="Times New Roman"/>
          <w:sz w:val="28"/>
          <w:szCs w:val="28"/>
        </w:rPr>
        <w:t xml:space="preserve"> развития Российской Федерации на </w:t>
      </w:r>
      <w:r w:rsidR="0093281C" w:rsidRPr="006153D5">
        <w:rPr>
          <w:rFonts w:ascii="Times New Roman" w:hAnsi="Times New Roman" w:cs="Times New Roman"/>
          <w:sz w:val="28"/>
          <w:szCs w:val="28"/>
        </w:rPr>
        <w:t xml:space="preserve">ближайший период </w:t>
      </w:r>
      <w:r w:rsidR="00F87276" w:rsidRPr="006153D5">
        <w:rPr>
          <w:rFonts w:ascii="Times New Roman" w:hAnsi="Times New Roman" w:cs="Times New Roman"/>
          <w:sz w:val="28"/>
          <w:szCs w:val="28"/>
        </w:rPr>
        <w:t>до 2024 года</w:t>
      </w:r>
      <w:r w:rsidR="0093281C" w:rsidRPr="006153D5">
        <w:rPr>
          <w:rFonts w:ascii="Times New Roman" w:hAnsi="Times New Roman" w:cs="Times New Roman"/>
          <w:sz w:val="28"/>
          <w:szCs w:val="28"/>
        </w:rPr>
        <w:t xml:space="preserve">. Основным инструментом реализации указанных целей являются национальные проекты, сформированные с </w:t>
      </w:r>
      <w:r w:rsidR="0093281C" w:rsidRPr="006153D5">
        <w:rPr>
          <w:rFonts w:ascii="Times New Roman" w:hAnsi="Times New Roman" w:cs="Times New Roman"/>
          <w:sz w:val="28"/>
          <w:szCs w:val="28"/>
        </w:rPr>
        <w:lastRenderedPageBreak/>
        <w:t>учётом накопленного опыта организации проектной деятельности.</w:t>
      </w:r>
    </w:p>
    <w:p w:rsidR="00533A75" w:rsidRPr="006153D5" w:rsidRDefault="00000ABD" w:rsidP="008813F6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3D5">
        <w:rPr>
          <w:rFonts w:ascii="Times New Roman" w:hAnsi="Times New Roman" w:cs="Times New Roman"/>
          <w:sz w:val="28"/>
          <w:szCs w:val="28"/>
        </w:rPr>
        <w:t>Преимущество проектного управления состоит в том, что оно позволяет обеспечить детализацию и прозрачность деятельности органов государственной власти</w:t>
      </w:r>
      <w:r w:rsidR="00660D13" w:rsidRPr="006153D5">
        <w:rPr>
          <w:rFonts w:ascii="Times New Roman" w:hAnsi="Times New Roman" w:cs="Times New Roman"/>
          <w:sz w:val="28"/>
          <w:szCs w:val="28"/>
        </w:rPr>
        <w:t>, повысить качество получаемых результатов, сократить сроки их достижения, способствует повышению уровня межведомственного взаимодействия.</w:t>
      </w:r>
    </w:p>
    <w:p w:rsidR="00000ABD" w:rsidRPr="006153D5" w:rsidRDefault="007D1A8B" w:rsidP="008813F6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3D5">
        <w:rPr>
          <w:rFonts w:ascii="Times New Roman" w:hAnsi="Times New Roman" w:cs="Times New Roman"/>
          <w:sz w:val="28"/>
          <w:szCs w:val="28"/>
        </w:rPr>
        <w:t>С учётом действующего разграничения полномочий между уровнями государственного управления достижение целей национальных проектов невозможно без участия регионов.</w:t>
      </w:r>
      <w:r w:rsidR="00003D14" w:rsidRPr="006153D5">
        <w:rPr>
          <w:rFonts w:ascii="Times New Roman" w:hAnsi="Times New Roman" w:cs="Times New Roman"/>
          <w:sz w:val="28"/>
          <w:szCs w:val="28"/>
        </w:rPr>
        <w:t xml:space="preserve"> В этой связи в фе</w:t>
      </w:r>
      <w:r w:rsidR="003A29D2" w:rsidRPr="006153D5">
        <w:rPr>
          <w:rFonts w:ascii="Times New Roman" w:hAnsi="Times New Roman" w:cs="Times New Roman"/>
          <w:sz w:val="28"/>
          <w:szCs w:val="28"/>
        </w:rPr>
        <w:t xml:space="preserve">деральных проектах установлены целевые показатели в разрезе субъектов Российской Федерации, а также введены механизмы координации и мониторинга мероприятий, реализуемых </w:t>
      </w:r>
      <w:r w:rsidR="00CE44C3" w:rsidRPr="006153D5">
        <w:rPr>
          <w:rFonts w:ascii="Times New Roman" w:hAnsi="Times New Roman" w:cs="Times New Roman"/>
          <w:sz w:val="28"/>
          <w:szCs w:val="28"/>
        </w:rPr>
        <w:t>органами исполнительной власти</w:t>
      </w:r>
      <w:r w:rsidR="003A29D2" w:rsidRPr="006153D5">
        <w:rPr>
          <w:rFonts w:ascii="Times New Roman" w:hAnsi="Times New Roman" w:cs="Times New Roman"/>
          <w:sz w:val="28"/>
          <w:szCs w:val="28"/>
        </w:rPr>
        <w:t xml:space="preserve"> </w:t>
      </w:r>
      <w:r w:rsidR="00D15363" w:rsidRPr="006153D5">
        <w:rPr>
          <w:rFonts w:ascii="Times New Roman" w:hAnsi="Times New Roman" w:cs="Times New Roman"/>
          <w:sz w:val="28"/>
          <w:szCs w:val="28"/>
        </w:rPr>
        <w:t>регионов Российской Федерации</w:t>
      </w:r>
      <w:r w:rsidR="00F91A97" w:rsidRPr="006153D5">
        <w:rPr>
          <w:rFonts w:ascii="Times New Roman" w:hAnsi="Times New Roman" w:cs="Times New Roman"/>
          <w:sz w:val="28"/>
          <w:szCs w:val="28"/>
        </w:rPr>
        <w:t xml:space="preserve"> (в том числе с заключением соглашений между руководителями федеральных и региональных проектов).</w:t>
      </w:r>
    </w:p>
    <w:p w:rsidR="00027514" w:rsidRPr="006153D5" w:rsidRDefault="00027514" w:rsidP="008813F6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3D5">
        <w:rPr>
          <w:rFonts w:ascii="Times New Roman" w:hAnsi="Times New Roman" w:cs="Times New Roman"/>
          <w:sz w:val="28"/>
          <w:szCs w:val="28"/>
        </w:rPr>
        <w:t>Одним из приоритетных направлений</w:t>
      </w:r>
      <w:r w:rsidR="00487962" w:rsidRPr="006153D5">
        <w:rPr>
          <w:rFonts w:ascii="Times New Roman" w:hAnsi="Times New Roman" w:cs="Times New Roman"/>
          <w:sz w:val="28"/>
          <w:szCs w:val="28"/>
        </w:rPr>
        <w:t xml:space="preserve"> повышения эффективности </w:t>
      </w:r>
      <w:r w:rsidR="00863D20" w:rsidRPr="006153D5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487962" w:rsidRPr="006153D5">
        <w:rPr>
          <w:rFonts w:ascii="Times New Roman" w:hAnsi="Times New Roman" w:cs="Times New Roman"/>
          <w:sz w:val="28"/>
          <w:szCs w:val="28"/>
        </w:rPr>
        <w:t xml:space="preserve">бюджетных средств </w:t>
      </w:r>
      <w:r w:rsidR="003748D4" w:rsidRPr="006153D5">
        <w:rPr>
          <w:rFonts w:ascii="Times New Roman" w:hAnsi="Times New Roman" w:cs="Times New Roman"/>
          <w:sz w:val="28"/>
          <w:szCs w:val="28"/>
        </w:rPr>
        <w:t>в предстоящем периоде будет выступать программно-целевой метод планирования бюджета</w:t>
      </w:r>
      <w:r w:rsidR="00B64CCA" w:rsidRPr="006153D5">
        <w:rPr>
          <w:rFonts w:ascii="Times New Roman" w:hAnsi="Times New Roman" w:cs="Times New Roman"/>
          <w:sz w:val="28"/>
          <w:szCs w:val="28"/>
        </w:rPr>
        <w:t>, основанный на интеграции национальных проектов и государственных программ.</w:t>
      </w:r>
      <w:r w:rsidR="00357AFF" w:rsidRPr="006153D5">
        <w:rPr>
          <w:rFonts w:ascii="Times New Roman" w:hAnsi="Times New Roman" w:cs="Times New Roman"/>
          <w:sz w:val="28"/>
          <w:szCs w:val="28"/>
        </w:rPr>
        <w:t xml:space="preserve"> При этом принципы проектного управления </w:t>
      </w:r>
      <w:r w:rsidR="00764B38" w:rsidRPr="006153D5">
        <w:rPr>
          <w:rFonts w:ascii="Times New Roman" w:hAnsi="Times New Roman" w:cs="Times New Roman"/>
          <w:sz w:val="28"/>
          <w:szCs w:val="28"/>
        </w:rPr>
        <w:t xml:space="preserve">не только не противоречат, но и </w:t>
      </w:r>
      <w:r w:rsidR="008D079B" w:rsidRPr="006153D5">
        <w:rPr>
          <w:rFonts w:ascii="Times New Roman" w:hAnsi="Times New Roman" w:cs="Times New Roman"/>
          <w:sz w:val="28"/>
          <w:szCs w:val="28"/>
        </w:rPr>
        <w:t>усиливают указанный метод.</w:t>
      </w:r>
      <w:r w:rsidR="004028BE" w:rsidRPr="006153D5">
        <w:rPr>
          <w:rFonts w:ascii="Times New Roman" w:hAnsi="Times New Roman" w:cs="Times New Roman"/>
          <w:sz w:val="28"/>
          <w:szCs w:val="28"/>
        </w:rPr>
        <w:t xml:space="preserve"> </w:t>
      </w:r>
      <w:r w:rsidR="00D651A5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4028BE" w:rsidRPr="006153D5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152E89" w:rsidRPr="006153D5">
        <w:rPr>
          <w:rFonts w:ascii="Times New Roman" w:hAnsi="Times New Roman" w:cs="Times New Roman"/>
          <w:sz w:val="28"/>
          <w:szCs w:val="28"/>
        </w:rPr>
        <w:t xml:space="preserve">государственных программ методы проектного управления являются эффективными, так как позволяют рационально распределять </w:t>
      </w:r>
      <w:r w:rsidR="003D25A7" w:rsidRPr="006153D5">
        <w:rPr>
          <w:rFonts w:ascii="Times New Roman" w:hAnsi="Times New Roman" w:cs="Times New Roman"/>
          <w:sz w:val="28"/>
          <w:szCs w:val="28"/>
        </w:rPr>
        <w:t xml:space="preserve">финансовые, материально-технические </w:t>
      </w:r>
      <w:r w:rsidR="00152E89" w:rsidRPr="006153D5">
        <w:rPr>
          <w:rFonts w:ascii="Times New Roman" w:hAnsi="Times New Roman" w:cs="Times New Roman"/>
          <w:sz w:val="28"/>
          <w:szCs w:val="28"/>
        </w:rPr>
        <w:t xml:space="preserve">и </w:t>
      </w:r>
      <w:r w:rsidR="003D25A7" w:rsidRPr="006153D5">
        <w:rPr>
          <w:rFonts w:ascii="Times New Roman" w:hAnsi="Times New Roman" w:cs="Times New Roman"/>
          <w:sz w:val="28"/>
          <w:szCs w:val="28"/>
        </w:rPr>
        <w:t>кадровые</w:t>
      </w:r>
      <w:r w:rsidR="002025CB" w:rsidRPr="006153D5">
        <w:rPr>
          <w:rFonts w:ascii="Times New Roman" w:hAnsi="Times New Roman" w:cs="Times New Roman"/>
          <w:sz w:val="28"/>
          <w:szCs w:val="28"/>
        </w:rPr>
        <w:t xml:space="preserve"> </w:t>
      </w:r>
      <w:r w:rsidR="00152E89" w:rsidRPr="006153D5">
        <w:rPr>
          <w:rFonts w:ascii="Times New Roman" w:hAnsi="Times New Roman" w:cs="Times New Roman"/>
          <w:sz w:val="28"/>
          <w:szCs w:val="28"/>
        </w:rPr>
        <w:t xml:space="preserve">ресурсы. </w:t>
      </w:r>
      <w:r w:rsidR="00827C35" w:rsidRPr="006153D5">
        <w:rPr>
          <w:rFonts w:ascii="Times New Roman" w:hAnsi="Times New Roman" w:cs="Times New Roman"/>
          <w:sz w:val="28"/>
          <w:szCs w:val="28"/>
        </w:rPr>
        <w:t>Одной из основных форм внедрения проектного управления в деятельность региональных органов власти является проектный офис.</w:t>
      </w:r>
    </w:p>
    <w:p w:rsidR="001F35BB" w:rsidRPr="000E7F3B" w:rsidRDefault="001F35BB" w:rsidP="008813F6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F3B">
        <w:rPr>
          <w:rFonts w:ascii="Times New Roman" w:hAnsi="Times New Roman" w:cs="Times New Roman"/>
          <w:sz w:val="28"/>
          <w:szCs w:val="28"/>
        </w:rPr>
        <w:t>Эффективное осуществление</w:t>
      </w:r>
      <w:r w:rsidR="00480A3A" w:rsidRPr="000E7F3B">
        <w:rPr>
          <w:rFonts w:ascii="Times New Roman" w:hAnsi="Times New Roman" w:cs="Times New Roman"/>
          <w:sz w:val="28"/>
          <w:szCs w:val="28"/>
        </w:rPr>
        <w:t xml:space="preserve"> деятельности органов власти на уровне субъекта Российской Федерации</w:t>
      </w:r>
      <w:r w:rsidR="00AC43CC" w:rsidRPr="000E7F3B">
        <w:rPr>
          <w:rFonts w:ascii="Times New Roman" w:hAnsi="Times New Roman" w:cs="Times New Roman"/>
          <w:sz w:val="28"/>
          <w:szCs w:val="28"/>
        </w:rPr>
        <w:t xml:space="preserve"> по обеспечению мониторинга за ходом реализации </w:t>
      </w:r>
      <w:r w:rsidR="00C50FE1" w:rsidRPr="000E7F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региональных</w:t>
      </w:r>
      <w:r w:rsidR="00DD5437" w:rsidRPr="000E7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составляющих</w:t>
      </w:r>
      <w:r w:rsidR="00C50FE1" w:rsidRPr="000E7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национальных проектов и федеральных проектов</w:t>
      </w:r>
      <w:r w:rsidR="00AC43CC" w:rsidRPr="000E7F3B">
        <w:rPr>
          <w:rFonts w:ascii="Times New Roman" w:hAnsi="Times New Roman" w:cs="Times New Roman"/>
          <w:sz w:val="28"/>
          <w:szCs w:val="28"/>
        </w:rPr>
        <w:t xml:space="preserve"> осложнено отсутствием </w:t>
      </w:r>
      <w:proofErr w:type="spellStart"/>
      <w:r w:rsidR="005320F5" w:rsidRPr="000E7F3B">
        <w:rPr>
          <w:rFonts w:ascii="Times New Roman" w:hAnsi="Times New Roman" w:cs="Times New Roman"/>
          <w:sz w:val="28"/>
          <w:szCs w:val="28"/>
        </w:rPr>
        <w:t>взаимоувязки</w:t>
      </w:r>
      <w:proofErr w:type="spellEnd"/>
      <w:r w:rsidR="005320F5" w:rsidRPr="000E7F3B">
        <w:rPr>
          <w:rFonts w:ascii="Times New Roman" w:hAnsi="Times New Roman" w:cs="Times New Roman"/>
          <w:sz w:val="28"/>
          <w:szCs w:val="28"/>
        </w:rPr>
        <w:t xml:space="preserve"> основных параметров </w:t>
      </w:r>
      <w:r w:rsidR="0039346B" w:rsidRPr="000E7F3B">
        <w:rPr>
          <w:rFonts w:ascii="Times New Roman" w:hAnsi="Times New Roman" w:cs="Times New Roman"/>
          <w:sz w:val="28"/>
          <w:szCs w:val="28"/>
        </w:rPr>
        <w:t xml:space="preserve">документов, разрабатываемых в рамках </w:t>
      </w:r>
      <w:r w:rsidR="00235090" w:rsidRPr="000E7F3B">
        <w:rPr>
          <w:rFonts w:ascii="Times New Roman" w:hAnsi="Times New Roman" w:cs="Times New Roman"/>
          <w:sz w:val="28"/>
          <w:szCs w:val="28"/>
        </w:rPr>
        <w:t xml:space="preserve">стратегического </w:t>
      </w:r>
      <w:r w:rsidR="00235090" w:rsidRPr="000E7F3B">
        <w:rPr>
          <w:rFonts w:ascii="Times New Roman" w:hAnsi="Times New Roman" w:cs="Times New Roman"/>
          <w:sz w:val="28"/>
          <w:szCs w:val="28"/>
        </w:rPr>
        <w:lastRenderedPageBreak/>
        <w:t xml:space="preserve">планирования и прогнозирования, </w:t>
      </w:r>
      <w:r w:rsidR="00F14FFF" w:rsidRPr="000E7F3B">
        <w:rPr>
          <w:rFonts w:ascii="Times New Roman" w:hAnsi="Times New Roman" w:cs="Times New Roman"/>
          <w:sz w:val="28"/>
          <w:szCs w:val="28"/>
        </w:rPr>
        <w:t>со стратегическими и тактическими показателями (индикаторами) государственных программ.</w:t>
      </w:r>
      <w:r w:rsidR="004E247A" w:rsidRPr="000E7F3B">
        <w:rPr>
          <w:rFonts w:ascii="Times New Roman" w:hAnsi="Times New Roman" w:cs="Times New Roman"/>
          <w:sz w:val="28"/>
          <w:szCs w:val="28"/>
        </w:rPr>
        <w:t xml:space="preserve"> Кроме того, реализация целей, </w:t>
      </w:r>
      <w:r w:rsidR="00252B0E" w:rsidRPr="000E7F3B">
        <w:rPr>
          <w:rFonts w:ascii="Times New Roman" w:hAnsi="Times New Roman" w:cs="Times New Roman"/>
          <w:sz w:val="28"/>
          <w:szCs w:val="28"/>
        </w:rPr>
        <w:t xml:space="preserve">определённых </w:t>
      </w:r>
      <w:hyperlink r:id="rId13" w:history="1">
        <w:r w:rsidR="004E247A" w:rsidRPr="000E7F3B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="004E247A" w:rsidRPr="000E7F3B">
        <w:rPr>
          <w:rFonts w:ascii="Times New Roman" w:hAnsi="Times New Roman" w:cs="Times New Roman"/>
          <w:sz w:val="28"/>
          <w:szCs w:val="28"/>
        </w:rPr>
        <w:t>ом Президента Российской Федерации от 07.05.2018 № 204</w:t>
      </w:r>
      <w:r w:rsidR="002F3848" w:rsidRPr="000E7F3B">
        <w:rPr>
          <w:rFonts w:ascii="Times New Roman" w:hAnsi="Times New Roman" w:cs="Times New Roman"/>
          <w:sz w:val="28"/>
          <w:szCs w:val="28"/>
        </w:rPr>
        <w:t>, также требует пересмотра параметров ранее утвержденных документов стратегического планирования.</w:t>
      </w:r>
    </w:p>
    <w:p w:rsidR="00A570F4" w:rsidRPr="006153D5" w:rsidRDefault="009B584B" w:rsidP="008813F6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7F3B">
        <w:rPr>
          <w:rFonts w:ascii="Times New Roman" w:hAnsi="Times New Roman" w:cs="Times New Roman"/>
          <w:sz w:val="28"/>
          <w:szCs w:val="28"/>
        </w:rPr>
        <w:t>В этой связи одним</w:t>
      </w:r>
      <w:r w:rsidR="00ED4471" w:rsidRPr="000E7F3B">
        <w:rPr>
          <w:rFonts w:ascii="Times New Roman" w:hAnsi="Times New Roman" w:cs="Times New Roman"/>
          <w:sz w:val="28"/>
          <w:szCs w:val="28"/>
        </w:rPr>
        <w:t>и</w:t>
      </w:r>
      <w:r w:rsidRPr="000E7F3B">
        <w:rPr>
          <w:rFonts w:ascii="Times New Roman" w:hAnsi="Times New Roman" w:cs="Times New Roman"/>
          <w:sz w:val="28"/>
          <w:szCs w:val="28"/>
        </w:rPr>
        <w:t xml:space="preserve"> из важнейших мероприятий</w:t>
      </w:r>
      <w:r w:rsidR="00234403" w:rsidRPr="000E7F3B">
        <w:rPr>
          <w:rFonts w:ascii="Times New Roman" w:hAnsi="Times New Roman" w:cs="Times New Roman"/>
          <w:sz w:val="28"/>
          <w:szCs w:val="28"/>
        </w:rPr>
        <w:t xml:space="preserve">, направленных на реализацию </w:t>
      </w:r>
      <w:r w:rsidR="00CB1941" w:rsidRPr="000E7F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региональных составляющих национальных проектов и федеральных проектов</w:t>
      </w:r>
      <w:r w:rsidR="00ED4471" w:rsidRPr="000E7F3B">
        <w:rPr>
          <w:rFonts w:ascii="Times New Roman" w:hAnsi="Times New Roman" w:cs="Times New Roman"/>
          <w:sz w:val="28"/>
          <w:szCs w:val="28"/>
        </w:rPr>
        <w:t xml:space="preserve"> в Самарской области, должны</w:t>
      </w:r>
      <w:r w:rsidR="00234403" w:rsidRPr="000E7F3B">
        <w:rPr>
          <w:rFonts w:ascii="Times New Roman" w:hAnsi="Times New Roman" w:cs="Times New Roman"/>
          <w:sz w:val="28"/>
          <w:szCs w:val="28"/>
        </w:rPr>
        <w:t xml:space="preserve"> стать </w:t>
      </w:r>
      <w:r w:rsidR="00C66312" w:rsidRPr="000E7F3B">
        <w:rPr>
          <w:rFonts w:ascii="Times New Roman" w:hAnsi="Times New Roman" w:cs="Times New Roman"/>
          <w:sz w:val="28"/>
          <w:szCs w:val="28"/>
        </w:rPr>
        <w:t xml:space="preserve">актуализация основных параметров действующих государственных программ </w:t>
      </w:r>
      <w:r w:rsidR="00CB68DA" w:rsidRPr="000E7F3B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C66312" w:rsidRPr="000E7F3B">
        <w:rPr>
          <w:rFonts w:ascii="Times New Roman" w:hAnsi="Times New Roman" w:cs="Times New Roman"/>
          <w:sz w:val="28"/>
          <w:szCs w:val="28"/>
        </w:rPr>
        <w:t xml:space="preserve">и </w:t>
      </w:r>
      <w:r w:rsidR="00ED4471" w:rsidRPr="000E7F3B">
        <w:rPr>
          <w:rFonts w:ascii="Times New Roman" w:hAnsi="Times New Roman" w:cs="Times New Roman"/>
          <w:sz w:val="28"/>
          <w:szCs w:val="28"/>
        </w:rPr>
        <w:t>разработка новых государственных программ Самар</w:t>
      </w:r>
      <w:r w:rsidR="00570F2B" w:rsidRPr="000E7F3B">
        <w:rPr>
          <w:rFonts w:ascii="Times New Roman" w:hAnsi="Times New Roman" w:cs="Times New Roman"/>
          <w:sz w:val="28"/>
          <w:szCs w:val="28"/>
        </w:rPr>
        <w:t>с</w:t>
      </w:r>
      <w:r w:rsidR="00ED4471" w:rsidRPr="000E7F3B">
        <w:rPr>
          <w:rFonts w:ascii="Times New Roman" w:hAnsi="Times New Roman" w:cs="Times New Roman"/>
          <w:sz w:val="28"/>
          <w:szCs w:val="28"/>
        </w:rPr>
        <w:t>кой области в части приведения их в соответствие со стратегическими и концептуальными документами федерального и (или) регионального уровней, а также включение в перечень стратегических и</w:t>
      </w:r>
      <w:proofErr w:type="gramEnd"/>
      <w:r w:rsidR="00ED4471" w:rsidRPr="000E7F3B">
        <w:rPr>
          <w:rFonts w:ascii="Times New Roman" w:hAnsi="Times New Roman" w:cs="Times New Roman"/>
          <w:sz w:val="28"/>
          <w:szCs w:val="28"/>
        </w:rPr>
        <w:t xml:space="preserve"> тактических показателей (индикаторов) государственных программ </w:t>
      </w:r>
      <w:r w:rsidR="006456F7" w:rsidRPr="000E7F3B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ED4471" w:rsidRPr="000E7F3B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1B167E" w:rsidRPr="000E7F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региональных составляющих национальных проектов и федеральных проектов</w:t>
      </w:r>
      <w:r w:rsidR="00610786" w:rsidRPr="000E7F3B">
        <w:rPr>
          <w:rFonts w:ascii="Times New Roman" w:hAnsi="Times New Roman" w:cs="Times New Roman"/>
          <w:sz w:val="28"/>
          <w:szCs w:val="28"/>
        </w:rPr>
        <w:t>, реализуемых на территории Самарской области.</w:t>
      </w:r>
    </w:p>
    <w:p w:rsidR="00211B59" w:rsidRPr="006153D5" w:rsidRDefault="00211B59" w:rsidP="008813F6">
      <w:pPr>
        <w:widowControl w:val="0"/>
        <w:autoSpaceDE w:val="0"/>
        <w:autoSpaceDN w:val="0"/>
        <w:adjustRightInd w:val="0"/>
        <w:spacing w:before="28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3D5">
        <w:rPr>
          <w:rFonts w:ascii="Times New Roman" w:hAnsi="Times New Roman" w:cs="Times New Roman"/>
          <w:sz w:val="28"/>
          <w:szCs w:val="28"/>
        </w:rPr>
        <w:t xml:space="preserve">Задача 2. Обеспечение долгосрочной сбалансированности и устойчивости </w:t>
      </w:r>
      <w:proofErr w:type="gramStart"/>
      <w:r w:rsidRPr="006153D5">
        <w:rPr>
          <w:rFonts w:ascii="Times New Roman" w:hAnsi="Times New Roman" w:cs="Times New Roman"/>
          <w:sz w:val="28"/>
          <w:szCs w:val="28"/>
        </w:rPr>
        <w:t>областного</w:t>
      </w:r>
      <w:proofErr w:type="gramEnd"/>
      <w:r w:rsidRPr="006153D5">
        <w:rPr>
          <w:rFonts w:ascii="Times New Roman" w:hAnsi="Times New Roman" w:cs="Times New Roman"/>
          <w:sz w:val="28"/>
          <w:szCs w:val="28"/>
        </w:rPr>
        <w:t xml:space="preserve"> и местных бюджетов </w:t>
      </w:r>
      <w:r w:rsidR="00985B00">
        <w:rPr>
          <w:rFonts w:ascii="Times New Roman" w:hAnsi="Times New Roman" w:cs="Times New Roman"/>
          <w:sz w:val="28"/>
          <w:szCs w:val="28"/>
        </w:rPr>
        <w:t xml:space="preserve">в </w:t>
      </w:r>
      <w:r w:rsidRPr="006153D5">
        <w:rPr>
          <w:rFonts w:ascii="Times New Roman" w:hAnsi="Times New Roman" w:cs="Times New Roman"/>
          <w:sz w:val="28"/>
          <w:szCs w:val="28"/>
        </w:rPr>
        <w:t>Самарской области.</w:t>
      </w:r>
    </w:p>
    <w:p w:rsidR="0057643C" w:rsidRPr="006153D5" w:rsidRDefault="0057643C" w:rsidP="008813F6">
      <w:pPr>
        <w:widowControl w:val="0"/>
        <w:spacing w:after="0" w:line="360" w:lineRule="auto"/>
        <w:ind w:firstLine="709"/>
        <w:contextualSpacing/>
        <w:jc w:val="both"/>
      </w:pPr>
      <w:r w:rsidRPr="006153D5">
        <w:rPr>
          <w:rFonts w:ascii="Times New Roman" w:hAnsi="Times New Roman" w:cs="Times New Roman"/>
          <w:sz w:val="28"/>
        </w:rPr>
        <w:t xml:space="preserve">Обеспечение сбалансированности и устойчивости </w:t>
      </w:r>
      <w:proofErr w:type="gramStart"/>
      <w:r w:rsidR="00CA267B" w:rsidRPr="006153D5">
        <w:rPr>
          <w:rFonts w:ascii="Times New Roman" w:hAnsi="Times New Roman" w:cs="Times New Roman"/>
          <w:sz w:val="28"/>
        </w:rPr>
        <w:t>областного</w:t>
      </w:r>
      <w:proofErr w:type="gramEnd"/>
      <w:r w:rsidR="00CA267B" w:rsidRPr="006153D5">
        <w:rPr>
          <w:rFonts w:ascii="Times New Roman" w:hAnsi="Times New Roman" w:cs="Times New Roman"/>
          <w:sz w:val="28"/>
        </w:rPr>
        <w:t xml:space="preserve"> и местных бюджетов </w:t>
      </w:r>
      <w:r w:rsidR="00985B00">
        <w:rPr>
          <w:rFonts w:ascii="Times New Roman" w:hAnsi="Times New Roman" w:cs="Times New Roman"/>
          <w:sz w:val="28"/>
        </w:rPr>
        <w:t xml:space="preserve">в </w:t>
      </w:r>
      <w:r w:rsidRPr="006153D5">
        <w:rPr>
          <w:rFonts w:ascii="Times New Roman" w:hAnsi="Times New Roman" w:cs="Times New Roman"/>
          <w:sz w:val="28"/>
        </w:rPr>
        <w:t xml:space="preserve">Самарской области в долгосрочном периоде является одной из основных задач настоящей Программы. </w:t>
      </w:r>
    </w:p>
    <w:p w:rsidR="00BA7BD4" w:rsidRPr="006153D5" w:rsidRDefault="00560862" w:rsidP="008813F6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3D5">
        <w:rPr>
          <w:rFonts w:ascii="Times New Roman" w:hAnsi="Times New Roman" w:cs="Times New Roman"/>
          <w:sz w:val="28"/>
          <w:szCs w:val="28"/>
        </w:rPr>
        <w:t xml:space="preserve">В целях решения задачи по обеспечению долгосрочной сбалансированности и устойчивости областного бюджета </w:t>
      </w:r>
      <w:r w:rsidR="009A0219" w:rsidRPr="006153D5">
        <w:rPr>
          <w:rFonts w:ascii="Times New Roman" w:hAnsi="Times New Roman" w:cs="Times New Roman"/>
          <w:sz w:val="28"/>
          <w:szCs w:val="28"/>
        </w:rPr>
        <w:t>будет продолжена работа по поддержанию государственного долга Самарской области в объеме, обеспечивающем возможность гарантированного выполнения долговых обязательств и сохранение финансовой устойчивости областного бюджета.</w:t>
      </w:r>
    </w:p>
    <w:p w:rsidR="00614544" w:rsidRPr="006153D5" w:rsidRDefault="00614544" w:rsidP="008813F6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3D5">
        <w:rPr>
          <w:rFonts w:ascii="Times New Roman" w:hAnsi="Times New Roman" w:cs="Times New Roman"/>
          <w:sz w:val="28"/>
          <w:szCs w:val="28"/>
        </w:rPr>
        <w:t xml:space="preserve">Эффективная политика управления государственным долгом Самарской области предусматривает совершенствование сложившейся системы управления государственным долгом, оптимизацию структуры </w:t>
      </w:r>
      <w:r w:rsidRPr="006153D5">
        <w:rPr>
          <w:rFonts w:ascii="Times New Roman" w:hAnsi="Times New Roman" w:cs="Times New Roman"/>
          <w:sz w:val="28"/>
          <w:szCs w:val="28"/>
        </w:rPr>
        <w:lastRenderedPageBreak/>
        <w:t>государственного долга Самарской области, в том числе активное использование государственных ценных бумаг Самарской области как источника долгосрочного финансирования дефицита областного бюджета</w:t>
      </w:r>
      <w:r w:rsidR="006F2AA8">
        <w:rPr>
          <w:rFonts w:ascii="Times New Roman" w:hAnsi="Times New Roman" w:cs="Times New Roman"/>
          <w:sz w:val="28"/>
          <w:szCs w:val="28"/>
        </w:rPr>
        <w:t xml:space="preserve">, </w:t>
      </w:r>
      <w:r w:rsidRPr="006153D5">
        <w:rPr>
          <w:rFonts w:ascii="Times New Roman" w:hAnsi="Times New Roman" w:cs="Times New Roman"/>
          <w:sz w:val="28"/>
          <w:szCs w:val="28"/>
        </w:rPr>
        <w:t xml:space="preserve"> и минимизаци</w:t>
      </w:r>
      <w:r w:rsidR="00E31713" w:rsidRPr="006153D5">
        <w:rPr>
          <w:rFonts w:ascii="Times New Roman" w:hAnsi="Times New Roman" w:cs="Times New Roman"/>
          <w:sz w:val="28"/>
          <w:szCs w:val="28"/>
        </w:rPr>
        <w:t>ю</w:t>
      </w:r>
      <w:r w:rsidRPr="006153D5">
        <w:rPr>
          <w:rFonts w:ascii="Times New Roman" w:hAnsi="Times New Roman" w:cs="Times New Roman"/>
          <w:sz w:val="28"/>
          <w:szCs w:val="28"/>
        </w:rPr>
        <w:t xml:space="preserve"> привлечения коммерческих кредитов.</w:t>
      </w:r>
    </w:p>
    <w:p w:rsidR="001E4079" w:rsidRPr="006153D5" w:rsidRDefault="00B74EAC" w:rsidP="008813F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153D5">
        <w:rPr>
          <w:rFonts w:ascii="Times New Roman" w:hAnsi="Times New Roman"/>
          <w:sz w:val="28"/>
          <w:szCs w:val="28"/>
        </w:rPr>
        <w:t>В предстоящ</w:t>
      </w:r>
      <w:r w:rsidR="00AE085D" w:rsidRPr="006153D5">
        <w:rPr>
          <w:rFonts w:ascii="Times New Roman" w:hAnsi="Times New Roman"/>
          <w:sz w:val="28"/>
          <w:szCs w:val="28"/>
        </w:rPr>
        <w:t>ем</w:t>
      </w:r>
      <w:r w:rsidRPr="006153D5">
        <w:rPr>
          <w:rFonts w:ascii="Times New Roman" w:hAnsi="Times New Roman"/>
          <w:sz w:val="28"/>
          <w:szCs w:val="28"/>
        </w:rPr>
        <w:t xml:space="preserve"> период</w:t>
      </w:r>
      <w:r w:rsidR="00AE085D" w:rsidRPr="006153D5">
        <w:rPr>
          <w:rFonts w:ascii="Times New Roman" w:hAnsi="Times New Roman"/>
          <w:sz w:val="28"/>
          <w:szCs w:val="28"/>
        </w:rPr>
        <w:t>е</w:t>
      </w:r>
      <w:r w:rsidRPr="006153D5">
        <w:rPr>
          <w:rFonts w:ascii="Times New Roman" w:hAnsi="Times New Roman"/>
          <w:sz w:val="28"/>
          <w:szCs w:val="28"/>
        </w:rPr>
        <w:t xml:space="preserve"> в рамках мероприятий по увеличению поступления налоговых и неналоговых доходов в консолидированный бюджет Самарской области будет продолжена работа по реализации совместных с У</w:t>
      </w:r>
      <w:r w:rsidR="00A60D99" w:rsidRPr="006153D5">
        <w:rPr>
          <w:rFonts w:ascii="Times New Roman" w:hAnsi="Times New Roman"/>
          <w:sz w:val="28"/>
          <w:szCs w:val="28"/>
        </w:rPr>
        <w:t xml:space="preserve">правлением </w:t>
      </w:r>
      <w:r w:rsidRPr="006153D5">
        <w:rPr>
          <w:rFonts w:ascii="Times New Roman" w:hAnsi="Times New Roman"/>
          <w:sz w:val="28"/>
          <w:szCs w:val="28"/>
        </w:rPr>
        <w:t>Ф</w:t>
      </w:r>
      <w:r w:rsidR="00A60D99" w:rsidRPr="006153D5">
        <w:rPr>
          <w:rFonts w:ascii="Times New Roman" w:hAnsi="Times New Roman"/>
          <w:sz w:val="28"/>
          <w:szCs w:val="28"/>
        </w:rPr>
        <w:t>едеральной налоговой службы</w:t>
      </w:r>
      <w:r w:rsidRPr="006153D5">
        <w:rPr>
          <w:rFonts w:ascii="Times New Roman" w:hAnsi="Times New Roman"/>
          <w:sz w:val="28"/>
          <w:szCs w:val="28"/>
        </w:rPr>
        <w:t xml:space="preserve"> по Самарской области и У</w:t>
      </w:r>
      <w:r w:rsidR="00CD5BF7" w:rsidRPr="006153D5">
        <w:rPr>
          <w:rFonts w:ascii="Times New Roman" w:hAnsi="Times New Roman"/>
          <w:sz w:val="28"/>
          <w:szCs w:val="28"/>
        </w:rPr>
        <w:t xml:space="preserve">правлением </w:t>
      </w:r>
      <w:r w:rsidRPr="006153D5">
        <w:rPr>
          <w:rFonts w:ascii="Times New Roman" w:hAnsi="Times New Roman"/>
          <w:sz w:val="28"/>
          <w:szCs w:val="28"/>
        </w:rPr>
        <w:t>Ф</w:t>
      </w:r>
      <w:r w:rsidR="00CD5BF7" w:rsidRPr="006153D5">
        <w:rPr>
          <w:rFonts w:ascii="Times New Roman" w:hAnsi="Times New Roman"/>
          <w:sz w:val="28"/>
          <w:szCs w:val="28"/>
        </w:rPr>
        <w:t>едеральной службы судебных приставов</w:t>
      </w:r>
      <w:r w:rsidRPr="006153D5">
        <w:rPr>
          <w:rFonts w:ascii="Times New Roman" w:hAnsi="Times New Roman"/>
          <w:sz w:val="28"/>
          <w:szCs w:val="28"/>
        </w:rPr>
        <w:t xml:space="preserve"> по Самарской области планов мероприятий по увеличению собираемости и сокращению задолженности по имущественным налогам, налогу на имущество организаций, налогу на прибыль организаций</w:t>
      </w:r>
      <w:proofErr w:type="gramEnd"/>
      <w:r w:rsidRPr="006153D5">
        <w:rPr>
          <w:rFonts w:ascii="Times New Roman" w:hAnsi="Times New Roman"/>
          <w:sz w:val="28"/>
          <w:szCs w:val="28"/>
        </w:rPr>
        <w:t xml:space="preserve"> и налогу на доходы физических лиц.</w:t>
      </w:r>
    </w:p>
    <w:p w:rsidR="00D52620" w:rsidRPr="006153D5" w:rsidRDefault="00F72DC2" w:rsidP="008813F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53D5">
        <w:rPr>
          <w:rFonts w:ascii="Times New Roman" w:hAnsi="Times New Roman"/>
          <w:sz w:val="28"/>
          <w:szCs w:val="28"/>
        </w:rPr>
        <w:t>Увеличению налогового потенциала региона будет способствовать поддержка инвестиционной активности бизнеса в производственной сфере</w:t>
      </w:r>
      <w:r w:rsidR="00F5656E" w:rsidRPr="006153D5">
        <w:rPr>
          <w:rFonts w:ascii="Times New Roman" w:hAnsi="Times New Roman"/>
          <w:sz w:val="28"/>
          <w:szCs w:val="28"/>
        </w:rPr>
        <w:t xml:space="preserve">, а также отмена части неэффективных льгот по налогу на прибыль организаций и налогу на имущество организаций. </w:t>
      </w:r>
      <w:r w:rsidR="0059688F" w:rsidRPr="006153D5">
        <w:rPr>
          <w:rFonts w:ascii="Times New Roman" w:hAnsi="Times New Roman"/>
          <w:sz w:val="28"/>
          <w:szCs w:val="28"/>
        </w:rPr>
        <w:t>Отмена неэффективных налоговых льгот</w:t>
      </w:r>
      <w:r w:rsidR="001F5C20" w:rsidRPr="006153D5">
        <w:rPr>
          <w:rFonts w:ascii="Times New Roman" w:hAnsi="Times New Roman"/>
          <w:sz w:val="28"/>
          <w:szCs w:val="28"/>
        </w:rPr>
        <w:t>, а также проведение работы по оценке эффективности налоговых льгот</w:t>
      </w:r>
      <w:r w:rsidR="00D51F4D" w:rsidRPr="006153D5">
        <w:rPr>
          <w:rFonts w:ascii="Times New Roman" w:hAnsi="Times New Roman"/>
          <w:sz w:val="28"/>
          <w:szCs w:val="28"/>
        </w:rPr>
        <w:t xml:space="preserve">, установленных региональным законодательством, </w:t>
      </w:r>
      <w:r w:rsidR="009F013D" w:rsidRPr="006153D5">
        <w:rPr>
          <w:rFonts w:ascii="Times New Roman" w:hAnsi="Times New Roman"/>
          <w:sz w:val="28"/>
          <w:szCs w:val="28"/>
        </w:rPr>
        <w:t>будет проводиться с учётом изменений федерального законодательства</w:t>
      </w:r>
      <w:r w:rsidR="00AC250D" w:rsidRPr="006153D5">
        <w:rPr>
          <w:rFonts w:ascii="Times New Roman" w:hAnsi="Times New Roman"/>
          <w:sz w:val="28"/>
          <w:szCs w:val="28"/>
        </w:rPr>
        <w:t xml:space="preserve"> по учёту налоговых льгот как «налоговых расходов».</w:t>
      </w:r>
    </w:p>
    <w:p w:rsidR="00555825" w:rsidRPr="006153D5" w:rsidRDefault="009459B2" w:rsidP="008813F6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3D5">
        <w:rPr>
          <w:rFonts w:ascii="Times New Roman" w:hAnsi="Times New Roman"/>
          <w:sz w:val="28"/>
          <w:szCs w:val="28"/>
        </w:rPr>
        <w:t xml:space="preserve">Продолжится работа по </w:t>
      </w:r>
      <w:r w:rsidRPr="006153D5">
        <w:rPr>
          <w:rFonts w:ascii="Times New Roman" w:hAnsi="Times New Roman" w:cs="Times New Roman"/>
          <w:sz w:val="28"/>
          <w:szCs w:val="28"/>
        </w:rPr>
        <w:t xml:space="preserve">повышению качества управления муниципальными финансами, включая принятие мер по повышению сбалансированности и финансовой устойчивости местных бюджетов, улучшению качества бюджетного планирования, </w:t>
      </w:r>
      <w:r w:rsidR="00C2314B" w:rsidRPr="006153D5">
        <w:rPr>
          <w:rFonts w:ascii="Times New Roman" w:hAnsi="Times New Roman" w:cs="Times New Roman"/>
          <w:sz w:val="28"/>
          <w:szCs w:val="28"/>
        </w:rPr>
        <w:t>снижению долго</w:t>
      </w:r>
      <w:r w:rsidR="006A0645" w:rsidRPr="006153D5">
        <w:rPr>
          <w:rFonts w:ascii="Times New Roman" w:hAnsi="Times New Roman" w:cs="Times New Roman"/>
          <w:sz w:val="28"/>
          <w:szCs w:val="28"/>
        </w:rPr>
        <w:t>вой нагрузки на местные бюджеты.</w:t>
      </w:r>
      <w:r w:rsidR="00555825" w:rsidRPr="006153D5">
        <w:rPr>
          <w:rFonts w:ascii="Times New Roman" w:hAnsi="Times New Roman" w:cs="Times New Roman"/>
          <w:sz w:val="28"/>
          <w:szCs w:val="28"/>
        </w:rPr>
        <w:t xml:space="preserve"> По результатам оценки качества управления муниципальными финансами будет продолжена практика предоставления из областного бюджета дотаций на стимулирование повышения качества управления муниципальными финансами муниципальным образованиям Самарской области.</w:t>
      </w:r>
    </w:p>
    <w:p w:rsidR="003A4337" w:rsidRPr="006153D5" w:rsidRDefault="003A4337" w:rsidP="008813F6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3D5">
        <w:rPr>
          <w:rFonts w:ascii="Times New Roman" w:hAnsi="Times New Roman" w:cs="Times New Roman"/>
          <w:sz w:val="28"/>
          <w:szCs w:val="28"/>
        </w:rPr>
        <w:lastRenderedPageBreak/>
        <w:t xml:space="preserve">Задача 3. </w:t>
      </w:r>
      <w:r w:rsidR="00B97ECE" w:rsidRPr="006153D5">
        <w:rPr>
          <w:rFonts w:ascii="Times New Roman" w:hAnsi="Times New Roman" w:cs="Times New Roman"/>
          <w:sz w:val="28"/>
          <w:szCs w:val="28"/>
        </w:rPr>
        <w:t xml:space="preserve">Повышение эффективности и прозрачности исполнения </w:t>
      </w:r>
      <w:r w:rsidRPr="006153D5">
        <w:rPr>
          <w:rFonts w:ascii="Times New Roman" w:hAnsi="Times New Roman" w:cs="Times New Roman"/>
          <w:sz w:val="28"/>
          <w:szCs w:val="28"/>
        </w:rPr>
        <w:t xml:space="preserve"> областного бюджет</w:t>
      </w:r>
      <w:r w:rsidR="00B97ECE" w:rsidRPr="006153D5">
        <w:rPr>
          <w:rFonts w:ascii="Times New Roman" w:hAnsi="Times New Roman" w:cs="Times New Roman"/>
          <w:sz w:val="28"/>
          <w:szCs w:val="28"/>
        </w:rPr>
        <w:t>а</w:t>
      </w:r>
      <w:r w:rsidRPr="006153D5">
        <w:rPr>
          <w:rFonts w:ascii="Times New Roman" w:hAnsi="Times New Roman" w:cs="Times New Roman"/>
          <w:sz w:val="28"/>
          <w:szCs w:val="28"/>
        </w:rPr>
        <w:t>.</w:t>
      </w:r>
    </w:p>
    <w:p w:rsidR="00FC4401" w:rsidRPr="006153D5" w:rsidRDefault="00777699" w:rsidP="008813F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3D5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885B10" w:rsidRPr="006153D5">
        <w:rPr>
          <w:rFonts w:ascii="Times New Roman" w:hAnsi="Times New Roman" w:cs="Times New Roman"/>
          <w:sz w:val="28"/>
          <w:szCs w:val="28"/>
        </w:rPr>
        <w:t>направлений повышения эффективности бюджетных расходов в предстоящем периоде должно стать повышение эффективности инвестиционных расходов областного бюджета, в первую очередь за счет  расширения</w:t>
      </w:r>
      <w:r w:rsidR="002F0513" w:rsidRPr="006153D5">
        <w:rPr>
          <w:rFonts w:ascii="Times New Roman" w:hAnsi="Times New Roman" w:cs="Times New Roman"/>
          <w:sz w:val="28"/>
          <w:szCs w:val="28"/>
        </w:rPr>
        <w:t xml:space="preserve"> практики предоставления субсидий </w:t>
      </w:r>
      <w:r w:rsidR="006E09CC" w:rsidRPr="006153D5">
        <w:rPr>
          <w:rFonts w:ascii="Times New Roman" w:hAnsi="Times New Roman" w:cs="Times New Roman"/>
          <w:sz w:val="28"/>
          <w:szCs w:val="28"/>
        </w:rPr>
        <w:t>на осуществление капитальных вложений</w:t>
      </w:r>
      <w:r w:rsidR="004B6397" w:rsidRPr="006153D5">
        <w:rPr>
          <w:rFonts w:ascii="Times New Roman" w:hAnsi="Times New Roman" w:cs="Times New Roman"/>
          <w:sz w:val="28"/>
          <w:szCs w:val="28"/>
        </w:rPr>
        <w:t xml:space="preserve">, в том числе в объекты инфраструктуры частной собственности, необходимые для реализации инвестиционных проектов, </w:t>
      </w:r>
      <w:r w:rsidR="006E09CC" w:rsidRPr="006153D5">
        <w:rPr>
          <w:rFonts w:ascii="Times New Roman" w:hAnsi="Times New Roman" w:cs="Times New Roman"/>
          <w:sz w:val="28"/>
          <w:szCs w:val="28"/>
        </w:rPr>
        <w:t>взамен взносов в уставные капиталы юридических лиц</w:t>
      </w:r>
      <w:r w:rsidR="004B6397" w:rsidRPr="006153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5448" w:rsidRPr="006153D5">
        <w:rPr>
          <w:rFonts w:ascii="Times New Roman" w:hAnsi="Times New Roman" w:cs="Times New Roman"/>
          <w:sz w:val="28"/>
          <w:szCs w:val="28"/>
        </w:rPr>
        <w:t xml:space="preserve"> Это позволит избежать образования остатков средств, предоставляемых из областного бюджета</w:t>
      </w:r>
      <w:r w:rsidR="000D7BEA" w:rsidRPr="006153D5">
        <w:rPr>
          <w:rFonts w:ascii="Times New Roman" w:hAnsi="Times New Roman" w:cs="Times New Roman"/>
          <w:sz w:val="28"/>
          <w:szCs w:val="28"/>
        </w:rPr>
        <w:t>, используя механизм их предоставления «под фактическую потребность».</w:t>
      </w:r>
    </w:p>
    <w:p w:rsidR="00340B4E" w:rsidRPr="006153D5" w:rsidRDefault="00C93982" w:rsidP="008813F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3D5">
        <w:rPr>
          <w:rFonts w:ascii="Times New Roman" w:hAnsi="Times New Roman" w:cs="Times New Roman"/>
          <w:sz w:val="28"/>
        </w:rPr>
        <w:t xml:space="preserve">В рамках решения данной задачи будет также продолжена работа по </w:t>
      </w:r>
      <w:r w:rsidR="00BD5211" w:rsidRPr="006153D5">
        <w:rPr>
          <w:rFonts w:ascii="Times New Roman" w:hAnsi="Times New Roman" w:cs="Times New Roman"/>
          <w:sz w:val="28"/>
        </w:rPr>
        <w:t xml:space="preserve">проведению </w:t>
      </w:r>
      <w:r w:rsidR="00BD5211" w:rsidRPr="006153D5">
        <w:rPr>
          <w:rFonts w:ascii="Times New Roman" w:hAnsi="Times New Roman" w:cs="Times New Roman"/>
          <w:sz w:val="28"/>
          <w:szCs w:val="28"/>
        </w:rPr>
        <w:t>мониторинга просроченной кредиторской задолженности получателей средств областного бюджета, а также государственных бюджетных и автономных учреждений Самарской области.</w:t>
      </w:r>
    </w:p>
    <w:p w:rsidR="00FC1629" w:rsidRPr="008A564A" w:rsidRDefault="00AF6378" w:rsidP="008813F6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</w:t>
      </w:r>
      <w:r w:rsidR="00C61BD5" w:rsidRPr="006153D5">
        <w:rPr>
          <w:rFonts w:ascii="Times New Roman" w:hAnsi="Times New Roman" w:cs="Times New Roman"/>
          <w:sz w:val="28"/>
          <w:szCs w:val="28"/>
        </w:rPr>
        <w:t xml:space="preserve"> принятием </w:t>
      </w:r>
      <w:r w:rsidR="00744E91" w:rsidRPr="006153D5">
        <w:rPr>
          <w:rFonts w:ascii="Times New Roman" w:hAnsi="Times New Roman" w:cs="Times New Roman"/>
          <w:sz w:val="28"/>
          <w:szCs w:val="28"/>
        </w:rPr>
        <w:t>Ф</w:t>
      </w:r>
      <w:r w:rsidR="00C61BD5" w:rsidRPr="006153D5">
        <w:rPr>
          <w:rFonts w:ascii="Times New Roman" w:hAnsi="Times New Roman" w:cs="Times New Roman"/>
          <w:sz w:val="28"/>
          <w:szCs w:val="28"/>
        </w:rPr>
        <w:t>едерального закона «</w:t>
      </w:r>
      <w:r w:rsidR="008A564A" w:rsidRPr="008A564A">
        <w:rPr>
          <w:rFonts w:ascii="Times New Roman" w:eastAsia="Calibri" w:hAnsi="Times New Roman" w:cs="Times New Roman"/>
          <w:sz w:val="28"/>
          <w:szCs w:val="28"/>
        </w:rPr>
        <w:t>О внесении изменений в Бюджетный кодекс Российской Федерации в части казначейского обслуживания и системы казначейских платежей</w:t>
      </w:r>
      <w:r w:rsidR="008F2F3A" w:rsidRPr="006153D5">
        <w:rPr>
          <w:rFonts w:ascii="Times New Roman" w:eastAsia="Calibri" w:hAnsi="Times New Roman" w:cs="Times New Roman"/>
          <w:sz w:val="28"/>
          <w:szCs w:val="28"/>
        </w:rPr>
        <w:t>»</w:t>
      </w:r>
      <w:r w:rsidR="006B005A" w:rsidRPr="006153D5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FC1629" w:rsidRPr="006153D5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022B83" w:rsidRPr="006153D5">
        <w:rPr>
          <w:rFonts w:ascii="Times New Roman" w:hAnsi="Times New Roman" w:cs="Times New Roman"/>
          <w:sz w:val="28"/>
          <w:szCs w:val="28"/>
        </w:rPr>
        <w:t>результативности</w:t>
      </w:r>
      <w:r w:rsidR="00FC1629" w:rsidRPr="006153D5">
        <w:rPr>
          <w:rFonts w:ascii="Times New Roman" w:hAnsi="Times New Roman" w:cs="Times New Roman"/>
          <w:sz w:val="28"/>
          <w:szCs w:val="28"/>
        </w:rPr>
        <w:t xml:space="preserve"> и повышения </w:t>
      </w:r>
      <w:r w:rsidR="00022B83" w:rsidRPr="006153D5">
        <w:rPr>
          <w:rFonts w:ascii="Times New Roman" w:hAnsi="Times New Roman" w:cs="Times New Roman"/>
          <w:sz w:val="28"/>
          <w:szCs w:val="28"/>
        </w:rPr>
        <w:t>эффективности</w:t>
      </w:r>
      <w:r w:rsidR="00FC1629" w:rsidRPr="006153D5">
        <w:rPr>
          <w:rFonts w:ascii="Times New Roman" w:hAnsi="Times New Roman" w:cs="Times New Roman"/>
          <w:sz w:val="28"/>
          <w:szCs w:val="28"/>
        </w:rPr>
        <w:t xml:space="preserve"> использования средств областного бюджета, сокращения дебиторской задолженности по расходам перед областным бюджетом, в том числе неотработанных авансов и</w:t>
      </w:r>
      <w:r w:rsidR="00022B83" w:rsidRPr="006153D5">
        <w:rPr>
          <w:rFonts w:ascii="Times New Roman" w:hAnsi="Times New Roman" w:cs="Times New Roman"/>
          <w:sz w:val="28"/>
          <w:szCs w:val="28"/>
        </w:rPr>
        <w:t>,</w:t>
      </w:r>
      <w:r w:rsidR="00FC1629" w:rsidRPr="006153D5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022B83" w:rsidRPr="006153D5">
        <w:rPr>
          <w:rFonts w:ascii="Times New Roman" w:hAnsi="Times New Roman" w:cs="Times New Roman"/>
          <w:sz w:val="28"/>
          <w:szCs w:val="28"/>
        </w:rPr>
        <w:t>,</w:t>
      </w:r>
      <w:r w:rsidR="00FC1629" w:rsidRPr="00615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1629" w:rsidRPr="006153D5">
        <w:rPr>
          <w:rFonts w:ascii="Times New Roman" w:hAnsi="Times New Roman" w:cs="Times New Roman"/>
          <w:sz w:val="28"/>
          <w:szCs w:val="28"/>
        </w:rPr>
        <w:t>непоставленных</w:t>
      </w:r>
      <w:proofErr w:type="spellEnd"/>
      <w:r w:rsidR="00FC1629" w:rsidRPr="006153D5">
        <w:rPr>
          <w:rFonts w:ascii="Times New Roman" w:hAnsi="Times New Roman" w:cs="Times New Roman"/>
          <w:sz w:val="28"/>
          <w:szCs w:val="28"/>
        </w:rPr>
        <w:t xml:space="preserve"> товаров, невыполненных работ (услуг), будет осуществляться совершенствование системы финансового контроля путём</w:t>
      </w:r>
      <w:proofErr w:type="gramEnd"/>
      <w:r w:rsidR="00FC1629" w:rsidRPr="006153D5">
        <w:rPr>
          <w:rFonts w:ascii="Times New Roman" w:hAnsi="Times New Roman" w:cs="Times New Roman"/>
          <w:sz w:val="28"/>
          <w:szCs w:val="28"/>
        </w:rPr>
        <w:t xml:space="preserve"> внедрения казначейского сопровождения средств областного бюджета. </w:t>
      </w:r>
    </w:p>
    <w:p w:rsidR="00FC1629" w:rsidRPr="00C52743" w:rsidRDefault="00145875" w:rsidP="008813F6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153D5">
        <w:rPr>
          <w:rFonts w:ascii="Times New Roman" w:hAnsi="Times New Roman" w:cs="Times New Roman"/>
          <w:sz w:val="28"/>
          <w:szCs w:val="28"/>
        </w:rPr>
        <w:t>Открытость и прозрачность общественных финансов Самарской области предполагается осуществлять за счет п</w:t>
      </w:r>
      <w:r w:rsidRPr="006153D5">
        <w:rPr>
          <w:rFonts w:ascii="Times New Roman" w:eastAsia="Times New Roman" w:hAnsi="Times New Roman"/>
          <w:sz w:val="28"/>
          <w:szCs w:val="28"/>
          <w:lang w:eastAsia="ru-RU"/>
        </w:rPr>
        <w:t xml:space="preserve">роведения анализа структуры и качества информации, размещаемой на портале «Бюджет для граждан Самарской области», </w:t>
      </w:r>
      <w:r w:rsidR="00591891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совершенствования</w:t>
      </w:r>
      <w:r w:rsidRPr="006153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43C1" w:rsidRPr="006153D5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указанного </w:t>
      </w:r>
      <w:r w:rsidRPr="006153D5">
        <w:rPr>
          <w:rFonts w:ascii="Times New Roman" w:eastAsia="Times New Roman" w:hAnsi="Times New Roman"/>
          <w:sz w:val="28"/>
          <w:szCs w:val="28"/>
          <w:lang w:eastAsia="ru-RU"/>
        </w:rPr>
        <w:t xml:space="preserve">портала на </w:t>
      </w:r>
      <w:r w:rsidRPr="006153D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основе проведённого анализа, а также </w:t>
      </w:r>
      <w:r w:rsidR="001943C1" w:rsidRPr="006153D5">
        <w:rPr>
          <w:rFonts w:ascii="Times New Roman" w:eastAsia="Times New Roman" w:hAnsi="Times New Roman"/>
          <w:sz w:val="28"/>
          <w:szCs w:val="28"/>
          <w:lang w:eastAsia="ru-RU"/>
        </w:rPr>
        <w:t>размещения</w:t>
      </w:r>
      <w:r w:rsidRPr="006153D5">
        <w:rPr>
          <w:rFonts w:ascii="Times New Roman" w:eastAsia="Times New Roman" w:hAnsi="Times New Roman"/>
          <w:sz w:val="28"/>
          <w:szCs w:val="28"/>
          <w:lang w:eastAsia="ru-RU"/>
        </w:rPr>
        <w:t xml:space="preserve"> и актуа</w:t>
      </w:r>
      <w:r w:rsidR="001943C1" w:rsidRPr="006153D5">
        <w:rPr>
          <w:rFonts w:ascii="Times New Roman" w:eastAsia="Times New Roman" w:hAnsi="Times New Roman"/>
          <w:sz w:val="28"/>
          <w:szCs w:val="28"/>
          <w:lang w:eastAsia="ru-RU"/>
        </w:rPr>
        <w:t>лизации</w:t>
      </w:r>
      <w:r w:rsidRPr="006153D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Еди</w:t>
      </w:r>
      <w:r w:rsidR="008D2C54">
        <w:rPr>
          <w:rFonts w:ascii="Times New Roman" w:eastAsia="Times New Roman" w:hAnsi="Times New Roman"/>
          <w:sz w:val="28"/>
          <w:szCs w:val="28"/>
          <w:lang w:eastAsia="ru-RU"/>
        </w:rPr>
        <w:t>ном портале бюджетной системы Российской Федерации</w:t>
      </w:r>
      <w:r w:rsidRPr="006153D5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информации о бюджете Самарской области </w:t>
      </w:r>
      <w:r w:rsidR="001943C1" w:rsidRPr="006153D5">
        <w:rPr>
          <w:rFonts w:ascii="Times New Roman" w:eastAsia="Times New Roman" w:hAnsi="Times New Roman"/>
          <w:sz w:val="28"/>
          <w:szCs w:val="28"/>
          <w:lang w:eastAsia="ru-RU"/>
        </w:rPr>
        <w:t>с учётом требований приказа Минфина России от 28.12.2016 № 243</w:t>
      </w:r>
      <w:r w:rsidR="0052660F" w:rsidRPr="008D29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43C1" w:rsidRPr="006153D5">
        <w:rPr>
          <w:rFonts w:ascii="Times New Roman" w:eastAsia="Times New Roman" w:hAnsi="Times New Roman"/>
          <w:sz w:val="28"/>
          <w:szCs w:val="28"/>
          <w:lang w:eastAsia="ru-RU"/>
        </w:rPr>
        <w:t>н.</w:t>
      </w:r>
      <w:proofErr w:type="gramEnd"/>
    </w:p>
    <w:p w:rsidR="00BE738B" w:rsidRPr="006153D5" w:rsidRDefault="00BE738B" w:rsidP="008813F6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3D5">
        <w:rPr>
          <w:rFonts w:ascii="Times New Roman" w:hAnsi="Times New Roman" w:cs="Times New Roman"/>
          <w:sz w:val="28"/>
          <w:szCs w:val="28"/>
        </w:rPr>
        <w:t xml:space="preserve">Задача 4. Повышение эффективности </w:t>
      </w:r>
      <w:r w:rsidR="00C5133D" w:rsidRPr="006153D5">
        <w:rPr>
          <w:rFonts w:ascii="Times New Roman" w:hAnsi="Times New Roman" w:cs="Times New Roman"/>
          <w:sz w:val="28"/>
          <w:szCs w:val="28"/>
        </w:rPr>
        <w:t>использования межбюджетных трансфертов</w:t>
      </w:r>
      <w:r w:rsidRPr="006153D5">
        <w:rPr>
          <w:rFonts w:ascii="Times New Roman" w:hAnsi="Times New Roman" w:cs="Times New Roman"/>
          <w:sz w:val="28"/>
          <w:szCs w:val="28"/>
        </w:rPr>
        <w:t>.</w:t>
      </w:r>
    </w:p>
    <w:p w:rsidR="004E5C81" w:rsidRDefault="004E5C81" w:rsidP="008813F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3D5">
        <w:rPr>
          <w:rFonts w:ascii="Times New Roman" w:hAnsi="Times New Roman" w:cs="Times New Roman"/>
          <w:sz w:val="28"/>
          <w:szCs w:val="28"/>
        </w:rPr>
        <w:t>Межбюджетные трансферты имеют высокую значимость для формирования бюджетов бюджетной системы Российской Федерации. Система межбюджетных трансфертов обеспечивает устойчивость доходной базы бюджетов и создаёт стимулы к увеличению их собственных доходов.</w:t>
      </w:r>
    </w:p>
    <w:p w:rsidR="00AE2940" w:rsidRPr="006153D5" w:rsidRDefault="00AE2940" w:rsidP="008813F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3D5">
        <w:rPr>
          <w:rFonts w:ascii="Times New Roman" w:hAnsi="Times New Roman" w:cs="Times New Roman"/>
          <w:sz w:val="28"/>
          <w:szCs w:val="28"/>
        </w:rPr>
        <w:t xml:space="preserve">Вопрос оптимизации системы предоставления и использования межбюджетных трансфертов является одним из основных в рамках бюджетной политики. С учётом планируемых поправок в Бюджетный кодекс Российской Федерации для минимизации рисков неопределённости при формировании бюджетов муниципальных образований Самарской области необходимо </w:t>
      </w:r>
      <w:r w:rsidR="008D2910">
        <w:rPr>
          <w:rFonts w:ascii="Times New Roman" w:hAnsi="Times New Roman" w:cs="Times New Roman"/>
          <w:sz w:val="28"/>
          <w:szCs w:val="28"/>
        </w:rPr>
        <w:t xml:space="preserve">предусмотреть </w:t>
      </w:r>
      <w:r w:rsidR="008D2910" w:rsidRPr="006153D5">
        <w:rPr>
          <w:rFonts w:ascii="Times New Roman" w:hAnsi="Times New Roman" w:cs="Times New Roman"/>
          <w:sz w:val="28"/>
          <w:szCs w:val="28"/>
        </w:rPr>
        <w:t xml:space="preserve">законом Самарской области об областном бюджете на текущий финансовый год и плановый период  </w:t>
      </w:r>
      <w:r w:rsidR="00B0545E">
        <w:rPr>
          <w:rFonts w:ascii="Times New Roman" w:hAnsi="Times New Roman" w:cs="Times New Roman"/>
          <w:sz w:val="28"/>
          <w:szCs w:val="28"/>
        </w:rPr>
        <w:t>максимальное</w:t>
      </w:r>
      <w:r w:rsidR="006D08F2" w:rsidRPr="006153D5">
        <w:rPr>
          <w:rFonts w:ascii="Times New Roman" w:hAnsi="Times New Roman" w:cs="Times New Roman"/>
          <w:sz w:val="28"/>
          <w:szCs w:val="28"/>
        </w:rPr>
        <w:t xml:space="preserve"> </w:t>
      </w:r>
      <w:r w:rsidR="00B0545E">
        <w:rPr>
          <w:rFonts w:ascii="Times New Roman" w:hAnsi="Times New Roman" w:cs="Times New Roman"/>
          <w:sz w:val="28"/>
          <w:szCs w:val="28"/>
        </w:rPr>
        <w:t>распределение</w:t>
      </w:r>
      <w:r w:rsidRPr="006153D5">
        <w:rPr>
          <w:rFonts w:ascii="Times New Roman" w:hAnsi="Times New Roman" w:cs="Times New Roman"/>
          <w:sz w:val="28"/>
          <w:szCs w:val="28"/>
        </w:rPr>
        <w:t xml:space="preserve"> субсидий между местными бюджетами. Это в свою очередь потребует внесения изменений в нормативные правовые акты Самарской области, устанавливающие правила распределения межбюджетных субсидий.</w:t>
      </w:r>
    </w:p>
    <w:p w:rsidR="007D4964" w:rsidRPr="006153D5" w:rsidRDefault="00043AE6" w:rsidP="008813F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</w:t>
      </w:r>
      <w:r w:rsidR="002C33EC" w:rsidRPr="006153D5">
        <w:rPr>
          <w:rFonts w:ascii="Times New Roman" w:hAnsi="Times New Roman" w:cs="Times New Roman"/>
          <w:sz w:val="28"/>
          <w:szCs w:val="28"/>
        </w:rPr>
        <w:t xml:space="preserve"> условиях жёсткой ограниченности финансовых ресурсов и необходимости оптимизации бюджетных расходов министерством экономического развития </w:t>
      </w:r>
      <w:r w:rsidR="00813DAF" w:rsidRPr="006153D5">
        <w:rPr>
          <w:rFonts w:ascii="Times New Roman" w:hAnsi="Times New Roman" w:cs="Times New Roman"/>
          <w:sz w:val="28"/>
          <w:szCs w:val="28"/>
        </w:rPr>
        <w:t xml:space="preserve">и инвестиций </w:t>
      </w:r>
      <w:r w:rsidR="002C33EC" w:rsidRPr="006153D5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BD2B97" w:rsidRPr="006153D5">
        <w:rPr>
          <w:rFonts w:ascii="Times New Roman" w:hAnsi="Times New Roman" w:cs="Times New Roman"/>
          <w:sz w:val="28"/>
          <w:szCs w:val="28"/>
        </w:rPr>
        <w:t xml:space="preserve">будет проводиться мониторинг достижения </w:t>
      </w:r>
      <w:r w:rsidR="00C62C3C" w:rsidRPr="006153D5">
        <w:rPr>
          <w:rFonts w:ascii="Times New Roman" w:hAnsi="Times New Roman" w:cs="Times New Roman"/>
          <w:sz w:val="28"/>
          <w:szCs w:val="28"/>
        </w:rPr>
        <w:t xml:space="preserve">главными распорядителями </w:t>
      </w:r>
      <w:r w:rsidR="0051592A" w:rsidRPr="006153D5">
        <w:rPr>
          <w:rFonts w:ascii="Times New Roman" w:hAnsi="Times New Roman" w:cs="Times New Roman"/>
          <w:sz w:val="28"/>
          <w:szCs w:val="28"/>
        </w:rPr>
        <w:t>показателей результативности (результатов) использования субсидий из федерального бюджета</w:t>
      </w:r>
      <w:r w:rsidR="00E71530" w:rsidRPr="006153D5">
        <w:rPr>
          <w:rFonts w:ascii="Times New Roman" w:hAnsi="Times New Roman" w:cs="Times New Roman"/>
          <w:sz w:val="28"/>
          <w:szCs w:val="28"/>
        </w:rPr>
        <w:t>, предусмотренных условиями соглашений о предоставлении указанных субсидий.</w:t>
      </w:r>
    </w:p>
    <w:p w:rsidR="00A207AB" w:rsidRPr="006153D5" w:rsidRDefault="00882B05" w:rsidP="008813F6">
      <w:pPr>
        <w:pStyle w:val="a6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53D5">
        <w:rPr>
          <w:rFonts w:ascii="Times New Roman" w:hAnsi="Times New Roman"/>
          <w:sz w:val="28"/>
          <w:szCs w:val="28"/>
        </w:rPr>
        <w:t>Необходимо отметить, что в</w:t>
      </w:r>
      <w:r w:rsidR="00A207AB" w:rsidRPr="006153D5">
        <w:rPr>
          <w:rFonts w:ascii="Times New Roman" w:hAnsi="Times New Roman"/>
          <w:sz w:val="28"/>
          <w:szCs w:val="28"/>
        </w:rPr>
        <w:t xml:space="preserve"> соответствии с положениями </w:t>
      </w:r>
      <w:r w:rsidR="00A207AB" w:rsidRPr="006153D5">
        <w:rPr>
          <w:rFonts w:ascii="Times New Roman" w:hAnsi="Times New Roman"/>
          <w:sz w:val="28"/>
          <w:szCs w:val="28"/>
        </w:rPr>
        <w:lastRenderedPageBreak/>
        <w:t xml:space="preserve">федерального законодательства соглашения о предоставлении субсидий и иных межбюджетных трансфертов из федерального бюджета формируются и заключаются в электронном виде в </w:t>
      </w:r>
      <w:r w:rsidR="00223D57" w:rsidRPr="006153D5">
        <w:rPr>
          <w:rFonts w:ascii="Times New Roman" w:hAnsi="Times New Roman"/>
          <w:sz w:val="28"/>
          <w:szCs w:val="28"/>
        </w:rPr>
        <w:t xml:space="preserve">государственной интегрированной информационной </w:t>
      </w:r>
      <w:r w:rsidR="00A207AB" w:rsidRPr="006153D5">
        <w:rPr>
          <w:rFonts w:ascii="Times New Roman" w:hAnsi="Times New Roman"/>
          <w:sz w:val="28"/>
          <w:szCs w:val="28"/>
        </w:rPr>
        <w:t xml:space="preserve">системе </w:t>
      </w:r>
      <w:r w:rsidR="00223D57" w:rsidRPr="006153D5">
        <w:rPr>
          <w:rFonts w:ascii="Times New Roman" w:hAnsi="Times New Roman"/>
          <w:sz w:val="28"/>
          <w:szCs w:val="28"/>
        </w:rPr>
        <w:t xml:space="preserve">управления общественными финансами </w:t>
      </w:r>
      <w:r w:rsidR="00A207AB" w:rsidRPr="006153D5">
        <w:rPr>
          <w:rFonts w:ascii="Times New Roman" w:hAnsi="Times New Roman"/>
          <w:sz w:val="28"/>
          <w:szCs w:val="28"/>
        </w:rPr>
        <w:t>«Электронный бюджет».</w:t>
      </w:r>
    </w:p>
    <w:p w:rsidR="00EA52AA" w:rsidRPr="002B75AC" w:rsidRDefault="00EA52AA" w:rsidP="008813F6">
      <w:pPr>
        <w:pStyle w:val="a6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75AC">
        <w:rPr>
          <w:rFonts w:ascii="Times New Roman" w:hAnsi="Times New Roman"/>
          <w:sz w:val="28"/>
          <w:szCs w:val="28"/>
        </w:rPr>
        <w:t>В Самарской области с 2020 года планируется о</w:t>
      </w:r>
      <w:r w:rsidR="001C760D" w:rsidRPr="002B75AC">
        <w:rPr>
          <w:rFonts w:ascii="Times New Roman" w:hAnsi="Times New Roman"/>
          <w:sz w:val="28"/>
          <w:szCs w:val="28"/>
        </w:rPr>
        <w:t>беспечить возможность заключени</w:t>
      </w:r>
      <w:r w:rsidRPr="002B75AC">
        <w:rPr>
          <w:rFonts w:ascii="Times New Roman" w:hAnsi="Times New Roman"/>
          <w:sz w:val="28"/>
          <w:szCs w:val="28"/>
        </w:rPr>
        <w:t xml:space="preserve">я в электронном виде </w:t>
      </w:r>
      <w:r w:rsidR="00FE3AB1" w:rsidRPr="002B75AC">
        <w:rPr>
          <w:rFonts w:ascii="Times New Roman" w:hAnsi="Times New Roman"/>
          <w:sz w:val="28"/>
          <w:szCs w:val="28"/>
        </w:rPr>
        <w:t xml:space="preserve">с использованием специализированного регионального программного обеспечения министерства финансов (далее – СРПО) </w:t>
      </w:r>
      <w:r w:rsidRPr="002B75AC">
        <w:rPr>
          <w:rFonts w:ascii="Times New Roman" w:hAnsi="Times New Roman"/>
          <w:sz w:val="28"/>
          <w:szCs w:val="28"/>
        </w:rPr>
        <w:t>соглашений между главными распорядителями и муниципальными образованиями Самарской области о предоставлении местным бюджетам из областного бюджета межбюджетных трансфертов, в случае если нормативными правовыми актами Самарской области предусмотрено их заключение.</w:t>
      </w:r>
      <w:proofErr w:type="gramEnd"/>
    </w:p>
    <w:p w:rsidR="00EA52AA" w:rsidRPr="002B75AC" w:rsidRDefault="00EA52AA" w:rsidP="008813F6">
      <w:pPr>
        <w:pStyle w:val="a6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75AC">
        <w:rPr>
          <w:rFonts w:ascii="Times New Roman" w:hAnsi="Times New Roman"/>
          <w:sz w:val="28"/>
          <w:szCs w:val="28"/>
        </w:rPr>
        <w:t xml:space="preserve">Внедрение на уровне Самарской области и муниципальных образований СРПО </w:t>
      </w:r>
      <w:r w:rsidR="0005652B">
        <w:rPr>
          <w:rFonts w:ascii="Times New Roman" w:hAnsi="Times New Roman"/>
          <w:sz w:val="28"/>
          <w:szCs w:val="28"/>
        </w:rPr>
        <w:t>позволит</w:t>
      </w:r>
      <w:r w:rsidRPr="002B75AC">
        <w:rPr>
          <w:rFonts w:ascii="Times New Roman" w:hAnsi="Times New Roman"/>
          <w:sz w:val="28"/>
          <w:szCs w:val="28"/>
        </w:rPr>
        <w:t>:</w:t>
      </w:r>
    </w:p>
    <w:p w:rsidR="00EA52AA" w:rsidRPr="002B75AC" w:rsidRDefault="00EA52AA" w:rsidP="008813F6">
      <w:pPr>
        <w:pStyle w:val="a6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75AC">
        <w:rPr>
          <w:rFonts w:ascii="Times New Roman" w:hAnsi="Times New Roman"/>
          <w:sz w:val="28"/>
          <w:szCs w:val="28"/>
        </w:rPr>
        <w:t>формировать в электронном виде соглашения различных видов на основании разработанных типовых форм (шаблонов) соглашений;</w:t>
      </w:r>
    </w:p>
    <w:p w:rsidR="00EA52AA" w:rsidRPr="002B75AC" w:rsidRDefault="00EA52AA" w:rsidP="008813F6">
      <w:pPr>
        <w:pStyle w:val="a6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75AC">
        <w:rPr>
          <w:rFonts w:ascii="Times New Roman" w:hAnsi="Times New Roman"/>
          <w:sz w:val="28"/>
          <w:szCs w:val="28"/>
        </w:rPr>
        <w:t xml:space="preserve">заключать соглашения в электронном виде с использованием электронных подписей, </w:t>
      </w:r>
      <w:r w:rsidR="0005652B">
        <w:rPr>
          <w:rFonts w:ascii="Times New Roman" w:hAnsi="Times New Roman"/>
          <w:sz w:val="28"/>
          <w:szCs w:val="28"/>
        </w:rPr>
        <w:t>вследствие чего значительно сократится</w:t>
      </w:r>
      <w:r w:rsidRPr="002B75AC">
        <w:rPr>
          <w:rFonts w:ascii="Times New Roman" w:hAnsi="Times New Roman"/>
          <w:sz w:val="28"/>
          <w:szCs w:val="28"/>
        </w:rPr>
        <w:t xml:space="preserve"> время заключения соглашений за счёт исключения передачи проекта соглашения на бумажном носителе между согласующими и подписывающими сторонами;</w:t>
      </w:r>
    </w:p>
    <w:p w:rsidR="00EA52AA" w:rsidRPr="002B75AC" w:rsidRDefault="00EA52AA" w:rsidP="008813F6">
      <w:pPr>
        <w:pStyle w:val="a6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75AC">
        <w:rPr>
          <w:rFonts w:ascii="Times New Roman" w:hAnsi="Times New Roman"/>
          <w:sz w:val="28"/>
          <w:szCs w:val="28"/>
        </w:rPr>
        <w:t>исключить возможность заключения соглашений на сумму, превышающую доведенный объём лимитов бюджетных обязательств;</w:t>
      </w:r>
    </w:p>
    <w:p w:rsidR="00EA52AA" w:rsidRPr="002B75AC" w:rsidRDefault="00EA52AA" w:rsidP="008813F6">
      <w:pPr>
        <w:pStyle w:val="a6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75AC">
        <w:rPr>
          <w:rFonts w:ascii="Times New Roman" w:hAnsi="Times New Roman"/>
          <w:sz w:val="28"/>
          <w:szCs w:val="28"/>
        </w:rPr>
        <w:t>вести реестр соглашений в единой базе данных.</w:t>
      </w:r>
    </w:p>
    <w:p w:rsidR="00EA52AA" w:rsidRPr="00CA309B" w:rsidRDefault="00EA52AA" w:rsidP="008813F6">
      <w:pPr>
        <w:pStyle w:val="a6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75AC">
        <w:rPr>
          <w:rFonts w:ascii="Times New Roman" w:hAnsi="Times New Roman"/>
          <w:sz w:val="28"/>
          <w:szCs w:val="28"/>
        </w:rPr>
        <w:t xml:space="preserve">Кроме того, СРПО позволит создавать в автоматизированной системе </w:t>
      </w:r>
      <w:r w:rsidR="00276FE3" w:rsidRPr="002B75AC">
        <w:rPr>
          <w:rFonts w:ascii="Times New Roman" w:hAnsi="Times New Roman"/>
          <w:sz w:val="28"/>
          <w:szCs w:val="28"/>
        </w:rPr>
        <w:t>исполнения областного бюджета</w:t>
      </w:r>
      <w:r w:rsidRPr="002B75AC">
        <w:rPr>
          <w:rFonts w:ascii="Times New Roman" w:hAnsi="Times New Roman"/>
          <w:sz w:val="28"/>
          <w:szCs w:val="28"/>
        </w:rPr>
        <w:t xml:space="preserve"> проекты бюджетных обязательств на основании заключенных соглашений</w:t>
      </w:r>
      <w:r w:rsidR="00CA309B" w:rsidRPr="002B75AC">
        <w:rPr>
          <w:rFonts w:ascii="Times New Roman" w:hAnsi="Times New Roman"/>
          <w:sz w:val="28"/>
          <w:szCs w:val="28"/>
        </w:rPr>
        <w:t>.</w:t>
      </w:r>
    </w:p>
    <w:p w:rsidR="0048589F" w:rsidRDefault="0048589F" w:rsidP="008813F6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3D5">
        <w:rPr>
          <w:rFonts w:ascii="Times New Roman" w:hAnsi="Times New Roman" w:cs="Times New Roman"/>
          <w:sz w:val="28"/>
          <w:szCs w:val="28"/>
        </w:rPr>
        <w:t>Задача 5. Совершенствование системы закупок товаров, работ, услуг для обеспечения государственных нужд Самарской области.</w:t>
      </w:r>
    </w:p>
    <w:p w:rsidR="0078342A" w:rsidRPr="006153D5" w:rsidRDefault="0078342A" w:rsidP="008813F6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3D5">
        <w:rPr>
          <w:rFonts w:ascii="Times New Roman" w:hAnsi="Times New Roman" w:cs="Times New Roman"/>
          <w:sz w:val="28"/>
          <w:szCs w:val="28"/>
        </w:rPr>
        <w:lastRenderedPageBreak/>
        <w:t xml:space="preserve">Одним из ключевых направлений повышения эффективности бюджетных расходов является развитие контрактной системы в сфере закупок товаров, работ, услуг для обеспечения государственных (муниципальных) нужд (далее </w:t>
      </w:r>
      <w:r w:rsidR="00470DBE" w:rsidRPr="002B75AC">
        <w:rPr>
          <w:rFonts w:ascii="Times New Roman" w:hAnsi="Times New Roman"/>
          <w:sz w:val="28"/>
          <w:szCs w:val="28"/>
        </w:rPr>
        <w:t>–</w:t>
      </w:r>
      <w:r w:rsidRPr="006153D5">
        <w:rPr>
          <w:rFonts w:ascii="Times New Roman" w:hAnsi="Times New Roman" w:cs="Times New Roman"/>
          <w:sz w:val="28"/>
          <w:szCs w:val="28"/>
        </w:rPr>
        <w:t xml:space="preserve"> контрактная система).</w:t>
      </w:r>
    </w:p>
    <w:p w:rsidR="0078342A" w:rsidRPr="006153D5" w:rsidRDefault="0047464F" w:rsidP="008813F6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3D5">
        <w:rPr>
          <w:rFonts w:ascii="Times New Roman" w:hAnsi="Times New Roman" w:cs="Times New Roman"/>
          <w:sz w:val="28"/>
          <w:szCs w:val="28"/>
        </w:rPr>
        <w:t>В целом к</w:t>
      </w:r>
      <w:r w:rsidR="0078342A" w:rsidRPr="006153D5">
        <w:rPr>
          <w:rFonts w:ascii="Times New Roman" w:hAnsi="Times New Roman" w:cs="Times New Roman"/>
          <w:sz w:val="28"/>
          <w:szCs w:val="28"/>
        </w:rPr>
        <w:t xml:space="preserve"> настоящему времени в </w:t>
      </w:r>
      <w:r w:rsidRPr="006153D5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78342A" w:rsidRPr="006153D5">
        <w:rPr>
          <w:rFonts w:ascii="Times New Roman" w:hAnsi="Times New Roman" w:cs="Times New Roman"/>
          <w:sz w:val="28"/>
          <w:szCs w:val="28"/>
        </w:rPr>
        <w:t xml:space="preserve">сформирована прозрачная система закупок товаров, работ, услуг для обеспечения государственных (муниципальных) нужд, предусматривающая  централизованное размещение в единой информационной системе в сфере закупок всей информации о закупках, открытый доступ к участию в закупках. </w:t>
      </w:r>
      <w:r w:rsidRPr="006153D5">
        <w:rPr>
          <w:rFonts w:ascii="Times New Roman" w:hAnsi="Times New Roman" w:cs="Times New Roman"/>
          <w:sz w:val="28"/>
          <w:szCs w:val="28"/>
        </w:rPr>
        <w:t>Д</w:t>
      </w:r>
      <w:r w:rsidR="0078342A" w:rsidRPr="006153D5">
        <w:rPr>
          <w:rFonts w:ascii="Times New Roman" w:hAnsi="Times New Roman" w:cs="Times New Roman"/>
          <w:sz w:val="28"/>
          <w:szCs w:val="28"/>
        </w:rPr>
        <w:t>ействующие механизмы контрактной системы позволяют своевременно предотвращать нарушения, затрагивающие как общественные интересы, так и интересы поставщиков (подрядчиков, исполнителей)</w:t>
      </w:r>
      <w:r w:rsidR="009A2E68">
        <w:rPr>
          <w:rFonts w:ascii="Times New Roman" w:hAnsi="Times New Roman" w:cs="Times New Roman"/>
          <w:sz w:val="28"/>
          <w:szCs w:val="28"/>
        </w:rPr>
        <w:t>,</w:t>
      </w:r>
      <w:r w:rsidR="0078342A" w:rsidRPr="006153D5">
        <w:rPr>
          <w:rFonts w:ascii="Times New Roman" w:hAnsi="Times New Roman" w:cs="Times New Roman"/>
          <w:sz w:val="28"/>
          <w:szCs w:val="28"/>
        </w:rPr>
        <w:t xml:space="preserve"> на любой стадии закупочного цикла (от планирования до исполнения контракта).</w:t>
      </w:r>
    </w:p>
    <w:p w:rsidR="0078342A" w:rsidRPr="006153D5" w:rsidRDefault="00E761C6" w:rsidP="008813F6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3D5">
        <w:rPr>
          <w:rFonts w:ascii="Times New Roman" w:hAnsi="Times New Roman" w:cs="Times New Roman"/>
          <w:sz w:val="28"/>
          <w:szCs w:val="28"/>
        </w:rPr>
        <w:t>Контрактная система н</w:t>
      </w:r>
      <w:r w:rsidR="0078342A" w:rsidRPr="006153D5">
        <w:rPr>
          <w:rFonts w:ascii="Times New Roman" w:hAnsi="Times New Roman" w:cs="Times New Roman"/>
          <w:sz w:val="28"/>
          <w:szCs w:val="28"/>
        </w:rPr>
        <w:t xml:space="preserve">аряду с выполнением своей основной функции </w:t>
      </w:r>
      <w:r w:rsidR="005246B3" w:rsidRPr="002B75AC">
        <w:rPr>
          <w:rFonts w:ascii="Times New Roman" w:hAnsi="Times New Roman"/>
          <w:sz w:val="28"/>
          <w:szCs w:val="28"/>
        </w:rPr>
        <w:t>–</w:t>
      </w:r>
      <w:r w:rsidR="0078342A" w:rsidRPr="006153D5">
        <w:rPr>
          <w:rFonts w:ascii="Times New Roman" w:hAnsi="Times New Roman" w:cs="Times New Roman"/>
          <w:sz w:val="28"/>
          <w:szCs w:val="28"/>
        </w:rPr>
        <w:t xml:space="preserve"> эффективного и прозрачного обеспечения государственных (муниципальных) нужд в товарах, работах, услугах</w:t>
      </w:r>
      <w:r w:rsidRPr="006153D5">
        <w:rPr>
          <w:rFonts w:ascii="Times New Roman" w:hAnsi="Times New Roman" w:cs="Times New Roman"/>
          <w:sz w:val="28"/>
          <w:szCs w:val="28"/>
        </w:rPr>
        <w:t xml:space="preserve"> </w:t>
      </w:r>
      <w:r w:rsidR="005246B3" w:rsidRPr="002B75AC">
        <w:rPr>
          <w:rFonts w:ascii="Times New Roman" w:hAnsi="Times New Roman"/>
          <w:sz w:val="28"/>
          <w:szCs w:val="28"/>
        </w:rPr>
        <w:t>–</w:t>
      </w:r>
      <w:r w:rsidRPr="006153D5">
        <w:rPr>
          <w:rFonts w:ascii="Times New Roman" w:hAnsi="Times New Roman" w:cs="Times New Roman"/>
          <w:sz w:val="28"/>
          <w:szCs w:val="28"/>
        </w:rPr>
        <w:t xml:space="preserve"> является одним из действенных инструментов экономической политики, в том числе за счё</w:t>
      </w:r>
      <w:r w:rsidR="0078342A" w:rsidRPr="006153D5">
        <w:rPr>
          <w:rFonts w:ascii="Times New Roman" w:hAnsi="Times New Roman" w:cs="Times New Roman"/>
          <w:sz w:val="28"/>
          <w:szCs w:val="28"/>
        </w:rPr>
        <w:t>т встроенных механизмов поддержки малого предпринимательства, социально ориентированных некоммерческих организаций и преференций российским товарам, работам, услугам.</w:t>
      </w:r>
    </w:p>
    <w:p w:rsidR="0078342A" w:rsidRPr="006153D5" w:rsidRDefault="0078342A" w:rsidP="008813F6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3D5">
        <w:rPr>
          <w:rFonts w:ascii="Times New Roman" w:hAnsi="Times New Roman" w:cs="Times New Roman"/>
          <w:sz w:val="28"/>
          <w:szCs w:val="28"/>
        </w:rPr>
        <w:t>Одной из ключевых особенностей нового этапа развития контрактной системы, переход к которому осуществляется с 2019 года, является упрощение для субъектов малого предпринимательства доступа к закупкам.</w:t>
      </w:r>
    </w:p>
    <w:p w:rsidR="00E761C6" w:rsidRPr="003C0E8D" w:rsidRDefault="002E70A2" w:rsidP="008813F6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3D5">
        <w:rPr>
          <w:rFonts w:ascii="Times New Roman" w:hAnsi="Times New Roman" w:cs="Times New Roman"/>
          <w:sz w:val="28"/>
          <w:szCs w:val="28"/>
        </w:rPr>
        <w:t xml:space="preserve">В этой связи в целях максимального расширения доступа субъектов малого предпринимательства к государственным закупкам </w:t>
      </w:r>
      <w:r w:rsidR="00DC31A2" w:rsidRPr="006153D5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6153D5">
        <w:rPr>
          <w:rFonts w:ascii="Times New Roman" w:hAnsi="Times New Roman" w:cs="Times New Roman"/>
          <w:sz w:val="28"/>
          <w:szCs w:val="28"/>
        </w:rPr>
        <w:t>предлагается установить обязанность государственных заказчиков</w:t>
      </w:r>
      <w:r w:rsidR="003114AB" w:rsidRPr="006153D5">
        <w:rPr>
          <w:rFonts w:ascii="Times New Roman" w:hAnsi="Times New Roman" w:cs="Times New Roman"/>
          <w:sz w:val="28"/>
          <w:szCs w:val="28"/>
        </w:rPr>
        <w:t xml:space="preserve"> (заказчиков)</w:t>
      </w:r>
      <w:r w:rsidRPr="006153D5">
        <w:rPr>
          <w:rFonts w:ascii="Times New Roman" w:hAnsi="Times New Roman" w:cs="Times New Roman"/>
          <w:sz w:val="28"/>
          <w:szCs w:val="28"/>
        </w:rPr>
        <w:t xml:space="preserve"> Самарской области ежегодно увеличивать количество своих закупок, проводимых только для субъектов малого предпринимательства. </w:t>
      </w:r>
    </w:p>
    <w:p w:rsidR="00366D8E" w:rsidRPr="006153D5" w:rsidRDefault="00366D8E" w:rsidP="008813F6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3D5">
        <w:rPr>
          <w:rFonts w:ascii="Times New Roman" w:hAnsi="Times New Roman" w:cs="Times New Roman"/>
          <w:sz w:val="28"/>
          <w:szCs w:val="28"/>
        </w:rPr>
        <w:lastRenderedPageBreak/>
        <w:t xml:space="preserve">Задача </w:t>
      </w:r>
      <w:r w:rsidR="00575C8B" w:rsidRPr="006153D5">
        <w:rPr>
          <w:rFonts w:ascii="Times New Roman" w:hAnsi="Times New Roman" w:cs="Times New Roman"/>
          <w:sz w:val="28"/>
          <w:szCs w:val="28"/>
        </w:rPr>
        <w:t>6</w:t>
      </w:r>
      <w:r w:rsidRPr="006153D5">
        <w:rPr>
          <w:rFonts w:ascii="Times New Roman" w:hAnsi="Times New Roman" w:cs="Times New Roman"/>
          <w:sz w:val="28"/>
          <w:szCs w:val="28"/>
        </w:rPr>
        <w:t xml:space="preserve">. Повышение эффективности использования </w:t>
      </w:r>
      <w:r w:rsidR="00443FE9" w:rsidRPr="006153D5">
        <w:rPr>
          <w:rFonts w:ascii="Times New Roman" w:hAnsi="Times New Roman" w:cs="Times New Roman"/>
          <w:sz w:val="28"/>
          <w:szCs w:val="28"/>
        </w:rPr>
        <w:t>имущества Самарской области</w:t>
      </w:r>
      <w:r w:rsidRPr="006153D5">
        <w:rPr>
          <w:rFonts w:ascii="Times New Roman" w:hAnsi="Times New Roman" w:cs="Times New Roman"/>
          <w:sz w:val="28"/>
          <w:szCs w:val="28"/>
        </w:rPr>
        <w:t>.</w:t>
      </w:r>
    </w:p>
    <w:p w:rsidR="00117360" w:rsidRPr="006153D5" w:rsidRDefault="00117360" w:rsidP="008813F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3D5">
        <w:rPr>
          <w:rFonts w:ascii="Times New Roman" w:hAnsi="Times New Roman" w:cs="Times New Roman"/>
          <w:sz w:val="28"/>
          <w:szCs w:val="28"/>
        </w:rPr>
        <w:t xml:space="preserve">Целью использования регионального имущества является не только рост доходов областного бюджета, но в первую очередь обеспечение возможностей для выполнения региональных полномочий. </w:t>
      </w:r>
      <w:r w:rsidR="003C0AF0" w:rsidRPr="006153D5">
        <w:rPr>
          <w:rFonts w:ascii="Times New Roman" w:hAnsi="Times New Roman" w:cs="Times New Roman"/>
          <w:sz w:val="28"/>
          <w:szCs w:val="28"/>
        </w:rPr>
        <w:t>В этой связи   главная</w:t>
      </w:r>
      <w:r w:rsidRPr="006153D5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3C0AF0" w:rsidRPr="006153D5">
        <w:rPr>
          <w:rFonts w:ascii="Times New Roman" w:hAnsi="Times New Roman" w:cs="Times New Roman"/>
          <w:sz w:val="28"/>
          <w:szCs w:val="28"/>
        </w:rPr>
        <w:t>а</w:t>
      </w:r>
      <w:r w:rsidRPr="006153D5">
        <w:rPr>
          <w:rFonts w:ascii="Times New Roman" w:hAnsi="Times New Roman" w:cs="Times New Roman"/>
          <w:sz w:val="28"/>
          <w:szCs w:val="28"/>
        </w:rPr>
        <w:t xml:space="preserve"> при управлении активами – повышение эффективности их использования.</w:t>
      </w:r>
    </w:p>
    <w:p w:rsidR="00B2054F" w:rsidRPr="006153D5" w:rsidRDefault="00B2054F" w:rsidP="008813F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153D5">
        <w:rPr>
          <w:rFonts w:ascii="Times New Roman" w:hAnsi="Times New Roman" w:cs="Times New Roman"/>
          <w:sz w:val="28"/>
        </w:rPr>
        <w:t xml:space="preserve">Проблемой, </w:t>
      </w:r>
      <w:r w:rsidR="00F9391F">
        <w:rPr>
          <w:rFonts w:ascii="Times New Roman" w:hAnsi="Times New Roman" w:cs="Times New Roman"/>
          <w:sz w:val="28"/>
        </w:rPr>
        <w:t xml:space="preserve">негативно сказывающейся на </w:t>
      </w:r>
      <w:r w:rsidRPr="006153D5">
        <w:rPr>
          <w:rFonts w:ascii="Times New Roman" w:hAnsi="Times New Roman" w:cs="Times New Roman"/>
          <w:sz w:val="28"/>
        </w:rPr>
        <w:t>эффективност</w:t>
      </w:r>
      <w:r w:rsidR="00F9391F">
        <w:rPr>
          <w:rFonts w:ascii="Times New Roman" w:hAnsi="Times New Roman" w:cs="Times New Roman"/>
          <w:sz w:val="28"/>
        </w:rPr>
        <w:t>и</w:t>
      </w:r>
      <w:r w:rsidRPr="006153D5">
        <w:rPr>
          <w:rFonts w:ascii="Times New Roman" w:hAnsi="Times New Roman" w:cs="Times New Roman"/>
          <w:sz w:val="28"/>
        </w:rPr>
        <w:t xml:space="preserve"> бюджетных расходов, является неэффективное использование имущественных комплексов учреждений.</w:t>
      </w:r>
    </w:p>
    <w:p w:rsidR="00B2054F" w:rsidRPr="006153D5" w:rsidRDefault="00B2054F" w:rsidP="008813F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153D5">
        <w:rPr>
          <w:rFonts w:ascii="Times New Roman" w:hAnsi="Times New Roman" w:cs="Times New Roman"/>
          <w:sz w:val="28"/>
        </w:rPr>
        <w:t>Отсутствие показателей эффективности использования имущества, закрепленного на праве оперативного управления за государственным</w:t>
      </w:r>
      <w:r w:rsidR="00826534" w:rsidRPr="006153D5">
        <w:rPr>
          <w:rFonts w:ascii="Times New Roman" w:hAnsi="Times New Roman" w:cs="Times New Roman"/>
          <w:sz w:val="28"/>
        </w:rPr>
        <w:t>и</w:t>
      </w:r>
      <w:r w:rsidRPr="006153D5">
        <w:rPr>
          <w:rFonts w:ascii="Times New Roman" w:hAnsi="Times New Roman" w:cs="Times New Roman"/>
          <w:sz w:val="28"/>
        </w:rPr>
        <w:t xml:space="preserve">  учрежден</w:t>
      </w:r>
      <w:r w:rsidR="00826534" w:rsidRPr="006153D5">
        <w:rPr>
          <w:rFonts w:ascii="Times New Roman" w:hAnsi="Times New Roman" w:cs="Times New Roman"/>
          <w:sz w:val="28"/>
        </w:rPr>
        <w:t>иями</w:t>
      </w:r>
      <w:r w:rsidR="001A58BB" w:rsidRPr="006153D5">
        <w:rPr>
          <w:rFonts w:ascii="Times New Roman" w:hAnsi="Times New Roman" w:cs="Times New Roman"/>
          <w:sz w:val="28"/>
        </w:rPr>
        <w:t>, вынуждает публично-правовы</w:t>
      </w:r>
      <w:r w:rsidRPr="006153D5">
        <w:rPr>
          <w:rFonts w:ascii="Times New Roman" w:hAnsi="Times New Roman" w:cs="Times New Roman"/>
          <w:sz w:val="28"/>
        </w:rPr>
        <w:t>е образовани</w:t>
      </w:r>
      <w:r w:rsidR="001A58BB" w:rsidRPr="006153D5">
        <w:rPr>
          <w:rFonts w:ascii="Times New Roman" w:hAnsi="Times New Roman" w:cs="Times New Roman"/>
          <w:sz w:val="28"/>
        </w:rPr>
        <w:t>я</w:t>
      </w:r>
      <w:r w:rsidRPr="006153D5">
        <w:rPr>
          <w:rFonts w:ascii="Times New Roman" w:hAnsi="Times New Roman" w:cs="Times New Roman"/>
          <w:sz w:val="28"/>
        </w:rPr>
        <w:t xml:space="preserve"> финансировать расходы учреждений на содержание неиспользуемого ими имущества при выполнении государственного задания.</w:t>
      </w:r>
    </w:p>
    <w:p w:rsidR="00962AAD" w:rsidRPr="006153D5" w:rsidRDefault="00962AAD" w:rsidP="008813F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153D5">
        <w:rPr>
          <w:rFonts w:ascii="Times New Roman" w:hAnsi="Times New Roman" w:cs="Times New Roman"/>
          <w:sz w:val="28"/>
        </w:rPr>
        <w:t>В целях обеспечения конкуренции на рынке государственных услуг главным распорядителям необходимо повысить эффективность проведения инвентаризации имущества Самарской области, в том числе имущества подведомственных учреждений</w:t>
      </w:r>
      <w:r w:rsidR="00A24CB8" w:rsidRPr="006153D5">
        <w:rPr>
          <w:rFonts w:ascii="Times New Roman" w:hAnsi="Times New Roman" w:cs="Times New Roman"/>
          <w:sz w:val="28"/>
        </w:rPr>
        <w:t>.</w:t>
      </w:r>
      <w:r w:rsidR="00C85C57" w:rsidRPr="006153D5">
        <w:rPr>
          <w:rFonts w:ascii="Times New Roman" w:hAnsi="Times New Roman" w:cs="Times New Roman"/>
          <w:sz w:val="28"/>
        </w:rPr>
        <w:t xml:space="preserve"> </w:t>
      </w:r>
      <w:r w:rsidR="00E12BE3" w:rsidRPr="006153D5">
        <w:rPr>
          <w:rFonts w:ascii="Times New Roman" w:hAnsi="Times New Roman" w:cs="Times New Roman"/>
          <w:sz w:val="28"/>
        </w:rPr>
        <w:t xml:space="preserve">По итогам проведенных совместных с министерством имущественных отношений Самарской области мероприятий в адрес Губернатора Самарской области </w:t>
      </w:r>
      <w:r w:rsidR="003C0AF0" w:rsidRPr="006153D5">
        <w:rPr>
          <w:rFonts w:ascii="Times New Roman" w:hAnsi="Times New Roman" w:cs="Times New Roman"/>
          <w:sz w:val="28"/>
        </w:rPr>
        <w:t xml:space="preserve">будут </w:t>
      </w:r>
      <w:r w:rsidR="00E12BE3" w:rsidRPr="006153D5">
        <w:rPr>
          <w:rFonts w:ascii="Times New Roman" w:hAnsi="Times New Roman" w:cs="Times New Roman"/>
          <w:sz w:val="28"/>
        </w:rPr>
        <w:t>направляться предложения по списанию, изъятию, перераспределению</w:t>
      </w:r>
      <w:r w:rsidR="00937B52" w:rsidRPr="006153D5">
        <w:rPr>
          <w:rFonts w:ascii="Times New Roman" w:hAnsi="Times New Roman" w:cs="Times New Roman"/>
          <w:sz w:val="28"/>
        </w:rPr>
        <w:t xml:space="preserve">, </w:t>
      </w:r>
      <w:r w:rsidR="00E12BE3" w:rsidRPr="006153D5">
        <w:rPr>
          <w:rFonts w:ascii="Times New Roman" w:hAnsi="Times New Roman" w:cs="Times New Roman"/>
          <w:sz w:val="28"/>
        </w:rPr>
        <w:t xml:space="preserve">реализации неиспользуемого имущества </w:t>
      </w:r>
      <w:r w:rsidR="00937B52" w:rsidRPr="006153D5">
        <w:rPr>
          <w:rFonts w:ascii="Times New Roman" w:hAnsi="Times New Roman" w:cs="Times New Roman"/>
          <w:sz w:val="28"/>
        </w:rPr>
        <w:t xml:space="preserve">или используемого не по назначению имущества </w:t>
      </w:r>
      <w:r w:rsidR="00E12BE3" w:rsidRPr="006153D5">
        <w:rPr>
          <w:rFonts w:ascii="Times New Roman" w:hAnsi="Times New Roman" w:cs="Times New Roman"/>
          <w:sz w:val="28"/>
        </w:rPr>
        <w:t xml:space="preserve">подведомственных </w:t>
      </w:r>
      <w:r w:rsidR="0068343C" w:rsidRPr="006153D5">
        <w:rPr>
          <w:rFonts w:ascii="Times New Roman" w:hAnsi="Times New Roman" w:cs="Times New Roman"/>
          <w:sz w:val="28"/>
        </w:rPr>
        <w:t xml:space="preserve">государственных </w:t>
      </w:r>
      <w:r w:rsidR="00E12BE3" w:rsidRPr="006153D5">
        <w:rPr>
          <w:rFonts w:ascii="Times New Roman" w:hAnsi="Times New Roman" w:cs="Times New Roman"/>
          <w:sz w:val="28"/>
        </w:rPr>
        <w:t>учреждений.</w:t>
      </w:r>
    </w:p>
    <w:p w:rsidR="004821C6" w:rsidRPr="006153D5" w:rsidRDefault="004821C6" w:rsidP="008813F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153D5">
        <w:rPr>
          <w:rFonts w:ascii="Times New Roman" w:hAnsi="Times New Roman" w:cs="Times New Roman"/>
          <w:sz w:val="28"/>
        </w:rPr>
        <w:t xml:space="preserve">Для решения </w:t>
      </w:r>
      <w:r w:rsidR="003C0AF0" w:rsidRPr="006153D5">
        <w:rPr>
          <w:rFonts w:ascii="Times New Roman" w:hAnsi="Times New Roman" w:cs="Times New Roman"/>
          <w:sz w:val="28"/>
        </w:rPr>
        <w:t xml:space="preserve">указанной </w:t>
      </w:r>
      <w:r w:rsidRPr="006153D5">
        <w:rPr>
          <w:rFonts w:ascii="Times New Roman" w:hAnsi="Times New Roman" w:cs="Times New Roman"/>
          <w:sz w:val="28"/>
        </w:rPr>
        <w:t>задачи необходимо установить показатели эффективности использования государственного имущества</w:t>
      </w:r>
      <w:r w:rsidR="00937B52" w:rsidRPr="006153D5">
        <w:rPr>
          <w:rFonts w:ascii="Times New Roman" w:hAnsi="Times New Roman" w:cs="Times New Roman"/>
          <w:sz w:val="28"/>
        </w:rPr>
        <w:t>, закрепленного за государственными учреждениями на праве оперативного управления.</w:t>
      </w:r>
    </w:p>
    <w:p w:rsidR="00173109" w:rsidRPr="006153D5" w:rsidRDefault="00B60D38" w:rsidP="008813F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153D5">
        <w:rPr>
          <w:rFonts w:ascii="Times New Roman" w:hAnsi="Times New Roman" w:cs="Times New Roman"/>
          <w:sz w:val="28"/>
        </w:rPr>
        <w:t>П</w:t>
      </w:r>
      <w:r w:rsidR="00FE354A" w:rsidRPr="006153D5">
        <w:rPr>
          <w:rFonts w:ascii="Times New Roman" w:hAnsi="Times New Roman" w:cs="Times New Roman"/>
          <w:sz w:val="28"/>
        </w:rPr>
        <w:t>овышени</w:t>
      </w:r>
      <w:r w:rsidRPr="006153D5">
        <w:rPr>
          <w:rFonts w:ascii="Times New Roman" w:hAnsi="Times New Roman" w:cs="Times New Roman"/>
          <w:sz w:val="28"/>
        </w:rPr>
        <w:t>ю</w:t>
      </w:r>
      <w:r w:rsidR="00FE354A" w:rsidRPr="006153D5">
        <w:rPr>
          <w:rFonts w:ascii="Times New Roman" w:hAnsi="Times New Roman" w:cs="Times New Roman"/>
          <w:sz w:val="28"/>
        </w:rPr>
        <w:t xml:space="preserve"> эффективности и результативности использования государственного имущества Самарской области </w:t>
      </w:r>
      <w:r w:rsidRPr="006153D5">
        <w:rPr>
          <w:rFonts w:ascii="Times New Roman" w:hAnsi="Times New Roman" w:cs="Times New Roman"/>
          <w:sz w:val="28"/>
        </w:rPr>
        <w:t xml:space="preserve">будет способствовать  </w:t>
      </w:r>
      <w:r w:rsidR="00B41F7E" w:rsidRPr="006153D5">
        <w:rPr>
          <w:rFonts w:ascii="Times New Roman" w:hAnsi="Times New Roman" w:cs="Times New Roman"/>
          <w:sz w:val="28"/>
        </w:rPr>
        <w:t xml:space="preserve"> </w:t>
      </w:r>
      <w:r w:rsidRPr="006153D5">
        <w:rPr>
          <w:rFonts w:ascii="Times New Roman" w:hAnsi="Times New Roman" w:cs="Times New Roman"/>
          <w:sz w:val="28"/>
        </w:rPr>
        <w:lastRenderedPageBreak/>
        <w:t xml:space="preserve">создание отдельного реестра проблемных объектов, формирование плана мероприятий по обеспечению сохранности и ликвидности имущества </w:t>
      </w:r>
      <w:r w:rsidR="00972BFF" w:rsidRPr="006153D5">
        <w:rPr>
          <w:rFonts w:ascii="Times New Roman" w:hAnsi="Times New Roman" w:cs="Times New Roman"/>
          <w:sz w:val="28"/>
        </w:rPr>
        <w:t xml:space="preserve">Самарской области, а также проведение </w:t>
      </w:r>
      <w:r w:rsidR="00E46754" w:rsidRPr="006153D5">
        <w:rPr>
          <w:rFonts w:ascii="Times New Roman" w:hAnsi="Times New Roman" w:cs="Times New Roman"/>
          <w:sz w:val="28"/>
        </w:rPr>
        <w:t xml:space="preserve">мониторинга </w:t>
      </w:r>
      <w:r w:rsidR="00972BFF" w:rsidRPr="006153D5">
        <w:rPr>
          <w:rFonts w:ascii="Times New Roman" w:hAnsi="Times New Roman" w:cs="Times New Roman"/>
          <w:sz w:val="28"/>
        </w:rPr>
        <w:t>эффекта от деятельности организаций с государственным участием Самарской области и целесообразности дальнейшего участия Самарской области в их капитале.</w:t>
      </w:r>
    </w:p>
    <w:p w:rsidR="00173109" w:rsidRPr="006153D5" w:rsidRDefault="00173109" w:rsidP="008813F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3D5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575C8B" w:rsidRPr="006153D5">
        <w:rPr>
          <w:rFonts w:ascii="Times New Roman" w:hAnsi="Times New Roman" w:cs="Times New Roman"/>
          <w:sz w:val="28"/>
          <w:szCs w:val="28"/>
        </w:rPr>
        <w:t>7</w:t>
      </w:r>
      <w:r w:rsidRPr="006153D5">
        <w:rPr>
          <w:rFonts w:ascii="Times New Roman" w:hAnsi="Times New Roman" w:cs="Times New Roman"/>
          <w:sz w:val="28"/>
          <w:szCs w:val="28"/>
        </w:rPr>
        <w:t>. Развитие механизмов государственно-частного партнёрства</w:t>
      </w:r>
      <w:r w:rsidR="00A470D3">
        <w:rPr>
          <w:rFonts w:ascii="Times New Roman" w:hAnsi="Times New Roman" w:cs="Times New Roman"/>
          <w:sz w:val="28"/>
          <w:szCs w:val="28"/>
        </w:rPr>
        <w:t xml:space="preserve">  </w:t>
      </w:r>
      <w:r w:rsidRPr="006153D5">
        <w:rPr>
          <w:rFonts w:ascii="Times New Roman" w:hAnsi="Times New Roman" w:cs="Times New Roman"/>
          <w:sz w:val="28"/>
          <w:szCs w:val="28"/>
        </w:rPr>
        <w:t xml:space="preserve"> в  Самарской области.</w:t>
      </w:r>
    </w:p>
    <w:p w:rsidR="007067A0" w:rsidRPr="006153D5" w:rsidRDefault="007067A0" w:rsidP="008813F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153D5">
        <w:rPr>
          <w:rFonts w:ascii="Times New Roman" w:hAnsi="Times New Roman" w:cs="Times New Roman"/>
          <w:sz w:val="28"/>
        </w:rPr>
        <w:t xml:space="preserve">Использование </w:t>
      </w:r>
      <w:r w:rsidR="00D84654" w:rsidRPr="006153D5">
        <w:rPr>
          <w:rFonts w:ascii="Times New Roman" w:hAnsi="Times New Roman" w:cs="Times New Roman"/>
          <w:sz w:val="28"/>
        </w:rPr>
        <w:t xml:space="preserve">субъектом Российской Федерации </w:t>
      </w:r>
      <w:r w:rsidRPr="006153D5">
        <w:rPr>
          <w:rFonts w:ascii="Times New Roman" w:hAnsi="Times New Roman" w:cs="Times New Roman"/>
          <w:sz w:val="28"/>
        </w:rPr>
        <w:t xml:space="preserve">механизма государственно-частного партнёрства </w:t>
      </w:r>
      <w:r w:rsidR="003F02D1">
        <w:rPr>
          <w:rFonts w:ascii="Times New Roman" w:hAnsi="Times New Roman" w:cs="Times New Roman"/>
          <w:sz w:val="28"/>
        </w:rPr>
        <w:t>способствует не только созданию новых</w:t>
      </w:r>
      <w:r w:rsidR="00B36BC3" w:rsidRPr="006153D5">
        <w:rPr>
          <w:rFonts w:ascii="Times New Roman" w:hAnsi="Times New Roman" w:cs="Times New Roman"/>
          <w:sz w:val="28"/>
        </w:rPr>
        <w:t xml:space="preserve"> возможност</w:t>
      </w:r>
      <w:r w:rsidR="003F02D1">
        <w:rPr>
          <w:rFonts w:ascii="Times New Roman" w:hAnsi="Times New Roman" w:cs="Times New Roman"/>
          <w:sz w:val="28"/>
        </w:rPr>
        <w:t>ей</w:t>
      </w:r>
      <w:r w:rsidR="00B36BC3" w:rsidRPr="006153D5">
        <w:rPr>
          <w:rFonts w:ascii="Times New Roman" w:hAnsi="Times New Roman" w:cs="Times New Roman"/>
          <w:sz w:val="28"/>
        </w:rPr>
        <w:t xml:space="preserve"> для развития частного бизнеса, но и </w:t>
      </w:r>
      <w:r w:rsidRPr="006153D5">
        <w:rPr>
          <w:rFonts w:ascii="Times New Roman" w:hAnsi="Times New Roman" w:cs="Times New Roman"/>
          <w:sz w:val="28"/>
        </w:rPr>
        <w:t>решению задач национальных и региональных проектов.</w:t>
      </w:r>
      <w:r w:rsidR="00112B1D" w:rsidRPr="006153D5">
        <w:rPr>
          <w:rFonts w:ascii="Times New Roman" w:hAnsi="Times New Roman" w:cs="Times New Roman"/>
          <w:sz w:val="28"/>
        </w:rPr>
        <w:t xml:space="preserve"> От эффективности использования механизмов государственно-частного партнёрства зависит успешность реализации стратегических целей развития Самарской области.</w:t>
      </w:r>
    </w:p>
    <w:p w:rsidR="00FD007F" w:rsidRPr="006153D5" w:rsidRDefault="00C1379E" w:rsidP="008813F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153D5">
        <w:rPr>
          <w:rFonts w:ascii="Times New Roman" w:hAnsi="Times New Roman" w:cs="Times New Roman"/>
          <w:sz w:val="28"/>
        </w:rPr>
        <w:t>В рамках данной задачи продолжится</w:t>
      </w:r>
      <w:r w:rsidR="00FD007F" w:rsidRPr="006153D5">
        <w:rPr>
          <w:rFonts w:ascii="Times New Roman" w:hAnsi="Times New Roman" w:cs="Times New Roman"/>
          <w:sz w:val="28"/>
        </w:rPr>
        <w:t>:</w:t>
      </w:r>
    </w:p>
    <w:p w:rsidR="00246758" w:rsidRPr="006153D5" w:rsidRDefault="00C1379E" w:rsidP="008813F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153D5">
        <w:rPr>
          <w:rFonts w:ascii="Times New Roman" w:hAnsi="Times New Roman" w:cs="Times New Roman"/>
          <w:sz w:val="28"/>
        </w:rPr>
        <w:t>применение механизмов государственно-частного партнёрства Самарской области, направленных на повышение инвестиционной привлекательности региона, с учётом развития законодательства Российской Федерации</w:t>
      </w:r>
      <w:r w:rsidR="00FD007F" w:rsidRPr="006153D5">
        <w:rPr>
          <w:rFonts w:ascii="Times New Roman" w:hAnsi="Times New Roman" w:cs="Times New Roman"/>
          <w:sz w:val="28"/>
        </w:rPr>
        <w:t>;</w:t>
      </w:r>
    </w:p>
    <w:p w:rsidR="00BF3C03" w:rsidRPr="006153D5" w:rsidRDefault="00FD007F" w:rsidP="008813F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153D5">
        <w:rPr>
          <w:rFonts w:ascii="Times New Roman" w:hAnsi="Times New Roman" w:cs="Times New Roman"/>
          <w:sz w:val="28"/>
        </w:rPr>
        <w:t xml:space="preserve">осуществление координации взаимодействия органов исполнительной власти Самарской области, органов местного самоуправления, государственных учреждений Самарской области и потенциальных частных партнёров </w:t>
      </w:r>
      <w:r w:rsidR="00BF3C03" w:rsidRPr="006153D5">
        <w:rPr>
          <w:rFonts w:ascii="Times New Roman" w:hAnsi="Times New Roman" w:cs="Times New Roman"/>
          <w:sz w:val="28"/>
        </w:rPr>
        <w:t xml:space="preserve">в рамках межведомственных рабочих групп </w:t>
      </w:r>
      <w:r w:rsidRPr="006153D5">
        <w:rPr>
          <w:rFonts w:ascii="Times New Roman" w:hAnsi="Times New Roman" w:cs="Times New Roman"/>
          <w:sz w:val="28"/>
        </w:rPr>
        <w:t>при реализации проектов государственно-частного партнёрства.</w:t>
      </w:r>
    </w:p>
    <w:p w:rsidR="00246758" w:rsidRPr="006153D5" w:rsidRDefault="00450573" w:rsidP="008813F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153D5">
        <w:rPr>
          <w:rFonts w:ascii="Times New Roman" w:hAnsi="Times New Roman" w:cs="Times New Roman"/>
          <w:sz w:val="28"/>
        </w:rPr>
        <w:t xml:space="preserve">Также в рамках решения указанной задачи должен быть сформирован перечень потенциальных объектов, которые могут быть использованы при реализации проектов государственно-частного </w:t>
      </w:r>
      <w:r w:rsidR="006B1FD1" w:rsidRPr="006153D5">
        <w:rPr>
          <w:rFonts w:ascii="Times New Roman" w:hAnsi="Times New Roman" w:cs="Times New Roman"/>
          <w:sz w:val="28"/>
        </w:rPr>
        <w:t>взаимодействия</w:t>
      </w:r>
      <w:r w:rsidRPr="006153D5">
        <w:rPr>
          <w:rFonts w:ascii="Times New Roman" w:hAnsi="Times New Roman" w:cs="Times New Roman"/>
          <w:sz w:val="28"/>
        </w:rPr>
        <w:t>.</w:t>
      </w:r>
    </w:p>
    <w:p w:rsidR="0073171D" w:rsidRPr="006153D5" w:rsidRDefault="0073171D" w:rsidP="008813F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AA0D96" w:rsidRPr="006153D5" w:rsidRDefault="0073171D" w:rsidP="008813F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3D5">
        <w:rPr>
          <w:rFonts w:ascii="Times New Roman" w:hAnsi="Times New Roman" w:cs="Times New Roman"/>
          <w:sz w:val="28"/>
          <w:szCs w:val="28"/>
        </w:rPr>
        <w:lastRenderedPageBreak/>
        <w:t xml:space="preserve">Задача </w:t>
      </w:r>
      <w:r w:rsidR="00575C8B" w:rsidRPr="006153D5">
        <w:rPr>
          <w:rFonts w:ascii="Times New Roman" w:hAnsi="Times New Roman" w:cs="Times New Roman"/>
          <w:sz w:val="28"/>
          <w:szCs w:val="28"/>
        </w:rPr>
        <w:t>8</w:t>
      </w:r>
      <w:r w:rsidRPr="006153D5">
        <w:rPr>
          <w:rFonts w:ascii="Times New Roman" w:hAnsi="Times New Roman" w:cs="Times New Roman"/>
          <w:sz w:val="28"/>
          <w:szCs w:val="28"/>
        </w:rPr>
        <w:t xml:space="preserve">. </w:t>
      </w:r>
      <w:r w:rsidR="00AA0D96" w:rsidRPr="006153D5">
        <w:rPr>
          <w:rFonts w:ascii="Times New Roman" w:hAnsi="Times New Roman" w:cs="Times New Roman"/>
          <w:sz w:val="28"/>
          <w:szCs w:val="28"/>
        </w:rPr>
        <w:t>Повышение эффективности и качества оказания государственных услуг (выполнения государственных работ).</w:t>
      </w:r>
    </w:p>
    <w:p w:rsidR="00733EA0" w:rsidRPr="006153D5" w:rsidRDefault="002F52BC" w:rsidP="008813F6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53D5">
        <w:rPr>
          <w:rFonts w:ascii="Times New Roman" w:hAnsi="Times New Roman" w:cs="Times New Roman"/>
          <w:sz w:val="28"/>
          <w:szCs w:val="28"/>
        </w:rPr>
        <w:t xml:space="preserve">В рамках решения указанной задачи с учётом требований </w:t>
      </w:r>
      <w:r w:rsidR="00F7698B" w:rsidRPr="00CC70EB">
        <w:rPr>
          <w:rFonts w:ascii="Times New Roman" w:hAnsi="Times New Roman" w:cs="Times New Roman"/>
          <w:sz w:val="28"/>
          <w:szCs w:val="28"/>
        </w:rPr>
        <w:t>пункта</w:t>
      </w:r>
      <w:r w:rsidR="00AE704F">
        <w:rPr>
          <w:rFonts w:ascii="Times New Roman" w:hAnsi="Times New Roman" w:cs="Times New Roman"/>
          <w:sz w:val="28"/>
          <w:szCs w:val="28"/>
        </w:rPr>
        <w:t xml:space="preserve"> 3 статьи </w:t>
      </w:r>
      <w:r w:rsidR="00632B51" w:rsidRPr="006153D5">
        <w:rPr>
          <w:rFonts w:ascii="Times New Roman" w:hAnsi="Times New Roman" w:cs="Times New Roman"/>
          <w:sz w:val="28"/>
          <w:szCs w:val="28"/>
        </w:rPr>
        <w:t>69.2 Бюджетного кодекса Р</w:t>
      </w:r>
      <w:r w:rsidRPr="006153D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32B51" w:rsidRPr="006153D5">
        <w:rPr>
          <w:rFonts w:ascii="Times New Roman" w:hAnsi="Times New Roman" w:cs="Times New Roman"/>
          <w:sz w:val="28"/>
          <w:szCs w:val="28"/>
        </w:rPr>
        <w:t>Ф</w:t>
      </w:r>
      <w:r w:rsidRPr="006153D5">
        <w:rPr>
          <w:rFonts w:ascii="Times New Roman" w:hAnsi="Times New Roman" w:cs="Times New Roman"/>
          <w:sz w:val="28"/>
          <w:szCs w:val="28"/>
        </w:rPr>
        <w:t>едерации</w:t>
      </w:r>
      <w:r w:rsidR="00632B51" w:rsidRPr="006153D5">
        <w:rPr>
          <w:rFonts w:ascii="Times New Roman" w:hAnsi="Times New Roman" w:cs="Times New Roman"/>
          <w:sz w:val="28"/>
          <w:szCs w:val="28"/>
        </w:rPr>
        <w:t xml:space="preserve"> </w:t>
      </w:r>
      <w:r w:rsidR="00E37AE1" w:rsidRPr="006153D5">
        <w:rPr>
          <w:rFonts w:ascii="Times New Roman" w:hAnsi="Times New Roman" w:cs="Times New Roman"/>
          <w:sz w:val="28"/>
          <w:szCs w:val="28"/>
        </w:rPr>
        <w:t xml:space="preserve">ежегодно до начала очередного финансового года будет </w:t>
      </w:r>
      <w:r w:rsidR="00E37AE1" w:rsidRPr="00A74522">
        <w:rPr>
          <w:rFonts w:ascii="Times New Roman" w:hAnsi="Times New Roman" w:cs="Times New Roman"/>
          <w:sz w:val="28"/>
          <w:szCs w:val="28"/>
        </w:rPr>
        <w:t>актуализироваться</w:t>
      </w:r>
      <w:r w:rsidR="00632B51" w:rsidRPr="00A74522">
        <w:rPr>
          <w:rFonts w:ascii="Times New Roman" w:hAnsi="Times New Roman" w:cs="Times New Roman"/>
          <w:sz w:val="28"/>
          <w:szCs w:val="28"/>
        </w:rPr>
        <w:t xml:space="preserve"> </w:t>
      </w:r>
      <w:r w:rsidR="00632B51" w:rsidRPr="00A74522">
        <w:rPr>
          <w:rFonts w:ascii="Times New Roman" w:hAnsi="Times New Roman"/>
          <w:sz w:val="28"/>
          <w:szCs w:val="28"/>
        </w:rPr>
        <w:t>региональный перечень</w:t>
      </w:r>
      <w:r w:rsidR="004D2A4D" w:rsidRPr="00A74522">
        <w:rPr>
          <w:rFonts w:ascii="Times New Roman" w:hAnsi="Times New Roman"/>
          <w:sz w:val="28"/>
          <w:szCs w:val="28"/>
        </w:rPr>
        <w:t>.</w:t>
      </w:r>
      <w:r w:rsidR="00632B51" w:rsidRPr="006153D5">
        <w:rPr>
          <w:rFonts w:ascii="Times New Roman" w:hAnsi="Times New Roman"/>
          <w:sz w:val="28"/>
          <w:szCs w:val="28"/>
        </w:rPr>
        <w:t xml:space="preserve"> </w:t>
      </w:r>
    </w:p>
    <w:p w:rsidR="00632B51" w:rsidRPr="006153D5" w:rsidRDefault="00733EA0" w:rsidP="008813F6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53D5">
        <w:rPr>
          <w:rFonts w:ascii="Times New Roman" w:hAnsi="Times New Roman"/>
          <w:sz w:val="28"/>
          <w:szCs w:val="28"/>
        </w:rPr>
        <w:t xml:space="preserve">С целью повышения качества формирования государственных заданий в соответствии с </w:t>
      </w:r>
      <w:r w:rsidR="00BF2675" w:rsidRPr="006153D5">
        <w:rPr>
          <w:rFonts w:ascii="Times New Roman" w:hAnsi="Times New Roman"/>
          <w:sz w:val="28"/>
          <w:szCs w:val="28"/>
        </w:rPr>
        <w:t xml:space="preserve">услугами и работами, </w:t>
      </w:r>
      <w:r w:rsidR="00BF2675" w:rsidRPr="00A74522">
        <w:rPr>
          <w:rFonts w:ascii="Times New Roman" w:hAnsi="Times New Roman"/>
          <w:sz w:val="28"/>
          <w:szCs w:val="28"/>
        </w:rPr>
        <w:t>включенными в региональный</w:t>
      </w:r>
      <w:r w:rsidRPr="00A74522">
        <w:rPr>
          <w:rFonts w:ascii="Times New Roman" w:hAnsi="Times New Roman"/>
          <w:sz w:val="28"/>
          <w:szCs w:val="28"/>
        </w:rPr>
        <w:t xml:space="preserve"> переч</w:t>
      </w:r>
      <w:r w:rsidR="005A4D79" w:rsidRPr="00A74522">
        <w:rPr>
          <w:rFonts w:ascii="Times New Roman" w:hAnsi="Times New Roman"/>
          <w:sz w:val="28"/>
          <w:szCs w:val="28"/>
        </w:rPr>
        <w:t>ень</w:t>
      </w:r>
      <w:r w:rsidR="00242CB0" w:rsidRPr="00A74522">
        <w:rPr>
          <w:rFonts w:ascii="Times New Roman" w:hAnsi="Times New Roman"/>
          <w:sz w:val="28"/>
          <w:szCs w:val="28"/>
        </w:rPr>
        <w:t>,</w:t>
      </w:r>
      <w:r w:rsidR="00242CB0" w:rsidRPr="006153D5">
        <w:rPr>
          <w:rFonts w:ascii="Times New Roman" w:hAnsi="Times New Roman"/>
          <w:sz w:val="28"/>
          <w:szCs w:val="28"/>
        </w:rPr>
        <w:t xml:space="preserve"> </w:t>
      </w:r>
      <w:r w:rsidR="00074588" w:rsidRPr="006153D5">
        <w:rPr>
          <w:rFonts w:ascii="Times New Roman" w:hAnsi="Times New Roman"/>
          <w:sz w:val="28"/>
          <w:szCs w:val="28"/>
        </w:rPr>
        <w:t>утвержденными нормативными затратами на оказание государственных услуг,  п</w:t>
      </w:r>
      <w:r w:rsidR="00242CB0" w:rsidRPr="006153D5">
        <w:rPr>
          <w:rFonts w:ascii="Times New Roman" w:hAnsi="Times New Roman"/>
          <w:sz w:val="28"/>
          <w:szCs w:val="28"/>
        </w:rPr>
        <w:t>роведения анализа услуг и работ на предмет их корректности, актуальности и отсутствия дублирования у других органов исполнительной власти Самарской области,</w:t>
      </w:r>
      <w:r w:rsidR="00A9631C" w:rsidRPr="006153D5">
        <w:rPr>
          <w:rFonts w:ascii="Times New Roman" w:hAnsi="Times New Roman"/>
          <w:sz w:val="28"/>
          <w:szCs w:val="28"/>
        </w:rPr>
        <w:t xml:space="preserve"> исключения из объёма финансового обеспечения выполнения государственного (муниципального) задания затрат на содержание имущества, не используемого для</w:t>
      </w:r>
      <w:proofErr w:type="gramEnd"/>
      <w:r w:rsidR="00A9631C" w:rsidRPr="006153D5">
        <w:rPr>
          <w:rFonts w:ascii="Times New Roman" w:hAnsi="Times New Roman"/>
          <w:sz w:val="28"/>
          <w:szCs w:val="28"/>
        </w:rPr>
        <w:t xml:space="preserve"> оказания государственных (муниципальных) услуг (выполнения работ)</w:t>
      </w:r>
      <w:r w:rsidR="001F7441" w:rsidRPr="006153D5">
        <w:rPr>
          <w:rFonts w:ascii="Times New Roman" w:hAnsi="Times New Roman"/>
          <w:sz w:val="28"/>
          <w:szCs w:val="28"/>
        </w:rPr>
        <w:t xml:space="preserve">, </w:t>
      </w:r>
      <w:r w:rsidR="00242CB0" w:rsidRPr="006153D5">
        <w:rPr>
          <w:rFonts w:ascii="Times New Roman" w:hAnsi="Times New Roman"/>
          <w:sz w:val="28"/>
          <w:szCs w:val="28"/>
        </w:rPr>
        <w:t xml:space="preserve">планируется внедрение информационной системы, позволяющей </w:t>
      </w:r>
      <w:r w:rsidR="001608EE" w:rsidRPr="006153D5">
        <w:rPr>
          <w:rFonts w:ascii="Times New Roman" w:hAnsi="Times New Roman"/>
          <w:sz w:val="28"/>
          <w:szCs w:val="28"/>
        </w:rPr>
        <w:t xml:space="preserve">автоматизировать </w:t>
      </w:r>
      <w:r w:rsidR="006071A9" w:rsidRPr="006153D5">
        <w:rPr>
          <w:rFonts w:ascii="Times New Roman" w:hAnsi="Times New Roman"/>
          <w:sz w:val="28"/>
          <w:szCs w:val="28"/>
        </w:rPr>
        <w:t xml:space="preserve">процесс </w:t>
      </w:r>
      <w:r w:rsidR="001608EE" w:rsidRPr="006153D5">
        <w:rPr>
          <w:rFonts w:ascii="Times New Roman" w:hAnsi="Times New Roman"/>
          <w:sz w:val="28"/>
          <w:szCs w:val="28"/>
        </w:rPr>
        <w:t>формировани</w:t>
      </w:r>
      <w:r w:rsidR="006071A9" w:rsidRPr="006153D5">
        <w:rPr>
          <w:rFonts w:ascii="Times New Roman" w:hAnsi="Times New Roman"/>
          <w:sz w:val="28"/>
          <w:szCs w:val="28"/>
        </w:rPr>
        <w:t>я</w:t>
      </w:r>
      <w:r w:rsidR="001608EE" w:rsidRPr="006153D5">
        <w:rPr>
          <w:rFonts w:ascii="Times New Roman" w:hAnsi="Times New Roman"/>
          <w:sz w:val="28"/>
          <w:szCs w:val="28"/>
        </w:rPr>
        <w:t xml:space="preserve"> государственных заданий</w:t>
      </w:r>
      <w:r w:rsidR="006071A9" w:rsidRPr="006153D5">
        <w:rPr>
          <w:rFonts w:ascii="Times New Roman" w:hAnsi="Times New Roman"/>
          <w:sz w:val="28"/>
          <w:szCs w:val="28"/>
        </w:rPr>
        <w:t xml:space="preserve"> и учёт их исполнения государственными учреждениями Самарской области.</w:t>
      </w:r>
    </w:p>
    <w:p w:rsidR="007115B7" w:rsidRDefault="00AB00C6" w:rsidP="008813F6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26DB">
        <w:rPr>
          <w:rFonts w:ascii="Times New Roman" w:hAnsi="Times New Roman"/>
          <w:sz w:val="28"/>
          <w:szCs w:val="28"/>
        </w:rPr>
        <w:t>Для повышения качества и доступности государственных услуг будет продолжено проведение инвентаризации государственных заданий на предмет их выполнения в отчётном периоде и соответствия целям, для достижения которых созданы государственные учреждения Самарской области</w:t>
      </w:r>
      <w:r w:rsidR="001A737D" w:rsidRPr="006A26DB">
        <w:rPr>
          <w:rFonts w:ascii="Times New Roman" w:hAnsi="Times New Roman"/>
          <w:sz w:val="28"/>
          <w:szCs w:val="28"/>
        </w:rPr>
        <w:t>, а также мониторинга хозяйственной и финансовой деятельности государственных учреждений и государственных унитарных предприятий Самарской области.</w:t>
      </w:r>
    </w:p>
    <w:p w:rsidR="006A26DB" w:rsidRPr="008C5D8D" w:rsidRDefault="006A26DB" w:rsidP="008813F6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5D8D">
        <w:rPr>
          <w:rFonts w:ascii="Times New Roman" w:hAnsi="Times New Roman"/>
          <w:sz w:val="28"/>
          <w:szCs w:val="28"/>
        </w:rPr>
        <w:t xml:space="preserve">В целях повышения конкуренции на рынке государственных услуг </w:t>
      </w:r>
      <w:r w:rsidR="003F4B6E" w:rsidRPr="008C5D8D">
        <w:rPr>
          <w:rFonts w:ascii="Times New Roman" w:hAnsi="Times New Roman"/>
          <w:sz w:val="28"/>
          <w:szCs w:val="28"/>
        </w:rPr>
        <w:t xml:space="preserve">на федеральном уровне планируется </w:t>
      </w:r>
      <w:r w:rsidR="00BB6AFD" w:rsidRPr="008C5D8D">
        <w:rPr>
          <w:rFonts w:ascii="Times New Roman" w:hAnsi="Times New Roman"/>
          <w:sz w:val="28"/>
          <w:szCs w:val="28"/>
        </w:rPr>
        <w:t>законодательно закрепить</w:t>
      </w:r>
      <w:r w:rsidR="003F4B6E" w:rsidRPr="008C5D8D">
        <w:rPr>
          <w:rFonts w:ascii="Times New Roman" w:hAnsi="Times New Roman"/>
          <w:sz w:val="28"/>
          <w:szCs w:val="28"/>
        </w:rPr>
        <w:t xml:space="preserve"> инструмент</w:t>
      </w:r>
      <w:r w:rsidR="00BB6AFD" w:rsidRPr="008C5D8D">
        <w:rPr>
          <w:rFonts w:ascii="Times New Roman" w:hAnsi="Times New Roman"/>
          <w:sz w:val="28"/>
          <w:szCs w:val="28"/>
        </w:rPr>
        <w:t xml:space="preserve">ы </w:t>
      </w:r>
      <w:r w:rsidRPr="008C5D8D">
        <w:rPr>
          <w:rFonts w:ascii="Times New Roman" w:hAnsi="Times New Roman"/>
          <w:sz w:val="28"/>
          <w:szCs w:val="28"/>
        </w:rPr>
        <w:t>для привлечения негосударственных организаций к оказанию государственных услуг.</w:t>
      </w:r>
    </w:p>
    <w:p w:rsidR="002E44BE" w:rsidRPr="00921F46" w:rsidRDefault="00064DF0" w:rsidP="008813F6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5D8D">
        <w:rPr>
          <w:rFonts w:ascii="Times New Roman" w:hAnsi="Times New Roman"/>
          <w:sz w:val="28"/>
          <w:szCs w:val="28"/>
        </w:rPr>
        <w:lastRenderedPageBreak/>
        <w:t>Обеспечению справедливой конкуренции на рынке государственных (муниципальных) услуг будет способствовать внедрение нового механизма организации оказания гарантированных государством услуг – государственного (муниципального) социального заказа.</w:t>
      </w:r>
    </w:p>
    <w:p w:rsidR="00370C78" w:rsidRPr="00CA309B" w:rsidRDefault="00370C78" w:rsidP="008813F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3D5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575C8B" w:rsidRPr="006153D5">
        <w:rPr>
          <w:rFonts w:ascii="Times New Roman" w:hAnsi="Times New Roman" w:cs="Times New Roman"/>
          <w:sz w:val="28"/>
          <w:szCs w:val="28"/>
        </w:rPr>
        <w:t>9</w:t>
      </w:r>
      <w:r w:rsidRPr="006153D5">
        <w:rPr>
          <w:rFonts w:ascii="Times New Roman" w:hAnsi="Times New Roman" w:cs="Times New Roman"/>
          <w:sz w:val="28"/>
          <w:szCs w:val="28"/>
        </w:rPr>
        <w:t xml:space="preserve">. Повышение эффективности проведения </w:t>
      </w:r>
      <w:r w:rsidR="00133B24" w:rsidRPr="00636249">
        <w:rPr>
          <w:rFonts w:ascii="Times New Roman" w:hAnsi="Times New Roman" w:cs="Times New Roman"/>
          <w:sz w:val="28"/>
          <w:szCs w:val="28"/>
        </w:rPr>
        <w:t>внутренней</w:t>
      </w:r>
      <w:bookmarkStart w:id="0" w:name="_GoBack"/>
      <w:bookmarkEnd w:id="0"/>
      <w:r w:rsidR="00133B24" w:rsidRPr="00636249">
        <w:rPr>
          <w:rFonts w:ascii="Times New Roman" w:hAnsi="Times New Roman" w:cs="Times New Roman"/>
          <w:sz w:val="28"/>
          <w:szCs w:val="28"/>
        </w:rPr>
        <w:t xml:space="preserve"> </w:t>
      </w:r>
      <w:r w:rsidR="00F75DE0" w:rsidRPr="00636249">
        <w:rPr>
          <w:rFonts w:ascii="Times New Roman" w:hAnsi="Times New Roman" w:cs="Times New Roman"/>
          <w:sz w:val="28"/>
          <w:szCs w:val="28"/>
        </w:rPr>
        <w:t>контрольной деятельности</w:t>
      </w:r>
      <w:r w:rsidR="00F75DE0">
        <w:rPr>
          <w:rFonts w:ascii="Times New Roman" w:hAnsi="Times New Roman" w:cs="Times New Roman"/>
          <w:sz w:val="28"/>
          <w:szCs w:val="28"/>
        </w:rPr>
        <w:t xml:space="preserve"> </w:t>
      </w:r>
      <w:r w:rsidRPr="006153D5">
        <w:rPr>
          <w:rFonts w:ascii="Times New Roman" w:hAnsi="Times New Roman" w:cs="Times New Roman"/>
          <w:sz w:val="28"/>
          <w:szCs w:val="28"/>
        </w:rPr>
        <w:t xml:space="preserve">главными распорядителями </w:t>
      </w:r>
      <w:r w:rsidRPr="00CA309B">
        <w:rPr>
          <w:rFonts w:ascii="Times New Roman" w:hAnsi="Times New Roman" w:cs="Times New Roman"/>
          <w:sz w:val="28"/>
          <w:szCs w:val="28"/>
        </w:rPr>
        <w:t xml:space="preserve">средств областного бюджета. </w:t>
      </w:r>
    </w:p>
    <w:p w:rsidR="00F56335" w:rsidRPr="006153D5" w:rsidRDefault="006B74E4" w:rsidP="008813F6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53D5">
        <w:rPr>
          <w:rFonts w:ascii="Times New Roman" w:hAnsi="Times New Roman"/>
          <w:sz w:val="28"/>
          <w:szCs w:val="28"/>
        </w:rPr>
        <w:t xml:space="preserve">Необходимым условием повышения эффективности бюджетных расходов является обеспечение подотчётности (подконтрольности) бюджетных расходов, в </w:t>
      </w:r>
      <w:proofErr w:type="gramStart"/>
      <w:r w:rsidRPr="006153D5">
        <w:rPr>
          <w:rFonts w:ascii="Times New Roman" w:hAnsi="Times New Roman"/>
          <w:sz w:val="28"/>
          <w:szCs w:val="28"/>
        </w:rPr>
        <w:t>связи</w:t>
      </w:r>
      <w:proofErr w:type="gramEnd"/>
      <w:r w:rsidRPr="006153D5">
        <w:rPr>
          <w:rFonts w:ascii="Times New Roman" w:hAnsi="Times New Roman"/>
          <w:sz w:val="28"/>
          <w:szCs w:val="28"/>
        </w:rPr>
        <w:t xml:space="preserve"> с чем предполагается развитие системы внутреннего финансового контроля и внутреннего финансового аудита.</w:t>
      </w:r>
    </w:p>
    <w:p w:rsidR="007C040F" w:rsidRDefault="007C040F" w:rsidP="008813F6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040F">
        <w:rPr>
          <w:rFonts w:ascii="Times New Roman" w:hAnsi="Times New Roman"/>
          <w:sz w:val="28"/>
          <w:szCs w:val="28"/>
        </w:rPr>
        <w:t>В целях повышения оперативности реагирования структурными подразделениями и должностными лицами главных распорядителей, уполномоченными на осуществление внутреннего финансового контроля</w:t>
      </w:r>
      <w:r w:rsidR="00F75DE0">
        <w:rPr>
          <w:rFonts w:ascii="Times New Roman" w:hAnsi="Times New Roman"/>
          <w:sz w:val="28"/>
          <w:szCs w:val="28"/>
        </w:rPr>
        <w:t xml:space="preserve"> </w:t>
      </w:r>
      <w:r w:rsidR="00F75DE0" w:rsidRPr="00636249">
        <w:rPr>
          <w:rFonts w:ascii="Times New Roman" w:hAnsi="Times New Roman"/>
          <w:sz w:val="28"/>
          <w:szCs w:val="28"/>
        </w:rPr>
        <w:t>и внутреннего финансового аудита</w:t>
      </w:r>
      <w:r w:rsidRPr="00636249">
        <w:rPr>
          <w:rFonts w:ascii="Times New Roman" w:hAnsi="Times New Roman"/>
          <w:sz w:val="28"/>
          <w:szCs w:val="28"/>
        </w:rPr>
        <w:t>,</w:t>
      </w:r>
      <w:r w:rsidRPr="00836B5F">
        <w:rPr>
          <w:rFonts w:ascii="Times New Roman" w:hAnsi="Times New Roman"/>
          <w:sz w:val="28"/>
          <w:szCs w:val="28"/>
        </w:rPr>
        <w:t xml:space="preserve"> н</w:t>
      </w:r>
      <w:r w:rsidRPr="00287382">
        <w:rPr>
          <w:rFonts w:ascii="Times New Roman" w:hAnsi="Times New Roman"/>
          <w:sz w:val="28"/>
          <w:szCs w:val="28"/>
        </w:rPr>
        <w:t>а возможные нарушения в финансово-бюджетной сфере и их пресечения, усиления контрольных функций внутри органов исполнительной власти Самарской области государственной инспекцией финансового контроля Самарской области будет проводиться работа, направленная на совершенствование методического обеспечения внутреннего финансового контроля и внутреннего финансо</w:t>
      </w:r>
      <w:r w:rsidR="00F0735D">
        <w:rPr>
          <w:rFonts w:ascii="Times New Roman" w:hAnsi="Times New Roman"/>
          <w:sz w:val="28"/>
          <w:szCs w:val="28"/>
        </w:rPr>
        <w:t>вого</w:t>
      </w:r>
      <w:proofErr w:type="gramEnd"/>
      <w:r w:rsidR="00F0735D">
        <w:rPr>
          <w:rFonts w:ascii="Times New Roman" w:hAnsi="Times New Roman"/>
          <w:sz w:val="28"/>
          <w:szCs w:val="28"/>
        </w:rPr>
        <w:t xml:space="preserve"> аудита в Самарской области, проведения ведомственного финансового контроля главными распорядителями.</w:t>
      </w:r>
    </w:p>
    <w:p w:rsidR="00C01DC2" w:rsidRPr="006153D5" w:rsidRDefault="00C01DC2" w:rsidP="008813F6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3D5">
        <w:rPr>
          <w:rFonts w:ascii="Times New Roman" w:hAnsi="Times New Roman"/>
          <w:sz w:val="28"/>
          <w:szCs w:val="28"/>
        </w:rPr>
        <w:t xml:space="preserve">В свою очередь главными распорядителями должен быть обеспечен анализ </w:t>
      </w:r>
      <w:r w:rsidRPr="006153D5">
        <w:rPr>
          <w:rFonts w:ascii="Times New Roman" w:hAnsi="Times New Roman" w:cs="Times New Roman"/>
          <w:sz w:val="28"/>
          <w:szCs w:val="28"/>
        </w:rPr>
        <w:t>результатов проводимых контрольных мероприятий, а также мониторинг своевременного устранения нарушений, выявленных в ходе проведенных кон</w:t>
      </w:r>
      <w:r w:rsidR="00961839" w:rsidRPr="006153D5">
        <w:rPr>
          <w:rFonts w:ascii="Times New Roman" w:hAnsi="Times New Roman" w:cs="Times New Roman"/>
          <w:sz w:val="28"/>
          <w:szCs w:val="28"/>
        </w:rPr>
        <w:t>трольных мероприятий, и принятия</w:t>
      </w:r>
      <w:r w:rsidRPr="006153D5">
        <w:rPr>
          <w:rFonts w:ascii="Times New Roman" w:hAnsi="Times New Roman" w:cs="Times New Roman"/>
          <w:sz w:val="28"/>
          <w:szCs w:val="28"/>
        </w:rPr>
        <w:t xml:space="preserve"> объектами контроля мер, направленных на их недопущение впредь.</w:t>
      </w:r>
    </w:p>
    <w:p w:rsidR="00C01DC2" w:rsidRPr="006153D5" w:rsidRDefault="00DC79D3" w:rsidP="008813F6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Pr="006153D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главными распорядителями </w:t>
      </w:r>
      <w:r w:rsidRPr="00615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методологической работы с подведомственными государственными учреждениями Самарской области </w:t>
      </w:r>
      <w:r w:rsidRPr="006153D5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должно способствовать </w:t>
      </w:r>
      <w:r w:rsidRPr="006153D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</w:t>
      </w:r>
      <w:r w:rsidRPr="006153D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615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нарушений в сфере </w:t>
      </w:r>
      <w:r w:rsidRPr="006153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бюджетного законодательства и сфере закупок</w:t>
      </w:r>
      <w:r w:rsidRPr="006153D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82148" w:rsidRPr="006153D5" w:rsidRDefault="00B82148" w:rsidP="008813F6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3D5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 обеспечить качественное улучшение системы управления общественными финансами Самарской области.</w:t>
      </w:r>
    </w:p>
    <w:p w:rsidR="00B82148" w:rsidRPr="006153D5" w:rsidRDefault="00B82148" w:rsidP="008813F6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153D5">
        <w:rPr>
          <w:rFonts w:ascii="Times New Roman" w:hAnsi="Times New Roman" w:cs="Times New Roman"/>
          <w:sz w:val="28"/>
          <w:szCs w:val="28"/>
        </w:rPr>
        <w:t>4. Ресурсное обеспечение реализации Программы</w:t>
      </w:r>
    </w:p>
    <w:p w:rsidR="00B82148" w:rsidRPr="006153D5" w:rsidRDefault="00B82148" w:rsidP="008813F6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3D5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областного бюджета в рамках текущей деятельности главных распорядителей.</w:t>
      </w:r>
    </w:p>
    <w:p w:rsidR="00B82148" w:rsidRPr="006153D5" w:rsidRDefault="00B82148" w:rsidP="008813F6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153D5">
        <w:rPr>
          <w:rFonts w:ascii="Times New Roman" w:hAnsi="Times New Roman" w:cs="Times New Roman"/>
          <w:sz w:val="28"/>
          <w:szCs w:val="28"/>
        </w:rPr>
        <w:t>5. Механизм реализации Программы</w:t>
      </w:r>
    </w:p>
    <w:p w:rsidR="00B82148" w:rsidRPr="006153D5" w:rsidRDefault="00B82148" w:rsidP="008813F6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3D5">
        <w:rPr>
          <w:rFonts w:ascii="Times New Roman" w:hAnsi="Times New Roman" w:cs="Times New Roman"/>
          <w:sz w:val="28"/>
          <w:szCs w:val="28"/>
        </w:rPr>
        <w:t>Механизм реализации Программы основывается на принципах партнерства органов исполнительной власти и органов местного самоупр</w:t>
      </w:r>
      <w:r w:rsidR="0084599C" w:rsidRPr="006153D5">
        <w:rPr>
          <w:rFonts w:ascii="Times New Roman" w:hAnsi="Times New Roman" w:cs="Times New Roman"/>
          <w:sz w:val="28"/>
          <w:szCs w:val="28"/>
        </w:rPr>
        <w:t>авления в Самарской области с чё</w:t>
      </w:r>
      <w:r w:rsidRPr="006153D5">
        <w:rPr>
          <w:rFonts w:ascii="Times New Roman" w:hAnsi="Times New Roman" w:cs="Times New Roman"/>
          <w:sz w:val="28"/>
          <w:szCs w:val="28"/>
        </w:rPr>
        <w:t>тким разграничением полномочий и ответственности всех участников Программы, заинтересованных в ее реализации.</w:t>
      </w:r>
    </w:p>
    <w:p w:rsidR="00B82148" w:rsidRPr="006153D5" w:rsidRDefault="00B82148" w:rsidP="008813F6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3D5">
        <w:rPr>
          <w:rFonts w:ascii="Times New Roman" w:hAnsi="Times New Roman" w:cs="Times New Roman"/>
          <w:sz w:val="28"/>
          <w:szCs w:val="28"/>
        </w:rPr>
        <w:t>Рассмотрение хода выполнения Программы планируется осуществлять в рамках межведомственной комиссии</w:t>
      </w:r>
      <w:r w:rsidR="00027B74">
        <w:rPr>
          <w:rFonts w:ascii="Times New Roman" w:hAnsi="Times New Roman" w:cs="Times New Roman"/>
          <w:sz w:val="28"/>
          <w:szCs w:val="28"/>
        </w:rPr>
        <w:t xml:space="preserve"> </w:t>
      </w:r>
      <w:r w:rsidRPr="006153D5">
        <w:rPr>
          <w:rFonts w:ascii="Times New Roman" w:hAnsi="Times New Roman" w:cs="Times New Roman"/>
          <w:sz w:val="28"/>
          <w:szCs w:val="28"/>
        </w:rPr>
        <w:t>при Правительстве Самарской области</w:t>
      </w:r>
      <w:r w:rsidR="00890439" w:rsidRPr="00890439">
        <w:rPr>
          <w:rFonts w:ascii="Times New Roman" w:hAnsi="Times New Roman" w:cs="Times New Roman"/>
          <w:sz w:val="28"/>
          <w:szCs w:val="28"/>
        </w:rPr>
        <w:t xml:space="preserve"> </w:t>
      </w:r>
      <w:r w:rsidR="00890439" w:rsidRPr="006153D5">
        <w:rPr>
          <w:rFonts w:ascii="Times New Roman" w:hAnsi="Times New Roman" w:cs="Times New Roman"/>
          <w:sz w:val="28"/>
          <w:szCs w:val="28"/>
        </w:rPr>
        <w:t xml:space="preserve">по </w:t>
      </w:r>
      <w:r w:rsidR="00890439">
        <w:rPr>
          <w:rFonts w:ascii="Times New Roman" w:hAnsi="Times New Roman" w:cs="Times New Roman"/>
          <w:sz w:val="28"/>
          <w:szCs w:val="28"/>
        </w:rPr>
        <w:t>реализации Программы</w:t>
      </w:r>
      <w:r w:rsidRPr="006153D5">
        <w:rPr>
          <w:rFonts w:ascii="Times New Roman" w:hAnsi="Times New Roman" w:cs="Times New Roman"/>
          <w:sz w:val="28"/>
          <w:szCs w:val="28"/>
        </w:rPr>
        <w:t>.</w:t>
      </w:r>
    </w:p>
    <w:p w:rsidR="00B82148" w:rsidRPr="006153D5" w:rsidRDefault="00D55820" w:rsidP="008813F6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</w:t>
      </w:r>
      <w:r w:rsidR="00B82148" w:rsidRPr="006153D5">
        <w:rPr>
          <w:rFonts w:ascii="Times New Roman" w:hAnsi="Times New Roman" w:cs="Times New Roman"/>
          <w:sz w:val="28"/>
          <w:szCs w:val="28"/>
        </w:rPr>
        <w:t xml:space="preserve"> Программы осуществляется в соответствии с определенными в ней целями и задачами, которые реализуются через систему программных мероприятий, указанных в </w:t>
      </w:r>
      <w:hyperlink r:id="rId14" w:history="1">
        <w:r w:rsidR="00B82148" w:rsidRPr="006153D5">
          <w:rPr>
            <w:rFonts w:ascii="Times New Roman" w:hAnsi="Times New Roman" w:cs="Times New Roman"/>
            <w:sz w:val="28"/>
            <w:szCs w:val="28"/>
          </w:rPr>
          <w:t>приложении 2</w:t>
        </w:r>
      </w:hyperlink>
      <w:r w:rsidR="00B82148" w:rsidRPr="006153D5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911766" w:rsidRPr="006153D5" w:rsidRDefault="00911766" w:rsidP="008813F6">
      <w:pPr>
        <w:pStyle w:val="ConsPlusNormal"/>
        <w:spacing w:line="36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153D5">
        <w:rPr>
          <w:rFonts w:ascii="Times New Roman" w:hAnsi="Times New Roman" w:cs="Times New Roman"/>
          <w:sz w:val="28"/>
          <w:szCs w:val="28"/>
        </w:rPr>
        <w:t>6. Оценка социально-экономической эффективности</w:t>
      </w:r>
    </w:p>
    <w:p w:rsidR="00911766" w:rsidRPr="006153D5" w:rsidRDefault="00911766" w:rsidP="008813F6">
      <w:pPr>
        <w:pStyle w:val="ConsPlusNormal"/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53D5">
        <w:rPr>
          <w:rFonts w:ascii="Times New Roman" w:hAnsi="Times New Roman" w:cs="Times New Roman"/>
          <w:sz w:val="28"/>
          <w:szCs w:val="28"/>
        </w:rPr>
        <w:t>реализации Программы</w:t>
      </w:r>
    </w:p>
    <w:p w:rsidR="00911766" w:rsidRPr="006153D5" w:rsidRDefault="00911766" w:rsidP="008813F6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3D5">
        <w:rPr>
          <w:rFonts w:ascii="Times New Roman" w:hAnsi="Times New Roman" w:cs="Times New Roman"/>
          <w:sz w:val="28"/>
          <w:szCs w:val="28"/>
        </w:rPr>
        <w:t xml:space="preserve">Оценка результативности реализации Программы осуществляется </w:t>
      </w:r>
      <w:r w:rsidR="00BA3B4D" w:rsidRPr="006153D5">
        <w:rPr>
          <w:rFonts w:ascii="Times New Roman" w:hAnsi="Times New Roman" w:cs="Times New Roman"/>
          <w:sz w:val="28"/>
          <w:szCs w:val="28"/>
        </w:rPr>
        <w:t xml:space="preserve">министерством финансов </w:t>
      </w:r>
      <w:r w:rsidRPr="006153D5">
        <w:rPr>
          <w:rFonts w:ascii="Times New Roman" w:hAnsi="Times New Roman" w:cs="Times New Roman"/>
          <w:sz w:val="28"/>
          <w:szCs w:val="28"/>
        </w:rPr>
        <w:t>в соответствии со следующей формулой</w:t>
      </w:r>
    </w:p>
    <w:p w:rsidR="00911766" w:rsidRPr="006153D5" w:rsidRDefault="00911766" w:rsidP="008813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1766" w:rsidRPr="006153D5" w:rsidRDefault="00911766" w:rsidP="008813F6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53D5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>
            <wp:extent cx="1428115" cy="472440"/>
            <wp:effectExtent l="19050" t="0" r="0" b="0"/>
            <wp:docPr id="1" name="Рисунок 1" descr="base_23808_100925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08_100925_32768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766" w:rsidRPr="006153D5" w:rsidRDefault="00911766" w:rsidP="008813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1766" w:rsidRPr="006153D5" w:rsidRDefault="00911766" w:rsidP="009D73F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3D5">
        <w:rPr>
          <w:rFonts w:ascii="Times New Roman" w:hAnsi="Times New Roman" w:cs="Times New Roman"/>
          <w:sz w:val="28"/>
          <w:szCs w:val="28"/>
        </w:rPr>
        <w:t xml:space="preserve">где </w:t>
      </w:r>
      <w:r w:rsidR="003C767B" w:rsidRPr="00206B4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Pr="006153D5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6153D5">
        <w:rPr>
          <w:rFonts w:ascii="Times New Roman" w:hAnsi="Times New Roman" w:cs="Times New Roman"/>
          <w:sz w:val="28"/>
          <w:szCs w:val="28"/>
          <w:vertAlign w:val="subscript"/>
        </w:rPr>
        <w:t>реал</w:t>
      </w:r>
      <w:proofErr w:type="spellEnd"/>
      <w:r w:rsidRPr="006153D5">
        <w:rPr>
          <w:rFonts w:ascii="Times New Roman" w:hAnsi="Times New Roman" w:cs="Times New Roman"/>
          <w:sz w:val="28"/>
          <w:szCs w:val="28"/>
        </w:rPr>
        <w:t xml:space="preserve"> </w:t>
      </w:r>
      <w:r w:rsidR="001B094C" w:rsidRPr="006153D5">
        <w:rPr>
          <w:rFonts w:ascii="Times New Roman" w:hAnsi="Times New Roman" w:cs="Times New Roman"/>
          <w:sz w:val="28"/>
          <w:szCs w:val="28"/>
        </w:rPr>
        <w:t>–</w:t>
      </w:r>
      <w:r w:rsidRPr="006153D5">
        <w:rPr>
          <w:rFonts w:ascii="Times New Roman" w:hAnsi="Times New Roman" w:cs="Times New Roman"/>
          <w:sz w:val="28"/>
          <w:szCs w:val="28"/>
        </w:rPr>
        <w:t xml:space="preserve"> показатель результативности реализации Программы;</w:t>
      </w:r>
    </w:p>
    <w:p w:rsidR="00911766" w:rsidRPr="006153D5" w:rsidRDefault="00911766" w:rsidP="003C767B">
      <w:pPr>
        <w:pStyle w:val="ConsPlusNormal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53D5">
        <w:rPr>
          <w:rFonts w:ascii="Times New Roman" w:hAnsi="Times New Roman" w:cs="Times New Roman"/>
          <w:sz w:val="28"/>
          <w:szCs w:val="28"/>
        </w:rPr>
        <w:t>Х</w:t>
      </w:r>
      <w:r w:rsidRPr="006153D5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6153D5">
        <w:rPr>
          <w:rFonts w:ascii="Times New Roman" w:hAnsi="Times New Roman" w:cs="Times New Roman"/>
          <w:sz w:val="28"/>
          <w:szCs w:val="28"/>
        </w:rPr>
        <w:t xml:space="preserve"> </w:t>
      </w:r>
      <w:r w:rsidR="001B094C" w:rsidRPr="006153D5">
        <w:rPr>
          <w:rFonts w:ascii="Times New Roman" w:hAnsi="Times New Roman" w:cs="Times New Roman"/>
          <w:sz w:val="28"/>
          <w:szCs w:val="28"/>
        </w:rPr>
        <w:t>–</w:t>
      </w:r>
      <w:r w:rsidRPr="006153D5">
        <w:rPr>
          <w:rFonts w:ascii="Times New Roman" w:hAnsi="Times New Roman" w:cs="Times New Roman"/>
          <w:sz w:val="28"/>
          <w:szCs w:val="28"/>
        </w:rPr>
        <w:t xml:space="preserve"> количество фактически достигнутых и перевыполненных </w:t>
      </w:r>
      <w:r w:rsidRPr="006153D5">
        <w:rPr>
          <w:rFonts w:ascii="Times New Roman" w:hAnsi="Times New Roman" w:cs="Times New Roman"/>
          <w:sz w:val="28"/>
          <w:szCs w:val="28"/>
        </w:rPr>
        <w:lastRenderedPageBreak/>
        <w:t>значений</w:t>
      </w:r>
      <w:r w:rsidR="009D73FC">
        <w:rPr>
          <w:rFonts w:ascii="Times New Roman" w:hAnsi="Times New Roman" w:cs="Times New Roman"/>
          <w:sz w:val="28"/>
          <w:szCs w:val="28"/>
        </w:rPr>
        <w:t> </w:t>
      </w:r>
      <w:r w:rsidRPr="006153D5">
        <w:rPr>
          <w:rFonts w:ascii="Times New Roman" w:hAnsi="Times New Roman" w:cs="Times New Roman"/>
          <w:sz w:val="28"/>
          <w:szCs w:val="28"/>
        </w:rPr>
        <w:t>целевых показателей;</w:t>
      </w:r>
    </w:p>
    <w:p w:rsidR="00911766" w:rsidRPr="006153D5" w:rsidRDefault="00911766" w:rsidP="008813F6">
      <w:pPr>
        <w:pStyle w:val="ConsPlusNormal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53D5">
        <w:rPr>
          <w:rFonts w:ascii="Times New Roman" w:hAnsi="Times New Roman" w:cs="Times New Roman"/>
          <w:sz w:val="28"/>
          <w:szCs w:val="28"/>
        </w:rPr>
        <w:t>Х</w:t>
      </w:r>
      <w:r w:rsidRPr="006153D5"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proofErr w:type="spellEnd"/>
      <w:r w:rsidRPr="006153D5">
        <w:rPr>
          <w:rFonts w:ascii="Times New Roman" w:hAnsi="Times New Roman" w:cs="Times New Roman"/>
          <w:sz w:val="28"/>
          <w:szCs w:val="28"/>
        </w:rPr>
        <w:t xml:space="preserve"> </w:t>
      </w:r>
      <w:r w:rsidR="001B094C" w:rsidRPr="006153D5">
        <w:rPr>
          <w:rFonts w:ascii="Times New Roman" w:hAnsi="Times New Roman" w:cs="Times New Roman"/>
          <w:sz w:val="28"/>
          <w:szCs w:val="28"/>
        </w:rPr>
        <w:t>–</w:t>
      </w:r>
      <w:r w:rsidRPr="006153D5">
        <w:rPr>
          <w:rFonts w:ascii="Times New Roman" w:hAnsi="Times New Roman" w:cs="Times New Roman"/>
          <w:sz w:val="28"/>
          <w:szCs w:val="28"/>
        </w:rPr>
        <w:t xml:space="preserve"> общее количество целевых показателей.</w:t>
      </w:r>
    </w:p>
    <w:p w:rsidR="00911766" w:rsidRPr="00413158" w:rsidRDefault="00D50A3D" w:rsidP="008813F6">
      <w:pPr>
        <w:pStyle w:val="ConsPlusNormal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3D5">
        <w:rPr>
          <w:rFonts w:ascii="Times New Roman" w:hAnsi="Times New Roman" w:cs="Times New Roman"/>
          <w:sz w:val="28"/>
          <w:szCs w:val="28"/>
        </w:rPr>
        <w:t>В</w:t>
      </w:r>
      <w:r w:rsidR="00911766" w:rsidRPr="006153D5">
        <w:rPr>
          <w:rFonts w:ascii="Times New Roman" w:hAnsi="Times New Roman" w:cs="Times New Roman"/>
          <w:sz w:val="28"/>
          <w:szCs w:val="28"/>
        </w:rPr>
        <w:t>ывод о результативности реализации Программы делается на основе следующей таблицы: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2"/>
        <w:gridCol w:w="3412"/>
      </w:tblGrid>
      <w:tr w:rsidR="00911766" w:rsidRPr="006153D5" w:rsidTr="00574805">
        <w:tc>
          <w:tcPr>
            <w:tcW w:w="5669" w:type="dxa"/>
            <w:tcBorders>
              <w:bottom w:val="single" w:sz="4" w:space="0" w:color="auto"/>
            </w:tcBorders>
          </w:tcPr>
          <w:p w:rsidR="00911766" w:rsidRPr="006153D5" w:rsidRDefault="00911766" w:rsidP="008813F6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3D5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результативности реализации Программы (</w:t>
            </w:r>
            <w:proofErr w:type="spellStart"/>
            <w:proofErr w:type="gramStart"/>
            <w:r w:rsidRPr="006153D5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proofErr w:type="gramEnd"/>
            <w:r w:rsidRPr="006153D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реал</w:t>
            </w:r>
            <w:proofErr w:type="spellEnd"/>
            <w:r w:rsidRPr="006153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911766" w:rsidRPr="006153D5" w:rsidRDefault="00911766" w:rsidP="008813F6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3D5">
              <w:rPr>
                <w:rFonts w:ascii="Times New Roman" w:hAnsi="Times New Roman" w:cs="Times New Roman"/>
                <w:sz w:val="28"/>
                <w:szCs w:val="28"/>
              </w:rPr>
              <w:t>Результативность реализации Программы</w:t>
            </w:r>
          </w:p>
        </w:tc>
      </w:tr>
      <w:tr w:rsidR="00911766" w:rsidRPr="006153D5" w:rsidTr="00574805"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766" w:rsidRPr="006153D5" w:rsidRDefault="00911766" w:rsidP="008813F6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153D5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proofErr w:type="gramEnd"/>
            <w:r w:rsidRPr="006153D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реал</w:t>
            </w:r>
            <w:proofErr w:type="spellEnd"/>
            <w:r w:rsidRPr="006153D5">
              <w:rPr>
                <w:rFonts w:ascii="Times New Roman" w:hAnsi="Times New Roman" w:cs="Times New Roman"/>
                <w:sz w:val="28"/>
                <w:szCs w:val="28"/>
              </w:rPr>
              <w:t xml:space="preserve"> &gt;= 90%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766" w:rsidRPr="006153D5" w:rsidRDefault="00911766" w:rsidP="008813F6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3D5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</w:tr>
      <w:tr w:rsidR="00911766" w:rsidRPr="006153D5" w:rsidTr="00574805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11766" w:rsidRPr="006153D5" w:rsidRDefault="00911766" w:rsidP="008813F6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3D5">
              <w:rPr>
                <w:rFonts w:ascii="Times New Roman" w:hAnsi="Times New Roman" w:cs="Times New Roman"/>
                <w:sz w:val="28"/>
                <w:szCs w:val="28"/>
              </w:rPr>
              <w:t xml:space="preserve">70% &lt;= </w:t>
            </w:r>
            <w:proofErr w:type="spellStart"/>
            <w:proofErr w:type="gramStart"/>
            <w:r w:rsidRPr="006153D5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proofErr w:type="gramEnd"/>
            <w:r w:rsidRPr="006153D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реал</w:t>
            </w:r>
            <w:proofErr w:type="spellEnd"/>
            <w:r w:rsidRPr="006153D5">
              <w:rPr>
                <w:rFonts w:ascii="Times New Roman" w:hAnsi="Times New Roman" w:cs="Times New Roman"/>
                <w:sz w:val="28"/>
                <w:szCs w:val="28"/>
              </w:rPr>
              <w:t xml:space="preserve"> &lt; 90%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11766" w:rsidRPr="006153D5" w:rsidRDefault="00911766" w:rsidP="008813F6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3D5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</w:tr>
      <w:tr w:rsidR="00911766" w:rsidRPr="00BC3B30" w:rsidTr="00574805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11766" w:rsidRPr="006153D5" w:rsidRDefault="00911766" w:rsidP="008813F6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153D5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proofErr w:type="gramEnd"/>
            <w:r w:rsidRPr="006153D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реал</w:t>
            </w:r>
            <w:proofErr w:type="spellEnd"/>
            <w:r w:rsidRPr="006153D5">
              <w:rPr>
                <w:rFonts w:ascii="Times New Roman" w:hAnsi="Times New Roman" w:cs="Times New Roman"/>
                <w:sz w:val="28"/>
                <w:szCs w:val="28"/>
              </w:rPr>
              <w:t xml:space="preserve"> &lt; 70%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11766" w:rsidRPr="00BC3B30" w:rsidRDefault="00911766" w:rsidP="008813F6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3D5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</w:tr>
    </w:tbl>
    <w:p w:rsidR="002E6284" w:rsidRDefault="002E6284" w:rsidP="008813F6">
      <w:pPr>
        <w:widowControl w:val="0"/>
        <w:ind w:firstLine="709"/>
        <w:contextualSpacing/>
      </w:pPr>
    </w:p>
    <w:sectPr w:rsidR="002E6284" w:rsidSect="00B24B9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A95" w:rsidRDefault="00D33A95" w:rsidP="00F60488">
      <w:pPr>
        <w:spacing w:after="0" w:line="240" w:lineRule="auto"/>
      </w:pPr>
      <w:r>
        <w:separator/>
      </w:r>
    </w:p>
  </w:endnote>
  <w:endnote w:type="continuationSeparator" w:id="0">
    <w:p w:rsidR="00D33A95" w:rsidRDefault="00D33A95" w:rsidP="00F60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28A" w:rsidRDefault="0006328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28A" w:rsidRDefault="0006328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28A" w:rsidRDefault="0006328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A95" w:rsidRDefault="00D33A95" w:rsidP="00F60488">
      <w:pPr>
        <w:spacing w:after="0" w:line="240" w:lineRule="auto"/>
      </w:pPr>
      <w:r>
        <w:separator/>
      </w:r>
    </w:p>
  </w:footnote>
  <w:footnote w:type="continuationSeparator" w:id="0">
    <w:p w:rsidR="00D33A95" w:rsidRDefault="00D33A95" w:rsidP="00F60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28A" w:rsidRDefault="0006328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5469"/>
      <w:docPartObj>
        <w:docPartGallery w:val="Page Numbers (Top of Page)"/>
        <w:docPartUnique/>
      </w:docPartObj>
    </w:sdtPr>
    <w:sdtContent>
      <w:p w:rsidR="00F60488" w:rsidRDefault="00725B79">
        <w:pPr>
          <w:pStyle w:val="a7"/>
          <w:jc w:val="center"/>
        </w:pPr>
        <w:r w:rsidRPr="001B5F44">
          <w:rPr>
            <w:rFonts w:ascii="Times New Roman" w:hAnsi="Times New Roman" w:cs="Times New Roman"/>
          </w:rPr>
          <w:fldChar w:fldCharType="begin"/>
        </w:r>
        <w:r w:rsidR="00471DB7" w:rsidRPr="001B5F44">
          <w:rPr>
            <w:rFonts w:ascii="Times New Roman" w:hAnsi="Times New Roman" w:cs="Times New Roman"/>
          </w:rPr>
          <w:instrText xml:space="preserve"> PAGE   \* MERGEFORMAT </w:instrText>
        </w:r>
        <w:r w:rsidRPr="001B5F44">
          <w:rPr>
            <w:rFonts w:ascii="Times New Roman" w:hAnsi="Times New Roman" w:cs="Times New Roman"/>
          </w:rPr>
          <w:fldChar w:fldCharType="separate"/>
        </w:r>
        <w:r w:rsidR="0005652B">
          <w:rPr>
            <w:rFonts w:ascii="Times New Roman" w:hAnsi="Times New Roman" w:cs="Times New Roman"/>
            <w:noProof/>
          </w:rPr>
          <w:t>20</w:t>
        </w:r>
        <w:r w:rsidRPr="001B5F44">
          <w:rPr>
            <w:rFonts w:ascii="Times New Roman" w:hAnsi="Times New Roman" w:cs="Times New Roman"/>
          </w:rPr>
          <w:fldChar w:fldCharType="end"/>
        </w:r>
      </w:p>
    </w:sdtContent>
  </w:sdt>
  <w:p w:rsidR="00F60488" w:rsidRDefault="00F6048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28A" w:rsidRDefault="0006328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62F70"/>
    <w:multiLevelType w:val="multilevel"/>
    <w:tmpl w:val="2C14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9F47B3"/>
    <w:multiLevelType w:val="multilevel"/>
    <w:tmpl w:val="E6E8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4224EB"/>
    <w:multiLevelType w:val="multilevel"/>
    <w:tmpl w:val="ED069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9F0D85"/>
    <w:multiLevelType w:val="multilevel"/>
    <w:tmpl w:val="B944D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BA503D5"/>
    <w:multiLevelType w:val="multilevel"/>
    <w:tmpl w:val="58BA4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D375A73"/>
    <w:multiLevelType w:val="multilevel"/>
    <w:tmpl w:val="29EEF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2AE7724"/>
    <w:multiLevelType w:val="multilevel"/>
    <w:tmpl w:val="F510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92A24B1"/>
    <w:multiLevelType w:val="hybridMultilevel"/>
    <w:tmpl w:val="0CB82C74"/>
    <w:lvl w:ilvl="0" w:tplc="BE80BBA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9EE6088"/>
    <w:multiLevelType w:val="multilevel"/>
    <w:tmpl w:val="17D8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367"/>
    <w:rsid w:val="00000ABD"/>
    <w:rsid w:val="0000159D"/>
    <w:rsid w:val="00001F5F"/>
    <w:rsid w:val="00003D14"/>
    <w:rsid w:val="00005CE5"/>
    <w:rsid w:val="00006962"/>
    <w:rsid w:val="000147ED"/>
    <w:rsid w:val="00014EFD"/>
    <w:rsid w:val="00022941"/>
    <w:rsid w:val="00022B83"/>
    <w:rsid w:val="0002301D"/>
    <w:rsid w:val="00023BB2"/>
    <w:rsid w:val="00027514"/>
    <w:rsid w:val="00027B74"/>
    <w:rsid w:val="00027B94"/>
    <w:rsid w:val="000340CE"/>
    <w:rsid w:val="00037A01"/>
    <w:rsid w:val="00037DC3"/>
    <w:rsid w:val="000402D3"/>
    <w:rsid w:val="00043415"/>
    <w:rsid w:val="00043AE6"/>
    <w:rsid w:val="00046C99"/>
    <w:rsid w:val="00055D41"/>
    <w:rsid w:val="0005652B"/>
    <w:rsid w:val="00057A9E"/>
    <w:rsid w:val="0006237A"/>
    <w:rsid w:val="00062A3C"/>
    <w:rsid w:val="0006328A"/>
    <w:rsid w:val="00064DF0"/>
    <w:rsid w:val="000657A1"/>
    <w:rsid w:val="0006680E"/>
    <w:rsid w:val="00072C05"/>
    <w:rsid w:val="000744A9"/>
    <w:rsid w:val="00074588"/>
    <w:rsid w:val="00081866"/>
    <w:rsid w:val="00082569"/>
    <w:rsid w:val="0008355F"/>
    <w:rsid w:val="00083F2A"/>
    <w:rsid w:val="00086DBB"/>
    <w:rsid w:val="00092E06"/>
    <w:rsid w:val="000A17B8"/>
    <w:rsid w:val="000A1D7B"/>
    <w:rsid w:val="000A2B9B"/>
    <w:rsid w:val="000A2CB8"/>
    <w:rsid w:val="000A3433"/>
    <w:rsid w:val="000A64BA"/>
    <w:rsid w:val="000B4EF7"/>
    <w:rsid w:val="000B6729"/>
    <w:rsid w:val="000C1EF3"/>
    <w:rsid w:val="000D1A94"/>
    <w:rsid w:val="000D26BE"/>
    <w:rsid w:val="000D3F26"/>
    <w:rsid w:val="000D7BEA"/>
    <w:rsid w:val="000E0CB8"/>
    <w:rsid w:val="000E38B4"/>
    <w:rsid w:val="000E49B1"/>
    <w:rsid w:val="000E6B4E"/>
    <w:rsid w:val="000E7F3B"/>
    <w:rsid w:val="000F1FEF"/>
    <w:rsid w:val="000F4745"/>
    <w:rsid w:val="000F7261"/>
    <w:rsid w:val="000F7866"/>
    <w:rsid w:val="00112B1D"/>
    <w:rsid w:val="00114B98"/>
    <w:rsid w:val="00117360"/>
    <w:rsid w:val="0012068A"/>
    <w:rsid w:val="001227F5"/>
    <w:rsid w:val="00124529"/>
    <w:rsid w:val="00125898"/>
    <w:rsid w:val="001311A8"/>
    <w:rsid w:val="0013210F"/>
    <w:rsid w:val="001339D8"/>
    <w:rsid w:val="00133B24"/>
    <w:rsid w:val="00136C0C"/>
    <w:rsid w:val="00136C1C"/>
    <w:rsid w:val="00141C3D"/>
    <w:rsid w:val="0014226D"/>
    <w:rsid w:val="00142B55"/>
    <w:rsid w:val="0014422F"/>
    <w:rsid w:val="00144E3C"/>
    <w:rsid w:val="0014511C"/>
    <w:rsid w:val="00145875"/>
    <w:rsid w:val="00145894"/>
    <w:rsid w:val="001468A0"/>
    <w:rsid w:val="00146F52"/>
    <w:rsid w:val="00152E89"/>
    <w:rsid w:val="0015761F"/>
    <w:rsid w:val="001608EE"/>
    <w:rsid w:val="001626D4"/>
    <w:rsid w:val="00163D77"/>
    <w:rsid w:val="00166E29"/>
    <w:rsid w:val="00167447"/>
    <w:rsid w:val="00167E54"/>
    <w:rsid w:val="0017054D"/>
    <w:rsid w:val="00173109"/>
    <w:rsid w:val="001830F7"/>
    <w:rsid w:val="0018506A"/>
    <w:rsid w:val="00185D88"/>
    <w:rsid w:val="001868B4"/>
    <w:rsid w:val="001934DD"/>
    <w:rsid w:val="001943C1"/>
    <w:rsid w:val="001968AB"/>
    <w:rsid w:val="0019798F"/>
    <w:rsid w:val="001A346F"/>
    <w:rsid w:val="001A58BB"/>
    <w:rsid w:val="001A6519"/>
    <w:rsid w:val="001A737D"/>
    <w:rsid w:val="001B059A"/>
    <w:rsid w:val="001B094C"/>
    <w:rsid w:val="001B167E"/>
    <w:rsid w:val="001B2FB4"/>
    <w:rsid w:val="001B4AD9"/>
    <w:rsid w:val="001B53B4"/>
    <w:rsid w:val="001B5F44"/>
    <w:rsid w:val="001C014B"/>
    <w:rsid w:val="001C04E4"/>
    <w:rsid w:val="001C5F1D"/>
    <w:rsid w:val="001C6F09"/>
    <w:rsid w:val="001C760D"/>
    <w:rsid w:val="001D1136"/>
    <w:rsid w:val="001D74D1"/>
    <w:rsid w:val="001E10AC"/>
    <w:rsid w:val="001E18AE"/>
    <w:rsid w:val="001E1D4A"/>
    <w:rsid w:val="001E3BC2"/>
    <w:rsid w:val="001E4079"/>
    <w:rsid w:val="001E43E8"/>
    <w:rsid w:val="001E6588"/>
    <w:rsid w:val="001E686F"/>
    <w:rsid w:val="001F35BB"/>
    <w:rsid w:val="001F5C20"/>
    <w:rsid w:val="001F7441"/>
    <w:rsid w:val="00202327"/>
    <w:rsid w:val="002025CB"/>
    <w:rsid w:val="00202C8E"/>
    <w:rsid w:val="00202D35"/>
    <w:rsid w:val="00206B42"/>
    <w:rsid w:val="00211B59"/>
    <w:rsid w:val="002127BB"/>
    <w:rsid w:val="00212E05"/>
    <w:rsid w:val="00214677"/>
    <w:rsid w:val="00222391"/>
    <w:rsid w:val="00223D57"/>
    <w:rsid w:val="002332B6"/>
    <w:rsid w:val="00234403"/>
    <w:rsid w:val="00234FBD"/>
    <w:rsid w:val="00235090"/>
    <w:rsid w:val="00235715"/>
    <w:rsid w:val="002401AA"/>
    <w:rsid w:val="00240503"/>
    <w:rsid w:val="00240C89"/>
    <w:rsid w:val="00242CB0"/>
    <w:rsid w:val="00246758"/>
    <w:rsid w:val="0024794F"/>
    <w:rsid w:val="002524FC"/>
    <w:rsid w:val="00252B0E"/>
    <w:rsid w:val="0026152E"/>
    <w:rsid w:val="002670B6"/>
    <w:rsid w:val="002715F9"/>
    <w:rsid w:val="00272265"/>
    <w:rsid w:val="00276FE3"/>
    <w:rsid w:val="00287382"/>
    <w:rsid w:val="00290D5D"/>
    <w:rsid w:val="00291504"/>
    <w:rsid w:val="00292047"/>
    <w:rsid w:val="00293ED4"/>
    <w:rsid w:val="0029496E"/>
    <w:rsid w:val="00294BCB"/>
    <w:rsid w:val="002A090F"/>
    <w:rsid w:val="002A1B46"/>
    <w:rsid w:val="002A1DC5"/>
    <w:rsid w:val="002A381E"/>
    <w:rsid w:val="002A4C10"/>
    <w:rsid w:val="002A5864"/>
    <w:rsid w:val="002A6302"/>
    <w:rsid w:val="002A6D67"/>
    <w:rsid w:val="002B33DD"/>
    <w:rsid w:val="002B75AC"/>
    <w:rsid w:val="002C0142"/>
    <w:rsid w:val="002C33EC"/>
    <w:rsid w:val="002C393F"/>
    <w:rsid w:val="002C5DFE"/>
    <w:rsid w:val="002C6241"/>
    <w:rsid w:val="002C6731"/>
    <w:rsid w:val="002C69B7"/>
    <w:rsid w:val="002C7146"/>
    <w:rsid w:val="002C7D3C"/>
    <w:rsid w:val="002D43E7"/>
    <w:rsid w:val="002D5CC1"/>
    <w:rsid w:val="002E20E8"/>
    <w:rsid w:val="002E44BE"/>
    <w:rsid w:val="002E6284"/>
    <w:rsid w:val="002E63E5"/>
    <w:rsid w:val="002E70A2"/>
    <w:rsid w:val="002F0513"/>
    <w:rsid w:val="002F237D"/>
    <w:rsid w:val="002F3848"/>
    <w:rsid w:val="002F430D"/>
    <w:rsid w:val="002F4332"/>
    <w:rsid w:val="002F4807"/>
    <w:rsid w:val="002F51BA"/>
    <w:rsid w:val="002F52BC"/>
    <w:rsid w:val="002F6CE7"/>
    <w:rsid w:val="00300EBC"/>
    <w:rsid w:val="003010E5"/>
    <w:rsid w:val="003028C0"/>
    <w:rsid w:val="0030513F"/>
    <w:rsid w:val="00305910"/>
    <w:rsid w:val="00307804"/>
    <w:rsid w:val="003102B1"/>
    <w:rsid w:val="003114AB"/>
    <w:rsid w:val="003129DA"/>
    <w:rsid w:val="00313B0F"/>
    <w:rsid w:val="00316BE0"/>
    <w:rsid w:val="003212BB"/>
    <w:rsid w:val="0032749E"/>
    <w:rsid w:val="00330301"/>
    <w:rsid w:val="003312D6"/>
    <w:rsid w:val="003318DF"/>
    <w:rsid w:val="00332F5D"/>
    <w:rsid w:val="003331DB"/>
    <w:rsid w:val="00334CFA"/>
    <w:rsid w:val="00340B4E"/>
    <w:rsid w:val="00344572"/>
    <w:rsid w:val="00345716"/>
    <w:rsid w:val="00346538"/>
    <w:rsid w:val="003465B9"/>
    <w:rsid w:val="00351DEF"/>
    <w:rsid w:val="00352CDD"/>
    <w:rsid w:val="00356E81"/>
    <w:rsid w:val="00357AFF"/>
    <w:rsid w:val="00366D8E"/>
    <w:rsid w:val="00370C78"/>
    <w:rsid w:val="003748D4"/>
    <w:rsid w:val="00384426"/>
    <w:rsid w:val="00386AE8"/>
    <w:rsid w:val="0039346B"/>
    <w:rsid w:val="00393F18"/>
    <w:rsid w:val="00395FBC"/>
    <w:rsid w:val="00396C72"/>
    <w:rsid w:val="00397ABD"/>
    <w:rsid w:val="003A1317"/>
    <w:rsid w:val="003A29D2"/>
    <w:rsid w:val="003A4337"/>
    <w:rsid w:val="003A735A"/>
    <w:rsid w:val="003B05C2"/>
    <w:rsid w:val="003B0931"/>
    <w:rsid w:val="003B214D"/>
    <w:rsid w:val="003B29DE"/>
    <w:rsid w:val="003B34CA"/>
    <w:rsid w:val="003B7CBC"/>
    <w:rsid w:val="003C0AF0"/>
    <w:rsid w:val="003C0E8D"/>
    <w:rsid w:val="003C4041"/>
    <w:rsid w:val="003C68CF"/>
    <w:rsid w:val="003C6ADF"/>
    <w:rsid w:val="003C767B"/>
    <w:rsid w:val="003D25A7"/>
    <w:rsid w:val="003D318B"/>
    <w:rsid w:val="003D446D"/>
    <w:rsid w:val="003D7F44"/>
    <w:rsid w:val="003E1ACE"/>
    <w:rsid w:val="003F02D1"/>
    <w:rsid w:val="003F375C"/>
    <w:rsid w:val="003F4421"/>
    <w:rsid w:val="003F4B6E"/>
    <w:rsid w:val="00400C47"/>
    <w:rsid w:val="004028BE"/>
    <w:rsid w:val="004033F5"/>
    <w:rsid w:val="004041F5"/>
    <w:rsid w:val="004061AF"/>
    <w:rsid w:val="004107C8"/>
    <w:rsid w:val="00411E44"/>
    <w:rsid w:val="00413158"/>
    <w:rsid w:val="004158E8"/>
    <w:rsid w:val="00416881"/>
    <w:rsid w:val="00416E9F"/>
    <w:rsid w:val="00420E98"/>
    <w:rsid w:val="00421BE6"/>
    <w:rsid w:val="00422775"/>
    <w:rsid w:val="00432FD5"/>
    <w:rsid w:val="00434C90"/>
    <w:rsid w:val="0044010E"/>
    <w:rsid w:val="00442143"/>
    <w:rsid w:val="0044308D"/>
    <w:rsid w:val="00443185"/>
    <w:rsid w:val="00443FE9"/>
    <w:rsid w:val="00450573"/>
    <w:rsid w:val="00451796"/>
    <w:rsid w:val="00452E71"/>
    <w:rsid w:val="004539F3"/>
    <w:rsid w:val="004555C1"/>
    <w:rsid w:val="00464C62"/>
    <w:rsid w:val="00467E18"/>
    <w:rsid w:val="00470DBE"/>
    <w:rsid w:val="0047111B"/>
    <w:rsid w:val="0047158E"/>
    <w:rsid w:val="00471BCE"/>
    <w:rsid w:val="00471DB7"/>
    <w:rsid w:val="00472D52"/>
    <w:rsid w:val="00472DAA"/>
    <w:rsid w:val="0047464F"/>
    <w:rsid w:val="00475202"/>
    <w:rsid w:val="004760CC"/>
    <w:rsid w:val="00480A3A"/>
    <w:rsid w:val="004821C6"/>
    <w:rsid w:val="004828E2"/>
    <w:rsid w:val="0048589F"/>
    <w:rsid w:val="00487962"/>
    <w:rsid w:val="00490852"/>
    <w:rsid w:val="00491206"/>
    <w:rsid w:val="00492850"/>
    <w:rsid w:val="00492D72"/>
    <w:rsid w:val="00497BBD"/>
    <w:rsid w:val="004A0871"/>
    <w:rsid w:val="004A12E2"/>
    <w:rsid w:val="004A4246"/>
    <w:rsid w:val="004A46DE"/>
    <w:rsid w:val="004A6375"/>
    <w:rsid w:val="004A66F5"/>
    <w:rsid w:val="004B100F"/>
    <w:rsid w:val="004B31A9"/>
    <w:rsid w:val="004B6397"/>
    <w:rsid w:val="004B77EF"/>
    <w:rsid w:val="004C3A46"/>
    <w:rsid w:val="004C56DF"/>
    <w:rsid w:val="004D01C1"/>
    <w:rsid w:val="004D04FA"/>
    <w:rsid w:val="004D2A4D"/>
    <w:rsid w:val="004D538B"/>
    <w:rsid w:val="004D6CF8"/>
    <w:rsid w:val="004E247A"/>
    <w:rsid w:val="004E5C81"/>
    <w:rsid w:val="004E7C63"/>
    <w:rsid w:val="004F1C57"/>
    <w:rsid w:val="004F6AA5"/>
    <w:rsid w:val="004F6F00"/>
    <w:rsid w:val="0050275C"/>
    <w:rsid w:val="00503020"/>
    <w:rsid w:val="00505282"/>
    <w:rsid w:val="0051079B"/>
    <w:rsid w:val="0051592A"/>
    <w:rsid w:val="0051714D"/>
    <w:rsid w:val="005171DA"/>
    <w:rsid w:val="00517BE9"/>
    <w:rsid w:val="00522ECF"/>
    <w:rsid w:val="00524562"/>
    <w:rsid w:val="00524575"/>
    <w:rsid w:val="005245DE"/>
    <w:rsid w:val="005246B3"/>
    <w:rsid w:val="0052660F"/>
    <w:rsid w:val="00530647"/>
    <w:rsid w:val="005320F5"/>
    <w:rsid w:val="00533A75"/>
    <w:rsid w:val="005348A8"/>
    <w:rsid w:val="005408C9"/>
    <w:rsid w:val="005433BA"/>
    <w:rsid w:val="005449E8"/>
    <w:rsid w:val="005464A6"/>
    <w:rsid w:val="0055375D"/>
    <w:rsid w:val="0055514A"/>
    <w:rsid w:val="00555742"/>
    <w:rsid w:val="00555825"/>
    <w:rsid w:val="005565A6"/>
    <w:rsid w:val="00556EDA"/>
    <w:rsid w:val="00557E34"/>
    <w:rsid w:val="00560862"/>
    <w:rsid w:val="00562E64"/>
    <w:rsid w:val="00563B9D"/>
    <w:rsid w:val="00565F8D"/>
    <w:rsid w:val="00567842"/>
    <w:rsid w:val="00570F2B"/>
    <w:rsid w:val="00571072"/>
    <w:rsid w:val="00571A86"/>
    <w:rsid w:val="00574805"/>
    <w:rsid w:val="00575C8B"/>
    <w:rsid w:val="005761CB"/>
    <w:rsid w:val="0057643C"/>
    <w:rsid w:val="0057689D"/>
    <w:rsid w:val="005869E1"/>
    <w:rsid w:val="00591891"/>
    <w:rsid w:val="00595624"/>
    <w:rsid w:val="0059688F"/>
    <w:rsid w:val="005A2C99"/>
    <w:rsid w:val="005A3960"/>
    <w:rsid w:val="005A39E9"/>
    <w:rsid w:val="005A4D79"/>
    <w:rsid w:val="005A5A92"/>
    <w:rsid w:val="005B3940"/>
    <w:rsid w:val="005B53E0"/>
    <w:rsid w:val="005B5BE6"/>
    <w:rsid w:val="005B6E86"/>
    <w:rsid w:val="005C01B8"/>
    <w:rsid w:val="005D29C9"/>
    <w:rsid w:val="005D2EC5"/>
    <w:rsid w:val="005E060E"/>
    <w:rsid w:val="005E60C5"/>
    <w:rsid w:val="005E6188"/>
    <w:rsid w:val="005E7C2D"/>
    <w:rsid w:val="005F282A"/>
    <w:rsid w:val="005F58B9"/>
    <w:rsid w:val="00600B10"/>
    <w:rsid w:val="006071A9"/>
    <w:rsid w:val="006075E3"/>
    <w:rsid w:val="0061025C"/>
    <w:rsid w:val="00610786"/>
    <w:rsid w:val="006117AE"/>
    <w:rsid w:val="00612361"/>
    <w:rsid w:val="00613463"/>
    <w:rsid w:val="00613A86"/>
    <w:rsid w:val="00613E1F"/>
    <w:rsid w:val="00614544"/>
    <w:rsid w:val="00614A57"/>
    <w:rsid w:val="006153D5"/>
    <w:rsid w:val="0062159C"/>
    <w:rsid w:val="00624404"/>
    <w:rsid w:val="00627FCC"/>
    <w:rsid w:val="00630BDF"/>
    <w:rsid w:val="00630D50"/>
    <w:rsid w:val="00632B51"/>
    <w:rsid w:val="00636249"/>
    <w:rsid w:val="00637585"/>
    <w:rsid w:val="006421B4"/>
    <w:rsid w:val="006439E4"/>
    <w:rsid w:val="00643BBC"/>
    <w:rsid w:val="006456F7"/>
    <w:rsid w:val="00647CAD"/>
    <w:rsid w:val="006517CF"/>
    <w:rsid w:val="006532EA"/>
    <w:rsid w:val="006546A2"/>
    <w:rsid w:val="00655769"/>
    <w:rsid w:val="00657C9A"/>
    <w:rsid w:val="0066081B"/>
    <w:rsid w:val="0066085E"/>
    <w:rsid w:val="00660D13"/>
    <w:rsid w:val="006704F2"/>
    <w:rsid w:val="00673B7D"/>
    <w:rsid w:val="0067401A"/>
    <w:rsid w:val="00681005"/>
    <w:rsid w:val="00681795"/>
    <w:rsid w:val="006817C8"/>
    <w:rsid w:val="00682205"/>
    <w:rsid w:val="0068343C"/>
    <w:rsid w:val="00687F59"/>
    <w:rsid w:val="00690736"/>
    <w:rsid w:val="00694587"/>
    <w:rsid w:val="006952A4"/>
    <w:rsid w:val="00696652"/>
    <w:rsid w:val="00697367"/>
    <w:rsid w:val="006A0645"/>
    <w:rsid w:val="006A21CC"/>
    <w:rsid w:val="006A26DB"/>
    <w:rsid w:val="006A2968"/>
    <w:rsid w:val="006A6620"/>
    <w:rsid w:val="006A6AA2"/>
    <w:rsid w:val="006B005A"/>
    <w:rsid w:val="006B0292"/>
    <w:rsid w:val="006B06EC"/>
    <w:rsid w:val="006B1FD1"/>
    <w:rsid w:val="006B5AC4"/>
    <w:rsid w:val="006B5D30"/>
    <w:rsid w:val="006B5E24"/>
    <w:rsid w:val="006B74E4"/>
    <w:rsid w:val="006B7BE9"/>
    <w:rsid w:val="006C1637"/>
    <w:rsid w:val="006C5FA0"/>
    <w:rsid w:val="006C749B"/>
    <w:rsid w:val="006D0002"/>
    <w:rsid w:val="006D08F2"/>
    <w:rsid w:val="006D1A66"/>
    <w:rsid w:val="006D578C"/>
    <w:rsid w:val="006D5BE1"/>
    <w:rsid w:val="006E09CC"/>
    <w:rsid w:val="006F2AA8"/>
    <w:rsid w:val="006F3A38"/>
    <w:rsid w:val="006F3AD4"/>
    <w:rsid w:val="006F446A"/>
    <w:rsid w:val="006F4ECF"/>
    <w:rsid w:val="006F72DD"/>
    <w:rsid w:val="006F7564"/>
    <w:rsid w:val="00700CC6"/>
    <w:rsid w:val="007067A0"/>
    <w:rsid w:val="00710F59"/>
    <w:rsid w:val="00711007"/>
    <w:rsid w:val="0071115B"/>
    <w:rsid w:val="007115B7"/>
    <w:rsid w:val="00716983"/>
    <w:rsid w:val="00717E0A"/>
    <w:rsid w:val="00723C0C"/>
    <w:rsid w:val="00725B79"/>
    <w:rsid w:val="00731410"/>
    <w:rsid w:val="0073171D"/>
    <w:rsid w:val="00731975"/>
    <w:rsid w:val="007319C9"/>
    <w:rsid w:val="007322AB"/>
    <w:rsid w:val="00733EA0"/>
    <w:rsid w:val="00735055"/>
    <w:rsid w:val="0073522F"/>
    <w:rsid w:val="00736FC5"/>
    <w:rsid w:val="00741E5C"/>
    <w:rsid w:val="00744E91"/>
    <w:rsid w:val="007453C2"/>
    <w:rsid w:val="007475FF"/>
    <w:rsid w:val="00751C9A"/>
    <w:rsid w:val="0075447A"/>
    <w:rsid w:val="00754AF4"/>
    <w:rsid w:val="00755360"/>
    <w:rsid w:val="0076408A"/>
    <w:rsid w:val="00764A68"/>
    <w:rsid w:val="00764B38"/>
    <w:rsid w:val="00764D87"/>
    <w:rsid w:val="00765D98"/>
    <w:rsid w:val="00767D23"/>
    <w:rsid w:val="00772645"/>
    <w:rsid w:val="0077328B"/>
    <w:rsid w:val="00774FBB"/>
    <w:rsid w:val="00776241"/>
    <w:rsid w:val="00777677"/>
    <w:rsid w:val="00777699"/>
    <w:rsid w:val="00781AF7"/>
    <w:rsid w:val="007828B3"/>
    <w:rsid w:val="0078342A"/>
    <w:rsid w:val="00792240"/>
    <w:rsid w:val="00797C2B"/>
    <w:rsid w:val="007A044E"/>
    <w:rsid w:val="007A3429"/>
    <w:rsid w:val="007A3950"/>
    <w:rsid w:val="007A495C"/>
    <w:rsid w:val="007A573D"/>
    <w:rsid w:val="007B024D"/>
    <w:rsid w:val="007B5824"/>
    <w:rsid w:val="007B5F01"/>
    <w:rsid w:val="007B63B6"/>
    <w:rsid w:val="007B6F56"/>
    <w:rsid w:val="007C00BA"/>
    <w:rsid w:val="007C040F"/>
    <w:rsid w:val="007C4E1D"/>
    <w:rsid w:val="007D058F"/>
    <w:rsid w:val="007D1A8B"/>
    <w:rsid w:val="007D4964"/>
    <w:rsid w:val="007D5028"/>
    <w:rsid w:val="007D5270"/>
    <w:rsid w:val="007D6056"/>
    <w:rsid w:val="007D669A"/>
    <w:rsid w:val="007D7881"/>
    <w:rsid w:val="007E0830"/>
    <w:rsid w:val="007E29A9"/>
    <w:rsid w:val="007E3BEB"/>
    <w:rsid w:val="007E496F"/>
    <w:rsid w:val="007E512A"/>
    <w:rsid w:val="007F190E"/>
    <w:rsid w:val="007F5D6A"/>
    <w:rsid w:val="007F7635"/>
    <w:rsid w:val="00807907"/>
    <w:rsid w:val="00807D17"/>
    <w:rsid w:val="00810401"/>
    <w:rsid w:val="00813DAF"/>
    <w:rsid w:val="008238CB"/>
    <w:rsid w:val="00826534"/>
    <w:rsid w:val="00827C35"/>
    <w:rsid w:val="008302E1"/>
    <w:rsid w:val="0083557C"/>
    <w:rsid w:val="00835D77"/>
    <w:rsid w:val="0083640E"/>
    <w:rsid w:val="00841568"/>
    <w:rsid w:val="00844FEC"/>
    <w:rsid w:val="0084599C"/>
    <w:rsid w:val="008524AA"/>
    <w:rsid w:val="00853F98"/>
    <w:rsid w:val="0085432C"/>
    <w:rsid w:val="00855973"/>
    <w:rsid w:val="00857C6A"/>
    <w:rsid w:val="00863098"/>
    <w:rsid w:val="00863D20"/>
    <w:rsid w:val="00863D27"/>
    <w:rsid w:val="00864CEA"/>
    <w:rsid w:val="00877844"/>
    <w:rsid w:val="008779E7"/>
    <w:rsid w:val="008813F6"/>
    <w:rsid w:val="00882B05"/>
    <w:rsid w:val="008832FC"/>
    <w:rsid w:val="0088438E"/>
    <w:rsid w:val="00885B10"/>
    <w:rsid w:val="0088614F"/>
    <w:rsid w:val="00890439"/>
    <w:rsid w:val="0089118D"/>
    <w:rsid w:val="008929E7"/>
    <w:rsid w:val="0089303A"/>
    <w:rsid w:val="008945EE"/>
    <w:rsid w:val="008A17AD"/>
    <w:rsid w:val="008A19B1"/>
    <w:rsid w:val="008A564A"/>
    <w:rsid w:val="008A64A3"/>
    <w:rsid w:val="008A7E65"/>
    <w:rsid w:val="008B0C03"/>
    <w:rsid w:val="008B1436"/>
    <w:rsid w:val="008B1BB9"/>
    <w:rsid w:val="008B2F39"/>
    <w:rsid w:val="008B3FFC"/>
    <w:rsid w:val="008B568D"/>
    <w:rsid w:val="008C40D3"/>
    <w:rsid w:val="008C55C6"/>
    <w:rsid w:val="008C5D8D"/>
    <w:rsid w:val="008D079B"/>
    <w:rsid w:val="008D2910"/>
    <w:rsid w:val="008D2C54"/>
    <w:rsid w:val="008D594A"/>
    <w:rsid w:val="008E01F5"/>
    <w:rsid w:val="008E0CF0"/>
    <w:rsid w:val="008E4E47"/>
    <w:rsid w:val="008E78DC"/>
    <w:rsid w:val="008F2C33"/>
    <w:rsid w:val="008F2F3A"/>
    <w:rsid w:val="008F750C"/>
    <w:rsid w:val="00910E53"/>
    <w:rsid w:val="00911766"/>
    <w:rsid w:val="009162ED"/>
    <w:rsid w:val="009164D0"/>
    <w:rsid w:val="009175EA"/>
    <w:rsid w:val="00921F46"/>
    <w:rsid w:val="009262C5"/>
    <w:rsid w:val="00926481"/>
    <w:rsid w:val="00926EDF"/>
    <w:rsid w:val="00927427"/>
    <w:rsid w:val="00932790"/>
    <w:rsid w:val="0093281C"/>
    <w:rsid w:val="00933652"/>
    <w:rsid w:val="00937B52"/>
    <w:rsid w:val="00941867"/>
    <w:rsid w:val="00943260"/>
    <w:rsid w:val="009459B2"/>
    <w:rsid w:val="009502A9"/>
    <w:rsid w:val="009502F3"/>
    <w:rsid w:val="00954464"/>
    <w:rsid w:val="00954785"/>
    <w:rsid w:val="00957038"/>
    <w:rsid w:val="009609B6"/>
    <w:rsid w:val="00961839"/>
    <w:rsid w:val="00962AAD"/>
    <w:rsid w:val="009646CC"/>
    <w:rsid w:val="00972BFF"/>
    <w:rsid w:val="009815F1"/>
    <w:rsid w:val="00982A29"/>
    <w:rsid w:val="00983E9D"/>
    <w:rsid w:val="00985B00"/>
    <w:rsid w:val="0099121E"/>
    <w:rsid w:val="00992133"/>
    <w:rsid w:val="00992520"/>
    <w:rsid w:val="009A0219"/>
    <w:rsid w:val="009A2E68"/>
    <w:rsid w:val="009A334B"/>
    <w:rsid w:val="009A5E6B"/>
    <w:rsid w:val="009A7191"/>
    <w:rsid w:val="009A7DBA"/>
    <w:rsid w:val="009B1C92"/>
    <w:rsid w:val="009B2013"/>
    <w:rsid w:val="009B238B"/>
    <w:rsid w:val="009B584B"/>
    <w:rsid w:val="009B5B68"/>
    <w:rsid w:val="009C0675"/>
    <w:rsid w:val="009C0B68"/>
    <w:rsid w:val="009C20B2"/>
    <w:rsid w:val="009C5059"/>
    <w:rsid w:val="009C6E7D"/>
    <w:rsid w:val="009D3A48"/>
    <w:rsid w:val="009D4CDF"/>
    <w:rsid w:val="009D73FC"/>
    <w:rsid w:val="009F013D"/>
    <w:rsid w:val="009F4C0F"/>
    <w:rsid w:val="009F5B27"/>
    <w:rsid w:val="00A01AC4"/>
    <w:rsid w:val="00A02200"/>
    <w:rsid w:val="00A02B3C"/>
    <w:rsid w:val="00A034B4"/>
    <w:rsid w:val="00A05D52"/>
    <w:rsid w:val="00A06C08"/>
    <w:rsid w:val="00A06D22"/>
    <w:rsid w:val="00A0784C"/>
    <w:rsid w:val="00A10A30"/>
    <w:rsid w:val="00A1459F"/>
    <w:rsid w:val="00A207AB"/>
    <w:rsid w:val="00A222BC"/>
    <w:rsid w:val="00A22665"/>
    <w:rsid w:val="00A24CB8"/>
    <w:rsid w:val="00A25005"/>
    <w:rsid w:val="00A30392"/>
    <w:rsid w:val="00A37DE6"/>
    <w:rsid w:val="00A46E0D"/>
    <w:rsid w:val="00A470D3"/>
    <w:rsid w:val="00A570F4"/>
    <w:rsid w:val="00A6053E"/>
    <w:rsid w:val="00A60D99"/>
    <w:rsid w:val="00A6334C"/>
    <w:rsid w:val="00A63514"/>
    <w:rsid w:val="00A64856"/>
    <w:rsid w:val="00A654AC"/>
    <w:rsid w:val="00A674E3"/>
    <w:rsid w:val="00A67998"/>
    <w:rsid w:val="00A7066E"/>
    <w:rsid w:val="00A74522"/>
    <w:rsid w:val="00A74629"/>
    <w:rsid w:val="00A749ED"/>
    <w:rsid w:val="00A90405"/>
    <w:rsid w:val="00A91C02"/>
    <w:rsid w:val="00A92D0C"/>
    <w:rsid w:val="00A938B1"/>
    <w:rsid w:val="00A9631C"/>
    <w:rsid w:val="00AA0D96"/>
    <w:rsid w:val="00AB00C6"/>
    <w:rsid w:val="00AB0B74"/>
    <w:rsid w:val="00AB434A"/>
    <w:rsid w:val="00AB5EB6"/>
    <w:rsid w:val="00AC0298"/>
    <w:rsid w:val="00AC250D"/>
    <w:rsid w:val="00AC3EE3"/>
    <w:rsid w:val="00AC43CC"/>
    <w:rsid w:val="00AC6BAD"/>
    <w:rsid w:val="00AD0CA6"/>
    <w:rsid w:val="00AD32EF"/>
    <w:rsid w:val="00AD51F7"/>
    <w:rsid w:val="00AD5BD9"/>
    <w:rsid w:val="00AE085D"/>
    <w:rsid w:val="00AE2940"/>
    <w:rsid w:val="00AE704F"/>
    <w:rsid w:val="00AF2864"/>
    <w:rsid w:val="00AF5C5F"/>
    <w:rsid w:val="00AF6378"/>
    <w:rsid w:val="00B0545E"/>
    <w:rsid w:val="00B069CD"/>
    <w:rsid w:val="00B07065"/>
    <w:rsid w:val="00B2054F"/>
    <w:rsid w:val="00B2066D"/>
    <w:rsid w:val="00B24B9B"/>
    <w:rsid w:val="00B24D46"/>
    <w:rsid w:val="00B2607B"/>
    <w:rsid w:val="00B269C2"/>
    <w:rsid w:val="00B3202C"/>
    <w:rsid w:val="00B33DA4"/>
    <w:rsid w:val="00B3418C"/>
    <w:rsid w:val="00B35929"/>
    <w:rsid w:val="00B36BC3"/>
    <w:rsid w:val="00B37A00"/>
    <w:rsid w:val="00B41F7E"/>
    <w:rsid w:val="00B42D3C"/>
    <w:rsid w:val="00B43E3F"/>
    <w:rsid w:val="00B519D9"/>
    <w:rsid w:val="00B53818"/>
    <w:rsid w:val="00B552BA"/>
    <w:rsid w:val="00B57FE0"/>
    <w:rsid w:val="00B60D38"/>
    <w:rsid w:val="00B61EDC"/>
    <w:rsid w:val="00B61FC9"/>
    <w:rsid w:val="00B64CCA"/>
    <w:rsid w:val="00B657DF"/>
    <w:rsid w:val="00B66E75"/>
    <w:rsid w:val="00B7025C"/>
    <w:rsid w:val="00B73C6C"/>
    <w:rsid w:val="00B74EAC"/>
    <w:rsid w:val="00B82148"/>
    <w:rsid w:val="00B866B3"/>
    <w:rsid w:val="00B87619"/>
    <w:rsid w:val="00B905D2"/>
    <w:rsid w:val="00B9091E"/>
    <w:rsid w:val="00B9735F"/>
    <w:rsid w:val="00B97ECE"/>
    <w:rsid w:val="00B97F4F"/>
    <w:rsid w:val="00BA2066"/>
    <w:rsid w:val="00BA3B4D"/>
    <w:rsid w:val="00BA4D72"/>
    <w:rsid w:val="00BA7BD4"/>
    <w:rsid w:val="00BB3635"/>
    <w:rsid w:val="00BB4CEE"/>
    <w:rsid w:val="00BB6AFD"/>
    <w:rsid w:val="00BC2184"/>
    <w:rsid w:val="00BC5178"/>
    <w:rsid w:val="00BC61F1"/>
    <w:rsid w:val="00BC693C"/>
    <w:rsid w:val="00BD2B97"/>
    <w:rsid w:val="00BD4C62"/>
    <w:rsid w:val="00BD5211"/>
    <w:rsid w:val="00BE10DE"/>
    <w:rsid w:val="00BE3E8B"/>
    <w:rsid w:val="00BE693E"/>
    <w:rsid w:val="00BE738B"/>
    <w:rsid w:val="00BF1A1C"/>
    <w:rsid w:val="00BF258B"/>
    <w:rsid w:val="00BF2675"/>
    <w:rsid w:val="00BF28A1"/>
    <w:rsid w:val="00BF3AC4"/>
    <w:rsid w:val="00BF3C03"/>
    <w:rsid w:val="00BF442F"/>
    <w:rsid w:val="00BF44ED"/>
    <w:rsid w:val="00BF6B27"/>
    <w:rsid w:val="00BF6B89"/>
    <w:rsid w:val="00BF7C97"/>
    <w:rsid w:val="00C01138"/>
    <w:rsid w:val="00C01DC2"/>
    <w:rsid w:val="00C039F2"/>
    <w:rsid w:val="00C064D3"/>
    <w:rsid w:val="00C066D0"/>
    <w:rsid w:val="00C1379E"/>
    <w:rsid w:val="00C169AA"/>
    <w:rsid w:val="00C2314B"/>
    <w:rsid w:val="00C30CF7"/>
    <w:rsid w:val="00C33026"/>
    <w:rsid w:val="00C33DAE"/>
    <w:rsid w:val="00C3584C"/>
    <w:rsid w:val="00C4024D"/>
    <w:rsid w:val="00C43CF7"/>
    <w:rsid w:val="00C43E5F"/>
    <w:rsid w:val="00C46875"/>
    <w:rsid w:val="00C5026E"/>
    <w:rsid w:val="00C50862"/>
    <w:rsid w:val="00C50E5B"/>
    <w:rsid w:val="00C50FE1"/>
    <w:rsid w:val="00C5133D"/>
    <w:rsid w:val="00C516D4"/>
    <w:rsid w:val="00C52743"/>
    <w:rsid w:val="00C56673"/>
    <w:rsid w:val="00C56C4D"/>
    <w:rsid w:val="00C61BD5"/>
    <w:rsid w:val="00C62C3C"/>
    <w:rsid w:val="00C63D2E"/>
    <w:rsid w:val="00C66312"/>
    <w:rsid w:val="00C71B69"/>
    <w:rsid w:val="00C72164"/>
    <w:rsid w:val="00C72236"/>
    <w:rsid w:val="00C8026C"/>
    <w:rsid w:val="00C80AE6"/>
    <w:rsid w:val="00C81AC4"/>
    <w:rsid w:val="00C84EF5"/>
    <w:rsid w:val="00C85C57"/>
    <w:rsid w:val="00C9021F"/>
    <w:rsid w:val="00C93982"/>
    <w:rsid w:val="00C95448"/>
    <w:rsid w:val="00C96E77"/>
    <w:rsid w:val="00CA1D72"/>
    <w:rsid w:val="00CA267B"/>
    <w:rsid w:val="00CA309B"/>
    <w:rsid w:val="00CA4437"/>
    <w:rsid w:val="00CB1941"/>
    <w:rsid w:val="00CB4A67"/>
    <w:rsid w:val="00CB68DA"/>
    <w:rsid w:val="00CB6F86"/>
    <w:rsid w:val="00CB7EE0"/>
    <w:rsid w:val="00CC0CAB"/>
    <w:rsid w:val="00CC413B"/>
    <w:rsid w:val="00CC70EB"/>
    <w:rsid w:val="00CD04E4"/>
    <w:rsid w:val="00CD4605"/>
    <w:rsid w:val="00CD5BF7"/>
    <w:rsid w:val="00CD70FD"/>
    <w:rsid w:val="00CE44C3"/>
    <w:rsid w:val="00CE50D4"/>
    <w:rsid w:val="00CE53DB"/>
    <w:rsid w:val="00CE63BE"/>
    <w:rsid w:val="00CE6991"/>
    <w:rsid w:val="00CE7970"/>
    <w:rsid w:val="00CF06DD"/>
    <w:rsid w:val="00CF2543"/>
    <w:rsid w:val="00CF34F3"/>
    <w:rsid w:val="00CF6931"/>
    <w:rsid w:val="00CF6DA0"/>
    <w:rsid w:val="00D00001"/>
    <w:rsid w:val="00D0001F"/>
    <w:rsid w:val="00D062AB"/>
    <w:rsid w:val="00D11E57"/>
    <w:rsid w:val="00D132F3"/>
    <w:rsid w:val="00D15363"/>
    <w:rsid w:val="00D16B01"/>
    <w:rsid w:val="00D17E28"/>
    <w:rsid w:val="00D17F92"/>
    <w:rsid w:val="00D2417B"/>
    <w:rsid w:val="00D2493A"/>
    <w:rsid w:val="00D27C3A"/>
    <w:rsid w:val="00D310D4"/>
    <w:rsid w:val="00D33A95"/>
    <w:rsid w:val="00D34191"/>
    <w:rsid w:val="00D35058"/>
    <w:rsid w:val="00D37F6A"/>
    <w:rsid w:val="00D41ACD"/>
    <w:rsid w:val="00D4290F"/>
    <w:rsid w:val="00D45177"/>
    <w:rsid w:val="00D4749D"/>
    <w:rsid w:val="00D50532"/>
    <w:rsid w:val="00D50718"/>
    <w:rsid w:val="00D50A3D"/>
    <w:rsid w:val="00D51F4D"/>
    <w:rsid w:val="00D52620"/>
    <w:rsid w:val="00D52F93"/>
    <w:rsid w:val="00D54557"/>
    <w:rsid w:val="00D55820"/>
    <w:rsid w:val="00D63371"/>
    <w:rsid w:val="00D63875"/>
    <w:rsid w:val="00D651A5"/>
    <w:rsid w:val="00D6650C"/>
    <w:rsid w:val="00D67DD9"/>
    <w:rsid w:val="00D70B39"/>
    <w:rsid w:val="00D75FF0"/>
    <w:rsid w:val="00D770DB"/>
    <w:rsid w:val="00D77E1B"/>
    <w:rsid w:val="00D807EE"/>
    <w:rsid w:val="00D84076"/>
    <w:rsid w:val="00D84654"/>
    <w:rsid w:val="00D846E2"/>
    <w:rsid w:val="00D907E2"/>
    <w:rsid w:val="00D90B26"/>
    <w:rsid w:val="00D9208D"/>
    <w:rsid w:val="00DA0010"/>
    <w:rsid w:val="00DA1103"/>
    <w:rsid w:val="00DA1A81"/>
    <w:rsid w:val="00DA3C50"/>
    <w:rsid w:val="00DA50C0"/>
    <w:rsid w:val="00DA6518"/>
    <w:rsid w:val="00DB6901"/>
    <w:rsid w:val="00DC13F0"/>
    <w:rsid w:val="00DC2AD6"/>
    <w:rsid w:val="00DC2DFD"/>
    <w:rsid w:val="00DC3022"/>
    <w:rsid w:val="00DC31A2"/>
    <w:rsid w:val="00DC3741"/>
    <w:rsid w:val="00DC5320"/>
    <w:rsid w:val="00DC79D3"/>
    <w:rsid w:val="00DD0779"/>
    <w:rsid w:val="00DD11C4"/>
    <w:rsid w:val="00DD5437"/>
    <w:rsid w:val="00DE0D26"/>
    <w:rsid w:val="00DE3E6B"/>
    <w:rsid w:val="00DE74E1"/>
    <w:rsid w:val="00DF093A"/>
    <w:rsid w:val="00DF20E3"/>
    <w:rsid w:val="00DF38E0"/>
    <w:rsid w:val="00DF3A89"/>
    <w:rsid w:val="00DF4E20"/>
    <w:rsid w:val="00DF779C"/>
    <w:rsid w:val="00E016CB"/>
    <w:rsid w:val="00E02A36"/>
    <w:rsid w:val="00E12757"/>
    <w:rsid w:val="00E12BE3"/>
    <w:rsid w:val="00E1547D"/>
    <w:rsid w:val="00E16C76"/>
    <w:rsid w:val="00E2144B"/>
    <w:rsid w:val="00E25680"/>
    <w:rsid w:val="00E31713"/>
    <w:rsid w:val="00E32E80"/>
    <w:rsid w:val="00E37AE1"/>
    <w:rsid w:val="00E42010"/>
    <w:rsid w:val="00E46754"/>
    <w:rsid w:val="00E4792B"/>
    <w:rsid w:val="00E573E4"/>
    <w:rsid w:val="00E605D2"/>
    <w:rsid w:val="00E60D83"/>
    <w:rsid w:val="00E667D0"/>
    <w:rsid w:val="00E71530"/>
    <w:rsid w:val="00E73E50"/>
    <w:rsid w:val="00E761C6"/>
    <w:rsid w:val="00E831BB"/>
    <w:rsid w:val="00E847B0"/>
    <w:rsid w:val="00E84A26"/>
    <w:rsid w:val="00E84E38"/>
    <w:rsid w:val="00E860AB"/>
    <w:rsid w:val="00E86FF7"/>
    <w:rsid w:val="00E87013"/>
    <w:rsid w:val="00E91A5D"/>
    <w:rsid w:val="00E9276A"/>
    <w:rsid w:val="00E94BBB"/>
    <w:rsid w:val="00E97271"/>
    <w:rsid w:val="00EA33BF"/>
    <w:rsid w:val="00EA52AA"/>
    <w:rsid w:val="00EA5C2D"/>
    <w:rsid w:val="00EB3602"/>
    <w:rsid w:val="00EB37E7"/>
    <w:rsid w:val="00EB568E"/>
    <w:rsid w:val="00EB6BEA"/>
    <w:rsid w:val="00EC2DC7"/>
    <w:rsid w:val="00EC5DFE"/>
    <w:rsid w:val="00EC6115"/>
    <w:rsid w:val="00EC62EA"/>
    <w:rsid w:val="00EC7BDA"/>
    <w:rsid w:val="00ED0F61"/>
    <w:rsid w:val="00ED1CB4"/>
    <w:rsid w:val="00ED2871"/>
    <w:rsid w:val="00ED2A75"/>
    <w:rsid w:val="00ED304A"/>
    <w:rsid w:val="00ED34E5"/>
    <w:rsid w:val="00ED4471"/>
    <w:rsid w:val="00ED79D8"/>
    <w:rsid w:val="00EE0852"/>
    <w:rsid w:val="00EE51C4"/>
    <w:rsid w:val="00EE7545"/>
    <w:rsid w:val="00EF1CD3"/>
    <w:rsid w:val="00EF40F6"/>
    <w:rsid w:val="00EF4306"/>
    <w:rsid w:val="00EF4318"/>
    <w:rsid w:val="00F058C1"/>
    <w:rsid w:val="00F0735D"/>
    <w:rsid w:val="00F128BC"/>
    <w:rsid w:val="00F12A79"/>
    <w:rsid w:val="00F12D10"/>
    <w:rsid w:val="00F14BB3"/>
    <w:rsid w:val="00F14FFF"/>
    <w:rsid w:val="00F169E8"/>
    <w:rsid w:val="00F176B3"/>
    <w:rsid w:val="00F21678"/>
    <w:rsid w:val="00F2370E"/>
    <w:rsid w:val="00F244D3"/>
    <w:rsid w:val="00F2553A"/>
    <w:rsid w:val="00F2596B"/>
    <w:rsid w:val="00F308BF"/>
    <w:rsid w:val="00F32EDD"/>
    <w:rsid w:val="00F33071"/>
    <w:rsid w:val="00F34363"/>
    <w:rsid w:val="00F370DC"/>
    <w:rsid w:val="00F402F5"/>
    <w:rsid w:val="00F41986"/>
    <w:rsid w:val="00F43D21"/>
    <w:rsid w:val="00F44127"/>
    <w:rsid w:val="00F52369"/>
    <w:rsid w:val="00F525CF"/>
    <w:rsid w:val="00F5331A"/>
    <w:rsid w:val="00F53428"/>
    <w:rsid w:val="00F55E25"/>
    <w:rsid w:val="00F56335"/>
    <w:rsid w:val="00F5656E"/>
    <w:rsid w:val="00F568A8"/>
    <w:rsid w:val="00F60488"/>
    <w:rsid w:val="00F608D0"/>
    <w:rsid w:val="00F6166E"/>
    <w:rsid w:val="00F624CE"/>
    <w:rsid w:val="00F67B1C"/>
    <w:rsid w:val="00F72DC2"/>
    <w:rsid w:val="00F75DE0"/>
    <w:rsid w:val="00F7698B"/>
    <w:rsid w:val="00F81DBE"/>
    <w:rsid w:val="00F81F39"/>
    <w:rsid w:val="00F87276"/>
    <w:rsid w:val="00F91A97"/>
    <w:rsid w:val="00F9391F"/>
    <w:rsid w:val="00F963DC"/>
    <w:rsid w:val="00FA4A8F"/>
    <w:rsid w:val="00FB0896"/>
    <w:rsid w:val="00FB0BF4"/>
    <w:rsid w:val="00FB22B4"/>
    <w:rsid w:val="00FB2776"/>
    <w:rsid w:val="00FB470E"/>
    <w:rsid w:val="00FB4814"/>
    <w:rsid w:val="00FB561F"/>
    <w:rsid w:val="00FC1629"/>
    <w:rsid w:val="00FC26AD"/>
    <w:rsid w:val="00FC2AD9"/>
    <w:rsid w:val="00FC4401"/>
    <w:rsid w:val="00FD007F"/>
    <w:rsid w:val="00FD1A26"/>
    <w:rsid w:val="00FD41E4"/>
    <w:rsid w:val="00FE2C29"/>
    <w:rsid w:val="00FE354A"/>
    <w:rsid w:val="00FE3AB1"/>
    <w:rsid w:val="00FE78BB"/>
    <w:rsid w:val="00FF5C09"/>
    <w:rsid w:val="00FF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67"/>
  </w:style>
  <w:style w:type="paragraph" w:styleId="2">
    <w:name w:val="heading 2"/>
    <w:basedOn w:val="a"/>
    <w:link w:val="20"/>
    <w:uiPriority w:val="9"/>
    <w:qFormat/>
    <w:rsid w:val="002E62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7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Абзац списка1"/>
    <w:basedOn w:val="a"/>
    <w:rsid w:val="0069736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6973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6973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628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E62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2E6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2167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60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0488"/>
  </w:style>
  <w:style w:type="paragraph" w:styleId="a9">
    <w:name w:val="footer"/>
    <w:basedOn w:val="a"/>
    <w:link w:val="aa"/>
    <w:uiPriority w:val="99"/>
    <w:semiHidden/>
    <w:unhideWhenUsed/>
    <w:rsid w:val="00F60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0488"/>
  </w:style>
  <w:style w:type="paragraph" w:styleId="ab">
    <w:name w:val="Balloon Text"/>
    <w:basedOn w:val="a"/>
    <w:link w:val="ac"/>
    <w:uiPriority w:val="99"/>
    <w:semiHidden/>
    <w:unhideWhenUsed/>
    <w:rsid w:val="00911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1766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D17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5489">
          <w:marLeft w:val="-2550"/>
          <w:marRight w:val="48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0977">
          <w:marLeft w:val="-2550"/>
          <w:marRight w:val="48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0943">
          <w:marLeft w:val="-2550"/>
          <w:marRight w:val="48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936">
          <w:marLeft w:val="-2550"/>
          <w:marRight w:val="48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9275">
          <w:marLeft w:val="-2550"/>
          <w:marRight w:val="48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925">
          <w:marLeft w:val="-2550"/>
          <w:marRight w:val="48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7131">
          <w:marLeft w:val="-2550"/>
          <w:marRight w:val="48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4188">
          <w:marLeft w:val="-2550"/>
          <w:marRight w:val="48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4016">
          <w:marLeft w:val="-2550"/>
          <w:marRight w:val="48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D2421060151B53693D81F95BC24A9B1E5094344B50408171201F88326982E96BEFED7730836F864EEDC00A7B76079D0432C05BA37B66940275316Ec7M" TargetMode="External"/><Relationship Id="rId13" Type="http://schemas.openxmlformats.org/officeDocument/2006/relationships/hyperlink" Target="consultantplus://offline/ref=85D881DB53E9C5590A8BE0C761E2DE0D1B2619E514BFEC6AE9383F0227333D453510D857F835D9E81D9C5B313BwDDF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5D881DB53E9C5590A8BE0C761E2DE0D1B2619E514BFEC6AE9383F0227333D453510D857F835D9E81D9C5B313BwDDF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21B35F768699587046663C523EC9A1CB8F0C9A4154FB7F50D0CD8AF744FC412F2B37FEBBD5DF421E95E06E0E972D47C0FC3BEBAD83C01C0A661EFE7C79H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23" Type="http://schemas.openxmlformats.org/officeDocument/2006/relationships/theme" Target="theme/theme1.xml"/><Relationship Id="rId10" Type="http://schemas.openxmlformats.org/officeDocument/2006/relationships/hyperlink" Target="http://budget.minfin-samara.ru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9017FB99E055EEE32222C3B6B1C3957C04C2CE620346B6FC0D1D2F2A2873145834B78E2978272D2A39F2X2NCM" TargetMode="External"/><Relationship Id="rId14" Type="http://schemas.openxmlformats.org/officeDocument/2006/relationships/hyperlink" Target="consultantplus://offline/ref=237547243AA7ADE4E5FA12D3AF54D1E0420299EA55B7DC026AA8D922D6950D0B71BBDC7DF6D839CF9C909DCF7514053B2AEA5B38A9460FC54A1CD3E8n7g8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0871C-82F6-4B35-9F01-36C3BCDC8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6730</Words>
  <Characters>38361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Lazutkina_k</dc:creator>
  <cp:lastModifiedBy>Лазуткина</cp:lastModifiedBy>
  <cp:revision>3</cp:revision>
  <cp:lastPrinted>2019-09-04T10:39:00Z</cp:lastPrinted>
  <dcterms:created xsi:type="dcterms:W3CDTF">2019-09-04T12:59:00Z</dcterms:created>
  <dcterms:modified xsi:type="dcterms:W3CDTF">2019-09-04T13:00:00Z</dcterms:modified>
</cp:coreProperties>
</file>