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87"/>
      </w:tblGrid>
      <w:tr w:rsidR="001F6E9F" w:rsidTr="001F6E9F">
        <w:tc>
          <w:tcPr>
            <w:tcW w:w="9322" w:type="dxa"/>
          </w:tcPr>
          <w:p w:rsidR="001F6E9F" w:rsidRDefault="001F6E9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6E9F" w:rsidRDefault="00345D5B" w:rsidP="001F6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F6E9F" w:rsidRDefault="001F6E9F" w:rsidP="001F6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Правительства </w:t>
            </w:r>
          </w:p>
          <w:p w:rsidR="001F6E9F" w:rsidRDefault="001F6E9F" w:rsidP="001F6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1F6E9F" w:rsidRDefault="001F6E9F" w:rsidP="001F6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9F" w:rsidRDefault="001F6E9F" w:rsidP="001F6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от_______________№_______</w:t>
            </w:r>
          </w:p>
          <w:p w:rsidR="001F6E9F" w:rsidRDefault="001F6E9F" w:rsidP="001F6E9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9F" w:rsidTr="001F6E9F">
        <w:tc>
          <w:tcPr>
            <w:tcW w:w="9322" w:type="dxa"/>
          </w:tcPr>
          <w:p w:rsidR="001F6E9F" w:rsidRDefault="001F6E9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6E9F" w:rsidRDefault="001F6E9F" w:rsidP="004C5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D5B" w:rsidRPr="00345D5B" w:rsidRDefault="00345D5B" w:rsidP="00345D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D5B">
        <w:rPr>
          <w:rFonts w:ascii="Times New Roman" w:hAnsi="Times New Roman" w:cs="Times New Roman"/>
          <w:sz w:val="28"/>
          <w:szCs w:val="28"/>
        </w:rPr>
        <w:t>ПОКАЗАТЕЛИ</w:t>
      </w:r>
    </w:p>
    <w:p w:rsidR="00345D5B" w:rsidRDefault="00345D5B" w:rsidP="00345D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D5B">
        <w:rPr>
          <w:rFonts w:ascii="Times New Roman" w:hAnsi="Times New Roman" w:cs="Times New Roman"/>
          <w:sz w:val="28"/>
          <w:szCs w:val="28"/>
        </w:rPr>
        <w:t xml:space="preserve">качества управления </w:t>
      </w:r>
      <w:proofErr w:type="gramStart"/>
      <w:r w:rsidRPr="00345D5B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345D5B">
        <w:rPr>
          <w:rFonts w:ascii="Times New Roman" w:hAnsi="Times New Roman" w:cs="Times New Roman"/>
          <w:sz w:val="28"/>
          <w:szCs w:val="28"/>
        </w:rPr>
        <w:t xml:space="preserve"> финансами</w:t>
      </w:r>
    </w:p>
    <w:p w:rsidR="00345D5B" w:rsidRDefault="00345D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5670"/>
        <w:gridCol w:w="4678"/>
        <w:gridCol w:w="1559"/>
      </w:tblGrid>
      <w:tr w:rsidR="00155AD5" w:rsidRPr="00FA484C" w:rsidTr="00BF167B">
        <w:trPr>
          <w:trHeight w:val="954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155AD5" w:rsidRPr="00345D5B" w:rsidRDefault="00155AD5" w:rsidP="00155A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F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45D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5D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5D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55AD5" w:rsidRPr="00FA484C" w:rsidRDefault="00155AD5" w:rsidP="00155A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4D4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5AD5" w:rsidRPr="00345D5B" w:rsidRDefault="00155AD5" w:rsidP="00155A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5B">
              <w:rPr>
                <w:rFonts w:ascii="Times New Roman" w:hAnsi="Times New Roman" w:cs="Times New Roman"/>
                <w:sz w:val="28"/>
                <w:szCs w:val="28"/>
              </w:rPr>
              <w:t>Порядок расчета показателя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AD5" w:rsidRPr="00FA484C" w:rsidRDefault="00155AD5" w:rsidP="00155A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D5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представляемых </w:t>
            </w:r>
            <w:r w:rsidR="004D4F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5D5B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55AD5" w:rsidRPr="00FA484C" w:rsidRDefault="00155AD5" w:rsidP="00155A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D5B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r w:rsidR="004D4F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5D5B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155AD5" w:rsidRPr="00B669F1" w:rsidTr="00BF167B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5AD5" w:rsidRPr="00B669F1" w:rsidRDefault="00155AD5" w:rsidP="00465C1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5AD5" w:rsidRPr="00B669F1" w:rsidRDefault="00BF167B" w:rsidP="00155AD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</w:t>
            </w:r>
            <w:r w:rsidR="0015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</w:t>
            </w:r>
            <w:r w:rsidR="0015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55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 на доходы физических лиц</w:t>
            </w:r>
            <w:r w:rsidR="00155AD5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</w:t>
            </w:r>
            <w:r w:rsidR="00155AD5" w:rsidRPr="00FD0C39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55AD5" w:rsidRPr="00FD0C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AD5" w:rsidRPr="00FD0C39">
              <w:rPr>
                <w:rFonts w:ascii="Times New Roman" w:hAnsi="Times New Roman" w:cs="Times New Roman"/>
                <w:sz w:val="28"/>
                <w:szCs w:val="28"/>
              </w:rPr>
              <w:t>ципально</w:t>
            </w:r>
            <w:r w:rsidR="00155AD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55AD5" w:rsidRPr="00FD0C3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55AD5" w:rsidRPr="00FD0C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5AD5" w:rsidRPr="00FD0C39">
              <w:rPr>
                <w:rFonts w:ascii="Times New Roman" w:hAnsi="Times New Roman" w:cs="Times New Roman"/>
                <w:sz w:val="28"/>
                <w:szCs w:val="28"/>
              </w:rPr>
              <w:t>разовани</w:t>
            </w:r>
            <w:r w:rsidR="00155AD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155AD5" w:rsidRPr="00BF167B" w:rsidRDefault="00155AD5" w:rsidP="00BF167B">
            <w:pPr>
              <w:pStyle w:val="a8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Отношение поступлений налога на доходы физических лиц в бюджет городского округа (консолидированный бюджет муниципальн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 образования) за отчетный период к анал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гичному периоду предшествующего кале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дарного года</w:t>
            </w:r>
            <w:r w:rsidR="00BF167B"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 учетом сопоставимых норм</w:t>
            </w:r>
            <w:r w:rsidR="00BF167B"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BF167B"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тивов отчислений от налога)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55AD5" w:rsidRPr="00BF167B" w:rsidRDefault="00B63B9B" w:rsidP="00636EC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Отчет об исполнении консолидир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ванного бюджета субъекта Росси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ской Федерации и бюджета террит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риального государственного вн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бюджетного фонда по форме 0503317, утвержденной приказом Министерства финансов Российской Федерации от 28.12.2010 </w:t>
            </w:r>
            <w:r w:rsidR="00636EC3"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№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191н</w:t>
            </w:r>
            <w:r w:rsidR="00636EC3"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5AD5" w:rsidRPr="00B669F1" w:rsidRDefault="00155AD5" w:rsidP="004D4F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</w:tr>
      <w:tr w:rsidR="00636EC3" w:rsidRPr="00B669F1" w:rsidTr="00BF167B">
        <w:trPr>
          <w:trHeight w:val="360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6EC3" w:rsidRDefault="00636EC3" w:rsidP="00465C1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36EC3" w:rsidRPr="00B669F1" w:rsidRDefault="00BF167B" w:rsidP="00155AD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</w:t>
            </w:r>
            <w:r w:rsidR="0063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</w:t>
            </w:r>
            <w:r w:rsidR="0063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3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r w:rsidR="00636EC3">
              <w:rPr>
                <w:rFonts w:ascii="Times New Roman" w:hAnsi="Times New Roman" w:cs="Times New Roman"/>
                <w:sz w:val="28"/>
                <w:szCs w:val="28"/>
              </w:rPr>
              <w:t>, взимаемого в связи с прим</w:t>
            </w:r>
            <w:r w:rsidR="00636E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6EC3">
              <w:rPr>
                <w:rFonts w:ascii="Times New Roman" w:hAnsi="Times New Roman" w:cs="Times New Roman"/>
                <w:sz w:val="28"/>
                <w:szCs w:val="28"/>
              </w:rPr>
              <w:t>нением упр</w:t>
            </w:r>
            <w:r w:rsidR="00636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6EC3">
              <w:rPr>
                <w:rFonts w:ascii="Times New Roman" w:hAnsi="Times New Roman" w:cs="Times New Roman"/>
                <w:sz w:val="28"/>
                <w:szCs w:val="28"/>
              </w:rPr>
              <w:t>щенной системы налогооблож</w:t>
            </w:r>
            <w:r w:rsidR="00636E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6EC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636EC3" w:rsidRPr="00BF167B" w:rsidRDefault="00636EC3" w:rsidP="00BF167B">
            <w:pPr>
              <w:pStyle w:val="a8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Отношение поступлений налога, взимаемого в связи с применением упрощенной системы налогообложения, в бюджет городского окр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 (консолидированный бюджет муниципал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ного образования) за отчетный период к ан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логичному периоду предшествующего кале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дарного года</w:t>
            </w:r>
            <w:r w:rsidR="00BF167B"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 учетом сопоставимых норм</w:t>
            </w:r>
            <w:r w:rsidR="00BF167B"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BF167B" w:rsidRPr="00BF16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тивов отчислений от налога)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636EC3" w:rsidRPr="00BF167B" w:rsidRDefault="00636EC3" w:rsidP="00465C1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Отчет об исполнении консолидир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ванного бюджета субъекта Росси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ской Федерации и бюджета террит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риального государственного вн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BF16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бюджетного фонда по форме 0503317, утвержденной приказом Министерства финансов Российской Федерации от 28.12.2010 № 191н.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36EC3" w:rsidRPr="00B669F1" w:rsidRDefault="00636EC3" w:rsidP="004D4F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</w:tr>
      <w:tr w:rsidR="008E7920" w:rsidRPr="00B669F1" w:rsidTr="00BF167B">
        <w:trPr>
          <w:trHeight w:val="360"/>
        </w:trPr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E7920" w:rsidRDefault="008E7920" w:rsidP="00465C1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4.4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E7920" w:rsidRDefault="008E7920" w:rsidP="002E630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F759F">
              <w:rPr>
                <w:rFonts w:ascii="Times New Roman" w:eastAsia="Calibri" w:hAnsi="Times New Roman" w:cs="Times New Roman"/>
                <w:sz w:val="28"/>
                <w:szCs w:val="28"/>
              </w:rPr>
              <w:t>чет земельных участков в нал</w:t>
            </w:r>
            <w:r w:rsidRPr="005F759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F759F">
              <w:rPr>
                <w:rFonts w:ascii="Times New Roman" w:eastAsia="Calibri" w:hAnsi="Times New Roman" w:cs="Times New Roman"/>
                <w:sz w:val="28"/>
                <w:szCs w:val="28"/>
              </w:rPr>
              <w:t>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F7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8E7920" w:rsidRPr="008E7920" w:rsidRDefault="00AC7B64" w:rsidP="008E7920">
            <w:pPr>
              <w:pStyle w:val="a8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 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земельных участков в налогов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определяется по формуле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E7920" w:rsidRPr="008E7920" w:rsidRDefault="008E7920" w:rsidP="008E7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ЗУ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НУ 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/ (ЗУ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КУ 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– ЗУ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ГОС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7920" w:rsidRPr="00AC7B64" w:rsidRDefault="000D7CA4" w:rsidP="008E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</w:t>
            </w:r>
            <w:r w:rsidR="008E7920" w:rsidRPr="00AC7B64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8E7920" w:rsidRPr="00AC7B6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НУ</w:t>
            </w:r>
            <w:r w:rsidR="008E7920" w:rsidRPr="00AC7B64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земельных участков, состоящих на налоговом учете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по муниц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пальному образованию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C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статист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 xml:space="preserve">ческой налоговой отчетности по форме 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 xml:space="preserve">5-МН за календарный год, предшествующий </w:t>
            </w:r>
            <w:r w:rsidR="008E7920">
              <w:rPr>
                <w:rFonts w:ascii="Times New Roman" w:hAnsi="Times New Roman" w:cs="Times New Roman"/>
                <w:sz w:val="28"/>
                <w:szCs w:val="28"/>
              </w:rPr>
              <w:t xml:space="preserve">отчетному </w:t>
            </w:r>
            <w:r w:rsidR="00AC7B6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, а также дополнительно п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 xml:space="preserve">ступившей 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официальной информации нал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E7920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говых органов</w:t>
            </w:r>
            <w:r w:rsidR="008E7920" w:rsidRPr="008E792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8E7920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8E79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C14" w:rsidRDefault="008E7920" w:rsidP="008E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ЗУ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КУ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количество земельных участков, с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стоящих на кадастровом учете </w:t>
            </w:r>
            <w:r w:rsidRPr="008E7920">
              <w:rPr>
                <w:rFonts w:ascii="Times New Roman" w:hAnsi="Times New Roman" w:cs="Times New Roman"/>
                <w:sz w:val="28"/>
                <w:szCs w:val="28"/>
              </w:rPr>
              <w:t>по муниц</w:t>
            </w:r>
            <w:r w:rsidRPr="008E7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920">
              <w:rPr>
                <w:rFonts w:ascii="Times New Roman" w:hAnsi="Times New Roman" w:cs="Times New Roman"/>
                <w:sz w:val="28"/>
                <w:szCs w:val="28"/>
              </w:rPr>
              <w:t>пальному образованию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информ</w:t>
            </w:r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ции, полученной министерством от </w:t>
            </w:r>
            <w:r w:rsidR="00465C14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органов </w:t>
            </w:r>
            <w:proofErr w:type="spellStart"/>
            <w:r w:rsidR="00465C14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Самарской области за отче</w:t>
            </w:r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период и доведенной министерством до муниципальных образований. В случае 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хождения информации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3002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465C14">
              <w:rPr>
                <w:rFonts w:ascii="Times New Roman" w:hAnsi="Times New Roman" w:cs="Times New Roman"/>
                <w:sz w:val="28"/>
                <w:szCs w:val="28"/>
              </w:rPr>
              <w:t>, получе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ной от министерства, с данными муниц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 xml:space="preserve">пальных </w:t>
            </w:r>
            <w:r w:rsidR="00465C14" w:rsidRPr="00673002">
              <w:rPr>
                <w:rFonts w:ascii="Times New Roman" w:hAnsi="Times New Roman" w:cs="Times New Roman"/>
                <w:sz w:val="28"/>
                <w:szCs w:val="28"/>
              </w:rPr>
              <w:t>образований (</w:t>
            </w:r>
            <w:r w:rsidR="00673002" w:rsidRPr="0067300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0D333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465C14" w:rsidRPr="006730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5C14" w:rsidRPr="0067300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65C14" w:rsidRPr="00673002">
              <w:rPr>
                <w:rFonts w:ascii="Times New Roman" w:eastAsia="Calibri" w:hAnsi="Times New Roman" w:cs="Times New Roman"/>
                <w:sz w:val="28"/>
                <w:szCs w:val="28"/>
              </w:rPr>
              <w:t>совпадени</w:t>
            </w:r>
            <w:r w:rsidR="00465C14" w:rsidRPr="006730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5C14" w:rsidRPr="00673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границ кадастрового</w:t>
            </w:r>
            <w:r w:rsidR="00465C14" w:rsidRPr="0067300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65C14" w:rsidRPr="00673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</w:t>
            </w:r>
            <w:r w:rsidR="00465C14" w:rsidRPr="0067300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65C14" w:rsidRPr="00673002">
              <w:rPr>
                <w:rFonts w:ascii="Times New Roman" w:eastAsia="Calibri" w:hAnsi="Times New Roman" w:cs="Times New Roman"/>
                <w:sz w:val="28"/>
                <w:szCs w:val="28"/>
              </w:rPr>
              <w:t>стративного деления</w:t>
            </w:r>
            <w:r w:rsidR="00465C14" w:rsidRPr="00673002">
              <w:rPr>
                <w:rFonts w:ascii="Times New Roman" w:hAnsi="Times New Roman" w:cs="Times New Roman"/>
                <w:sz w:val="28"/>
                <w:szCs w:val="28"/>
              </w:rPr>
              <w:t>), муниципальное обр</w:t>
            </w:r>
            <w:r w:rsidR="00465C14" w:rsidRPr="006730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5C14" w:rsidRPr="00673002">
              <w:rPr>
                <w:rFonts w:ascii="Times New Roman" w:hAnsi="Times New Roman" w:cs="Times New Roman"/>
                <w:sz w:val="28"/>
                <w:szCs w:val="28"/>
              </w:rPr>
              <w:t xml:space="preserve">зование в течение 30 календарных дней с </w:t>
            </w:r>
            <w:r w:rsidR="00465C14" w:rsidRPr="00673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омента доведения информации министе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 xml:space="preserve">ством предоставляет в министерство 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для рассмо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 xml:space="preserve">рения уточненную 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цию о количес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ве учтенных участков;</w:t>
            </w:r>
          </w:p>
          <w:p w:rsidR="008E7920" w:rsidRPr="00883312" w:rsidRDefault="008E7920" w:rsidP="006730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ЗУ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ГОС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количество земельных участков, с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стоящих на кадастровом учете </w:t>
            </w:r>
            <w:r w:rsidRPr="008E7920">
              <w:rPr>
                <w:rFonts w:ascii="Times New Roman" w:hAnsi="Times New Roman" w:cs="Times New Roman"/>
                <w:sz w:val="28"/>
                <w:szCs w:val="28"/>
              </w:rPr>
              <w:t>по муниц</w:t>
            </w:r>
            <w:r w:rsidRPr="008E7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920">
              <w:rPr>
                <w:rFonts w:ascii="Times New Roman" w:hAnsi="Times New Roman" w:cs="Times New Roman"/>
                <w:sz w:val="28"/>
                <w:szCs w:val="28"/>
              </w:rPr>
              <w:t xml:space="preserve">пальному образованию и 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находящихся</w:t>
            </w:r>
            <w:r w:rsidRPr="008E7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в г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сударственной и муниципальной собстве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ности, а также имеющих</w:t>
            </w:r>
            <w:r w:rsidRPr="008E7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статус «време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ный», </w:t>
            </w:r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информации, полученной министерством от </w:t>
            </w:r>
            <w:r w:rsidR="00465C14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органов </w:t>
            </w:r>
            <w:proofErr w:type="spellStart"/>
            <w:r w:rsidR="00465C14" w:rsidRPr="008E7920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Самарской области за отчетный период и д</w:t>
            </w:r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>веденной министерством до муниципальных образований.</w:t>
            </w:r>
            <w:r w:rsidR="00883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5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 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расхождения инфо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3002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465C14">
              <w:rPr>
                <w:rFonts w:ascii="Times New Roman" w:hAnsi="Times New Roman" w:cs="Times New Roman"/>
                <w:sz w:val="28"/>
                <w:szCs w:val="28"/>
              </w:rPr>
              <w:t>, полученной от министе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ства, с данными муниципальных образов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="00D35587" w:rsidRPr="00673002">
              <w:rPr>
                <w:rFonts w:ascii="Times New Roman" w:hAnsi="Times New Roman" w:cs="Times New Roman"/>
                <w:sz w:val="28"/>
                <w:szCs w:val="28"/>
              </w:rPr>
              <w:t>о земельных участках, не подлежащих налогообложению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, муниципальное образ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 w:rsidR="00465C14" w:rsidRPr="00673002">
              <w:rPr>
                <w:rFonts w:ascii="Times New Roman" w:hAnsi="Times New Roman" w:cs="Times New Roman"/>
                <w:sz w:val="28"/>
                <w:szCs w:val="28"/>
              </w:rPr>
              <w:t>в течение 30 календарных дней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 xml:space="preserve"> с м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мента доведения информации министерс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65C14">
              <w:rPr>
                <w:rFonts w:ascii="Times New Roman" w:hAnsi="Times New Roman" w:cs="Times New Roman"/>
                <w:sz w:val="28"/>
                <w:szCs w:val="28"/>
              </w:rPr>
              <w:t xml:space="preserve">вом предоставляет в министерство 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для ра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смотрения уточненную информацию об ук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3002">
              <w:rPr>
                <w:rFonts w:ascii="Times New Roman" w:hAnsi="Times New Roman" w:cs="Times New Roman"/>
                <w:sz w:val="28"/>
                <w:szCs w:val="28"/>
              </w:rPr>
              <w:t>занных участках.</w:t>
            </w:r>
            <w:proofErr w:type="gramEnd"/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8E7920" w:rsidRPr="00BF167B" w:rsidRDefault="008E7920" w:rsidP="00465C1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E7920" w:rsidRDefault="008E7920" w:rsidP="004D4F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</w:tr>
    </w:tbl>
    <w:p w:rsidR="00345D5B" w:rsidRDefault="00345D5B" w:rsidP="00BF16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45D5B" w:rsidSect="00BF167B">
      <w:headerReference w:type="default" r:id="rId6"/>
      <w:pgSz w:w="16838" w:h="11906" w:orient="landscape"/>
      <w:pgMar w:top="992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A0" w:rsidRDefault="005E1FA0" w:rsidP="00526FA0">
      <w:pPr>
        <w:spacing w:line="240" w:lineRule="auto"/>
      </w:pPr>
      <w:r>
        <w:separator/>
      </w:r>
    </w:p>
  </w:endnote>
  <w:endnote w:type="continuationSeparator" w:id="0">
    <w:p w:rsidR="005E1FA0" w:rsidRDefault="005E1FA0" w:rsidP="00526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A0" w:rsidRDefault="005E1FA0" w:rsidP="00526FA0">
      <w:pPr>
        <w:spacing w:line="240" w:lineRule="auto"/>
      </w:pPr>
      <w:r>
        <w:separator/>
      </w:r>
    </w:p>
  </w:footnote>
  <w:footnote w:type="continuationSeparator" w:id="0">
    <w:p w:rsidR="005E1FA0" w:rsidRDefault="005E1FA0" w:rsidP="00526F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791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5C14" w:rsidRDefault="00146883" w:rsidP="00BF167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6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5C14" w:rsidRPr="00526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6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33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6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465C14" w:rsidRPr="00BF167B" w:rsidRDefault="00146883" w:rsidP="00BF167B">
        <w:pPr>
          <w:pStyle w:val="a4"/>
          <w:jc w:val="center"/>
          <w:rPr>
            <w:rFonts w:ascii="Times New Roman" w:hAnsi="Times New Roman" w:cs="Times New Roman"/>
            <w:sz w:val="10"/>
            <w:szCs w:val="10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4479A"/>
    <w:rsid w:val="00041420"/>
    <w:rsid w:val="000D3333"/>
    <w:rsid w:val="000D3F18"/>
    <w:rsid w:val="000D7CA4"/>
    <w:rsid w:val="000F0022"/>
    <w:rsid w:val="00146883"/>
    <w:rsid w:val="00155AD5"/>
    <w:rsid w:val="001814FB"/>
    <w:rsid w:val="00182AB6"/>
    <w:rsid w:val="00183E54"/>
    <w:rsid w:val="001B0C01"/>
    <w:rsid w:val="001F6E9F"/>
    <w:rsid w:val="002003A8"/>
    <w:rsid w:val="00207AB3"/>
    <w:rsid w:val="002476BA"/>
    <w:rsid w:val="002E6304"/>
    <w:rsid w:val="00325D27"/>
    <w:rsid w:val="0034462D"/>
    <w:rsid w:val="00345D5B"/>
    <w:rsid w:val="00364A76"/>
    <w:rsid w:val="0036623A"/>
    <w:rsid w:val="00455C93"/>
    <w:rsid w:val="00465C14"/>
    <w:rsid w:val="004C5291"/>
    <w:rsid w:val="004D4F9F"/>
    <w:rsid w:val="00526FA0"/>
    <w:rsid w:val="005E1FA0"/>
    <w:rsid w:val="00620C19"/>
    <w:rsid w:val="00636EC3"/>
    <w:rsid w:val="006655B0"/>
    <w:rsid w:val="00673002"/>
    <w:rsid w:val="006946F9"/>
    <w:rsid w:val="0075651C"/>
    <w:rsid w:val="007C6A4F"/>
    <w:rsid w:val="00883312"/>
    <w:rsid w:val="00894030"/>
    <w:rsid w:val="008A2D41"/>
    <w:rsid w:val="008E7920"/>
    <w:rsid w:val="009452E7"/>
    <w:rsid w:val="00AC7B64"/>
    <w:rsid w:val="00AF61C5"/>
    <w:rsid w:val="00B479C4"/>
    <w:rsid w:val="00B63B9B"/>
    <w:rsid w:val="00B669F1"/>
    <w:rsid w:val="00B67072"/>
    <w:rsid w:val="00BB5F05"/>
    <w:rsid w:val="00BC7B80"/>
    <w:rsid w:val="00BF167B"/>
    <w:rsid w:val="00C101DE"/>
    <w:rsid w:val="00C13568"/>
    <w:rsid w:val="00C226F8"/>
    <w:rsid w:val="00C3400A"/>
    <w:rsid w:val="00C4479A"/>
    <w:rsid w:val="00CE5E0F"/>
    <w:rsid w:val="00CF6347"/>
    <w:rsid w:val="00D35587"/>
    <w:rsid w:val="00D37B71"/>
    <w:rsid w:val="00DB51D5"/>
    <w:rsid w:val="00EE1FB2"/>
    <w:rsid w:val="00F50E4F"/>
    <w:rsid w:val="00FA484C"/>
    <w:rsid w:val="00FA76F5"/>
    <w:rsid w:val="00FC7EC5"/>
    <w:rsid w:val="00FE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79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F6E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F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FA0"/>
  </w:style>
  <w:style w:type="paragraph" w:styleId="a6">
    <w:name w:val="footer"/>
    <w:basedOn w:val="a"/>
    <w:link w:val="a7"/>
    <w:uiPriority w:val="99"/>
    <w:unhideWhenUsed/>
    <w:rsid w:val="00526F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FA0"/>
  </w:style>
  <w:style w:type="paragraph" w:styleId="a8">
    <w:name w:val="List Paragraph"/>
    <w:basedOn w:val="a"/>
    <w:uiPriority w:val="34"/>
    <w:qFormat/>
    <w:rsid w:val="00345D5B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79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F6E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</dc:creator>
  <cp:lastModifiedBy>RadchenkoAA</cp:lastModifiedBy>
  <cp:revision>21</cp:revision>
  <cp:lastPrinted>2019-06-07T06:19:00Z</cp:lastPrinted>
  <dcterms:created xsi:type="dcterms:W3CDTF">2018-04-11T08:44:00Z</dcterms:created>
  <dcterms:modified xsi:type="dcterms:W3CDTF">2019-06-20T13:05:00Z</dcterms:modified>
</cp:coreProperties>
</file>