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  <w:gridCol w:w="4874"/>
      </w:tblGrid>
      <w:tr w:rsidR="00247F6C" w:rsidRPr="00B42B5D" w:rsidTr="008D265F">
        <w:trPr>
          <w:jc w:val="right"/>
        </w:trPr>
        <w:tc>
          <w:tcPr>
            <w:tcW w:w="9912" w:type="dxa"/>
          </w:tcPr>
          <w:p w:rsidR="00247F6C" w:rsidRPr="00272EEB" w:rsidRDefault="00247F6C" w:rsidP="00B7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247F6C" w:rsidRPr="00B42B5D" w:rsidRDefault="00247F6C" w:rsidP="00F0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5FD" w:rsidRPr="00B76513" w:rsidTr="008D265F">
        <w:trPr>
          <w:jc w:val="right"/>
        </w:trPr>
        <w:tc>
          <w:tcPr>
            <w:tcW w:w="9912" w:type="dxa"/>
          </w:tcPr>
          <w:p w:rsidR="00B775FD" w:rsidRPr="00B42B5D" w:rsidRDefault="00B775FD" w:rsidP="0009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775FD" w:rsidRPr="00B76513" w:rsidRDefault="00461258" w:rsidP="0009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027E0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66D" w:rsidRPr="00B7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6E1D" w:rsidRPr="00B76513" w:rsidRDefault="00B775FD" w:rsidP="003D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D3914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Методике </w:t>
            </w:r>
            <w:r w:rsidR="00986E1D" w:rsidRPr="00B76513">
              <w:rPr>
                <w:rFonts w:ascii="Times New Roman" w:hAnsi="Times New Roman" w:cs="Times New Roman"/>
                <w:sz w:val="28"/>
                <w:szCs w:val="28"/>
              </w:rPr>
              <w:t>оценки качества</w:t>
            </w:r>
          </w:p>
          <w:p w:rsidR="00BC07E1" w:rsidRPr="00B76513" w:rsidRDefault="003D3914" w:rsidP="00FD154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менеджмента главных </w:t>
            </w:r>
            <w:r w:rsidR="005A2A10" w:rsidRPr="00B76513">
              <w:rPr>
                <w:rFonts w:ascii="Times New Roman" w:hAnsi="Times New Roman" w:cs="Times New Roman"/>
                <w:sz w:val="28"/>
                <w:szCs w:val="28"/>
              </w:rPr>
              <w:t>администраторов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</w:t>
            </w:r>
          </w:p>
          <w:p w:rsidR="00B775FD" w:rsidRPr="00B76513" w:rsidRDefault="00D34636" w:rsidP="00D3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от ___________ № __________</w:t>
            </w:r>
          </w:p>
        </w:tc>
      </w:tr>
    </w:tbl>
    <w:p w:rsidR="00DC2AB8" w:rsidRPr="00B76513" w:rsidRDefault="00477CE6" w:rsidP="00095B83">
      <w:pPr>
        <w:spacing w:before="480" w:after="240"/>
        <w:jc w:val="center"/>
        <w:rPr>
          <w:rFonts w:ascii="Times New Roman" w:hAnsi="Times New Roman" w:cs="Times New Roman"/>
          <w:sz w:val="28"/>
          <w:szCs w:val="28"/>
        </w:rPr>
      </w:pPr>
      <w:r w:rsidRPr="00B76513">
        <w:rPr>
          <w:rFonts w:ascii="Times New Roman" w:hAnsi="Times New Roman" w:cs="Times New Roman"/>
          <w:sz w:val="28"/>
          <w:szCs w:val="28"/>
        </w:rPr>
        <w:t>Перечень показателей, применяемых для о</w:t>
      </w:r>
      <w:r w:rsidR="000434B9" w:rsidRPr="00B76513">
        <w:rPr>
          <w:rFonts w:ascii="Times New Roman" w:hAnsi="Times New Roman" w:cs="Times New Roman"/>
          <w:sz w:val="28"/>
          <w:szCs w:val="28"/>
        </w:rPr>
        <w:t>ценк</w:t>
      </w:r>
      <w:r w:rsidRPr="00B76513">
        <w:rPr>
          <w:rFonts w:ascii="Times New Roman" w:hAnsi="Times New Roman" w:cs="Times New Roman"/>
          <w:sz w:val="28"/>
          <w:szCs w:val="28"/>
        </w:rPr>
        <w:t>и</w:t>
      </w:r>
      <w:r w:rsidR="000434B9" w:rsidRPr="00B76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5FD" w:rsidRPr="00B76513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 w:rsidR="00AD3E53" w:rsidRPr="00B76513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3B474E" w:rsidRPr="00B76513">
        <w:rPr>
          <w:rFonts w:ascii="Times New Roman" w:hAnsi="Times New Roman" w:cs="Times New Roman"/>
          <w:sz w:val="28"/>
          <w:szCs w:val="28"/>
        </w:rPr>
        <w:t>администраторов</w:t>
      </w:r>
      <w:r w:rsidR="001E3693" w:rsidRPr="00B76513">
        <w:rPr>
          <w:rFonts w:ascii="Times New Roman" w:hAnsi="Times New Roman" w:cs="Times New Roman"/>
          <w:sz w:val="28"/>
          <w:szCs w:val="28"/>
        </w:rPr>
        <w:t xml:space="preserve"> средств                                  областного бюджета</w:t>
      </w:r>
      <w:proofErr w:type="gramEnd"/>
    </w:p>
    <w:tbl>
      <w:tblPr>
        <w:tblStyle w:val="a3"/>
        <w:tblW w:w="15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"/>
        <w:gridCol w:w="5386"/>
        <w:gridCol w:w="1276"/>
        <w:gridCol w:w="1276"/>
        <w:gridCol w:w="1417"/>
        <w:gridCol w:w="5670"/>
        <w:gridCol w:w="8"/>
      </w:tblGrid>
      <w:tr w:rsidR="002B01A9" w:rsidRPr="00B76513" w:rsidTr="007D46B3">
        <w:trPr>
          <w:trHeight w:val="624"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D" w:rsidRPr="00B76513" w:rsidRDefault="00424A1D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A1D" w:rsidRPr="00B76513" w:rsidRDefault="00424A1D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D" w:rsidRPr="00B76513" w:rsidRDefault="00614AD1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424A1D" w:rsidRPr="00B7651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D" w:rsidRPr="00B76513" w:rsidRDefault="00424A1D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D" w:rsidRPr="00B76513" w:rsidRDefault="00424A1D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Весовой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коэфф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D" w:rsidRPr="00B76513" w:rsidRDefault="00614AD1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424A1D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измер</w:t>
            </w:r>
            <w:r w:rsidR="00424A1D"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4A1D" w:rsidRPr="00B765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D" w:rsidRPr="00B76513" w:rsidRDefault="00424A1D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Комментарии к расчету</w:t>
            </w:r>
          </w:p>
        </w:tc>
      </w:tr>
      <w:tr w:rsidR="00424A1D" w:rsidRPr="00B76513" w:rsidTr="00BA3AA2">
        <w:trPr>
          <w:jc w:val="center"/>
        </w:trPr>
        <w:tc>
          <w:tcPr>
            <w:tcW w:w="15894" w:type="dxa"/>
            <w:gridSpan w:val="7"/>
            <w:tcBorders>
              <w:top w:val="single" w:sz="4" w:space="0" w:color="auto"/>
            </w:tcBorders>
          </w:tcPr>
          <w:p w:rsidR="00424A1D" w:rsidRPr="00B76513" w:rsidRDefault="00424A1D" w:rsidP="00DF7AF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Показатели, характеризующие </w:t>
            </w:r>
            <w:r w:rsidR="00614AD1"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и своевременность пред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ставления документов, необходимых </w:t>
            </w:r>
            <w:r w:rsidR="00006147"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формирования и исполнения областного бюджета</w:t>
            </w:r>
          </w:p>
        </w:tc>
      </w:tr>
      <w:tr w:rsidR="00424A1D" w:rsidRPr="00B76513" w:rsidTr="00BA3AA2">
        <w:trPr>
          <w:jc w:val="center"/>
        </w:trPr>
        <w:tc>
          <w:tcPr>
            <w:tcW w:w="15894" w:type="dxa"/>
            <w:gridSpan w:val="7"/>
          </w:tcPr>
          <w:p w:rsidR="00424A1D" w:rsidRPr="00B76513" w:rsidRDefault="00424A1D" w:rsidP="00DF7AF0">
            <w:pPr>
              <w:pStyle w:val="a8"/>
              <w:tabs>
                <w:tab w:val="left" w:pos="342"/>
              </w:tabs>
              <w:ind w:left="4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DFA" w:rsidRPr="00B76513" w:rsidTr="009F55EE">
        <w:trPr>
          <w:jc w:val="center"/>
        </w:trPr>
        <w:tc>
          <w:tcPr>
            <w:tcW w:w="861" w:type="dxa"/>
            <w:vMerge w:val="restart"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6" w:type="dxa"/>
          </w:tcPr>
          <w:p w:rsidR="00A27DFA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Соблюдение главными администраторами средств областного бюджета (далее – главные администраторы) сроков пре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ставления документов и материалов, уст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новленных нормативными правовыми 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тами  Самарской области (далее – НПА), регламентирующими процесс формиров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ния областного бюджета</w:t>
            </w:r>
            <w:r w:rsidR="00A27DFA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="00A27DFA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="00A27DFA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="00A27DFA"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</w:t>
            </w:r>
            <w:r w:rsidR="00635AF2"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60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31.8pt" o:ole="">
                  <v:imagedata r:id="rId8" o:title=""/>
                </v:shape>
                <o:OLEObject Type="Embed" ProgID="Equation.3" ShapeID="_x0000_i1025" DrawAspect="Content" ObjectID="_1636788111" r:id="rId9"/>
              </w:object>
            </w:r>
            <w:r w:rsidR="00264F56"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DFA" w:rsidRPr="00B76513" w:rsidRDefault="00A27DFA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Напротив наименования документа ставится «1», если данный документ был предст</w:t>
            </w:r>
            <w:r w:rsidR="00C3062B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авлен без нарушения сроков, «0»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64F56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если с нарушен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ем сроков</w:t>
            </w:r>
            <w:r w:rsidR="00A32B3E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452774" w:rsidRPr="00B76513" w:rsidRDefault="00E6714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Перечень документов и сроки их представл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</w:t>
            </w:r>
            <w:r w:rsidR="00A27DFA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05CB5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</w:t>
            </w:r>
            <w:r w:rsidR="006B3A44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</w:t>
            </w:r>
            <w:r w:rsidR="00005CB5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тся</w:t>
            </w:r>
            <w:r w:rsidR="00B13DD5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05CB5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следующими НПА </w:t>
            </w:r>
            <w:r w:rsidR="00F7218E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005CB5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="00B13DD5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амарской области</w:t>
            </w:r>
            <w:r w:rsidR="00A27DFA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  <w:p w:rsidR="006737F8" w:rsidRPr="00B76513" w:rsidRDefault="00A27DFA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постановлением Правительства Самарской области от 14.05.2008 № 141 «Об утверждении Положения о составлении проекта областного бюджета и проекта бюджета территориальн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фонда обязательного медицинского страх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вания Самарской области на очередной ф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нансовый год и плановый период», </w:t>
            </w:r>
          </w:p>
          <w:p w:rsidR="00BC2DB3" w:rsidRPr="00B76513" w:rsidRDefault="00A27DFA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постановлением Правительства Самарской области от 23.12.2010 № 686 «О </w:t>
            </w:r>
            <w:r w:rsidR="00C3062B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орядке в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дения реестра расходных обязательств </w:t>
            </w:r>
            <w:r w:rsidR="00F7218E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</w:t>
            </w:r>
            <w:r w:rsidR="00BC2DB3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марской области», </w:t>
            </w:r>
          </w:p>
          <w:p w:rsidR="00A27DFA" w:rsidRPr="00B76513" w:rsidRDefault="00A27DFA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постановлением Правительства Самарской области от 16.01.2008 № 2 «О разработке и реализации ведомственных целевых программ в Самарской области»,</w:t>
            </w:r>
          </w:p>
          <w:p w:rsidR="00A27DFA" w:rsidRPr="00B76513" w:rsidRDefault="00A27DFA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постановлением Правительства Самарской области от 20.09.2013 № 498 «О разработке и реализации государственных программ в 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марской области»,</w:t>
            </w:r>
          </w:p>
          <w:p w:rsidR="00A27DFA" w:rsidRPr="00B76513" w:rsidRDefault="00A27DFA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постановлением Правительства Самарской </w:t>
            </w:r>
            <w:r w:rsidR="00DA67D5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области от 09.12.2015 № 820 «О </w:t>
            </w:r>
            <w:r w:rsidR="00C3062B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орядке формирования государственного задания на оказание государственных услуг (выполнение работ) в отношении государственных учре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дений Самарской области и финансового обеспечения выполнения государственного задания</w:t>
            </w:r>
            <w:r w:rsidR="000D7B65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(далее – </w:t>
            </w:r>
            <w:r w:rsidR="00C3062B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</w:t>
            </w:r>
            <w:r w:rsidR="000D7B65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 820</w:t>
            </w:r>
            <w:r w:rsidR="000D7B65"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27DFA" w:rsidRPr="00B76513" w:rsidTr="009F55EE">
        <w:trPr>
          <w:jc w:val="center"/>
        </w:trPr>
        <w:tc>
          <w:tcPr>
            <w:tcW w:w="861" w:type="dxa"/>
            <w:vMerge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27DFA" w:rsidRPr="00B76513" w:rsidRDefault="00A27DFA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материалов, представленных с нарушением сроков,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FA" w:rsidRPr="00B76513" w:rsidTr="009F55EE">
        <w:trPr>
          <w:jc w:val="center"/>
        </w:trPr>
        <w:tc>
          <w:tcPr>
            <w:tcW w:w="861" w:type="dxa"/>
            <w:vMerge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27DFA" w:rsidRPr="00B76513" w:rsidRDefault="00A27DFA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A27DFA" w:rsidRPr="00B76513" w:rsidRDefault="00A27DFA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материалов, которые необход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 представить в рамках бюджетного пр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цесса в установленные сроки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Σ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предварительный реестр действующих ра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ходных обязательств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уточненный реестр действующих расхо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 обязательств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реестр принимаемых расходных обяз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тельств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финансово-экономическое обоснование к предложениям по включению расходного обязательства в реестр принимаемых ра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ходных обязательств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показателях государственн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задания на оказание услуг (выполнение работ), объеме финансового обеспечения выполнения государственного задания с расчетами и обоснованиями, включая зн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чения базового норматива на оказание г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сударственной услуги, значения отраслевых корректирующих коэффициентов, значения нормативных затрат на оказание государс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венной услуги, затрат на выполнение работ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копии решений главного администратора или отраслевого органа, осуществляющего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функции и полномочия учредителя гос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дарственных бюджетных или автономных учреждений Самарской области (в сфере образования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копии НПА), по определ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методов расчета затрат на выполн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государственным учреждением С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марской области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 с указанием поря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 расчета затрат на выполнение работ по каждому выбранному методу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224FFA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224FFA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и распределение субсидий (за 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ключением субсидий, распределяемых на конкурсной основе) и субвенций между бюджетами муниципальных образований Самарской области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224FFA">
        <w:trPr>
          <w:trHeight w:val="95"/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224FFA">
        <w:trPr>
          <w:trHeight w:val="111"/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государственная программа Самарской 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 (далее – государственная программа)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224FFA">
        <w:trPr>
          <w:trHeight w:val="111"/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ведомственная целевая программа (далее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2D"/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ВЦП)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  <w:tcBorders>
              <w:left w:val="nil"/>
            </w:tcBorders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224FFA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Качество информации о расходных обяз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тельствах, представляемой главными адм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нистраторами в уточненном реестре дейс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вующих расходных обязательств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определяется по следующей формуле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740" w:dyaOrig="639">
                <v:shape id="_x0000_i1026" type="#_x0000_t75" style="width:87.05pt;height:31.8pt" o:ole="">
                  <v:imagedata r:id="rId10" o:title=""/>
                </v:shape>
                <o:OLEObject Type="Embed" ProgID="Equation.3" ShapeID="_x0000_i1026" DrawAspect="Content" ObjectID="_1636788112" r:id="rId11"/>
              </w:objec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представляется по состоянию на</w:t>
            </w:r>
            <w:r w:rsidR="006737F8"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31 декабря отчетного финансового года</w:t>
            </w:r>
          </w:p>
        </w:tc>
      </w:tr>
      <w:tr w:rsidR="0068483B" w:rsidRPr="00B76513" w:rsidTr="009F55EE">
        <w:trPr>
          <w:trHeight w:val="95"/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расходных обязательств на оч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редной финансовый год и плановый период, для которых не указано (неправильно ук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зано) хотя бы одно из следующих полей: реквизиты, срок действия НПА, являющ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гося основанием для возникновения ра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ходного обязательства, коды бюджетной классификации расходов, по которым пр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дусмотрены ассигнования на исполнение расходного обязательства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N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trHeight w:val="830"/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общее количество расходных обязательств, подлежащих исполнению в очередном ф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нансовом году и плановом периоде,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Соблюдение главными администраторами сроков представления документов, нео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ходимых для завершения операций по расходам областного бюджета в отчетном финансовом году, установленных мин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стерством управления финансами Сама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(далее – министерство),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220" w:dyaOrig="560">
                <v:shape id="_x0000_i1027" type="#_x0000_t75" style="width:112.2pt;height:26.8pt" o:ole="">
                  <v:imagedata r:id="rId12" o:title=""/>
                </v:shape>
                <o:OLEObject Type="Embed" ProgID="Equation.3" ShapeID="_x0000_i1027" DrawAspect="Content" ObjectID="_1636788113" r:id="rId13"/>
              </w:objec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Напротив наименования показателя ставится «1», если документы были представлены без нарушения сроков, «0» – если с нарушением сроков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trHeight w:val="95"/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платежные поручения и иные расчетные документы, необходимые для подтве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ждения в установленном порядке прин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тых денежных обязательств и последу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щего осуществления кассовых выплат из областного бюджета, С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p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реестры уведомлений об изменении объ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мов бюджетных ассигнований, лимитов бюджетных обязательств и предельных объемов финансирования расходов для доведения соответствующих показателей до получателей средств (администраторов источников финансирования дефицита) областного бюджета,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0B0066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проекты изменений объемов бюджетных ассигнований сводной бюджетной росп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си, за исключением изменений по вновь принятым нормативным правовым актам Российской Федерации и (или) исполн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нию судебных актов, предусматривающих обращение взыскания на средства облас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ного бюджета, М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E7309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E7309">
        <w:trPr>
          <w:trHeight w:val="116"/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Соблюдение главными администраторами срока представления заявки на финанс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рование на очередной месяц, начиная с февраля, установленного Порядком 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ставления и ведения кассового плана 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полнения областного бюджета, утве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ждённым приказом министерства (без учета безвозмездных поступлений),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1.4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количество месяцев отчетного периода, по которым заявки на финансирование на очередной месяц представлены позже ср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ка, установленного Порядком составления и ведения кассового плана исполнения 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ластного бюджета, утверждённым прик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зом министерства, М</w:t>
            </w:r>
          </w:p>
        </w:tc>
        <w:tc>
          <w:tcPr>
            <w:tcW w:w="1276" w:type="dxa"/>
            <w:shd w:val="clear" w:color="auto" w:fill="auto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1.4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position w:val="-80"/>
                <w:sz w:val="28"/>
                <w:szCs w:val="28"/>
              </w:rPr>
              <w:object w:dxaOrig="4380" w:dyaOrig="1719">
                <v:shape id="_x0000_i1028" type="#_x0000_t75" style="width:219.35pt;height:87.05pt" o:ole="">
                  <v:imagedata r:id="rId14" o:title=""/>
                </v:shape>
                <o:OLEObject Type="Embed" ProgID="Equation.3" ShapeID="_x0000_i1028" DrawAspect="Content" ObjectID="_1636788114" r:id="rId15"/>
              </w:object>
            </w:r>
          </w:p>
        </w:tc>
      </w:tr>
      <w:tr w:rsidR="0068483B" w:rsidRPr="00B76513" w:rsidTr="007E7309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E7309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 своевременно утвержденных гла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ными администраторами государственных заданий на оказание государственных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услуг (выполнение работ) для подведо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ственных государственных учреждений Самарской области,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1.5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1.5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00">
                <v:shape id="_x0000_i1029" type="#_x0000_t75" style="width:60.3pt;height:31pt" o:ole="">
                  <v:imagedata r:id="rId16" o:title=""/>
                </v:shape>
                <o:OLEObject Type="Embed" ProgID="Equation.3" ShapeID="_x0000_i1029" DrawAspect="Content" ObjectID="_1636788115" r:id="rId17"/>
              </w:objec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4 Порядка форм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рования государственного задания на оказ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ние государственных услуг (выполнение 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бот) в отношении государственных учре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дений  Самарской области и финансового обеспечения выполнения государственного задания, утверждённого постановлением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№ 820</w:t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заданий для подведомственных государственных у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реждений на оказание государственных услуг (выполнение работ), которые утве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ждены главными администраторами в сроки, установленные постановлением № 820,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общее количество государственных зад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на оказание государственных услуг (выполнение работ), которые утверждены главными администраторами для подв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домственных государственных учрежд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ний в отчетном финансовом году,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Σ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правовым актом (в сфере образования – НПА) </w:t>
            </w:r>
            <w:r w:rsidRPr="00B7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  базового норматива на оказание государственной услуги, значений отраслевых коррект</w:t>
            </w:r>
            <w:r w:rsidRPr="00B7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рующих коэффициентов, значений норм</w:t>
            </w:r>
            <w:r w:rsidRPr="00B7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 затрат на оказание государстве</w:t>
            </w:r>
            <w:r w:rsidRPr="00B7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услуги, затрат на выполнение работы до начала очередного финансового года, Р</w:t>
            </w:r>
            <w:r w:rsidRPr="00B76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1.6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показателя ставится «1», если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правовой акт (в сфере образования – НПА) утверждён в отчётном финансовом году,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«0»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–</m:t>
              </m:r>
            </m:oMath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текущем финансовом году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tabs>
                <w:tab w:val="left" w:pos="20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главными администраторами срока представления квартальных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прогнозов кассовых выплат по расходам областного бюджета (далее – квартальный прогноз), установленного Порядком 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ставления и ведения кассового плана 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полнения областного бюджета, утве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ждённым приказом министерства (без учета безвозмездных поступлений),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1.7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1.7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579" w:dyaOrig="639">
                <v:shape id="_x0000_i1030" type="#_x0000_t75" style="width:79.55pt;height:31.8pt" o:ole="">
                  <v:imagedata r:id="rId18" o:title=""/>
                </v:shape>
                <o:OLEObject Type="Embed" ProgID="Equation.3" ShapeID="_x0000_i1030" DrawAspect="Content" ObjectID="_1636788116" r:id="rId19"/>
              </w:object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кварталов отчетного периода,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которым квартальный прогноз пре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ставлен позже срока, установленного П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рядком составления и ведения кассового плана исполнения областного бюджета, утверждённым приказом министерства,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d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C00E1F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C00E1F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кварталов в отчётном периоде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C00E1F">
        <w:trPr>
          <w:jc w:val="center"/>
        </w:trPr>
        <w:tc>
          <w:tcPr>
            <w:tcW w:w="15894" w:type="dxa"/>
            <w:gridSpan w:val="7"/>
          </w:tcPr>
          <w:p w:rsidR="0068483B" w:rsidRPr="00B76513" w:rsidRDefault="0068483B" w:rsidP="00DF7AF0">
            <w:pPr>
              <w:pStyle w:val="a8"/>
              <w:ind w:left="4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83B" w:rsidRPr="00B76513" w:rsidTr="00C00E1F">
        <w:trPr>
          <w:jc w:val="center"/>
        </w:trPr>
        <w:tc>
          <w:tcPr>
            <w:tcW w:w="15894" w:type="dxa"/>
            <w:gridSpan w:val="7"/>
          </w:tcPr>
          <w:p w:rsidR="0068483B" w:rsidRPr="00B76513" w:rsidRDefault="0068483B" w:rsidP="00DF7AF0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Показатели, характеризующие качество планирования бюджетных расходов</w:t>
            </w:r>
          </w:p>
        </w:tc>
      </w:tr>
      <w:tr w:rsidR="0068483B" w:rsidRPr="00B76513" w:rsidTr="00C00E1F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83B" w:rsidRPr="00B76513" w:rsidTr="00C00E1F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tabs>
                <w:tab w:val="left" w:pos="6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ассигнований, сформ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рованных в рамках </w:t>
            </w:r>
            <w:r w:rsidRPr="00B7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пр</w:t>
            </w:r>
            <w:r w:rsidRPr="00B7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7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 и ВЦП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в отчётном финансовом г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ду,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60" w:dyaOrig="620">
                <v:shape id="_x0000_i1031" type="#_x0000_t75" style="width:57.75pt;height:31pt" o:ole="">
                  <v:imagedata r:id="rId20" o:title=""/>
                </v:shape>
                <o:OLEObject Type="Embed" ProgID="Equation.3" ShapeID="_x0000_i1031" DrawAspect="Content" ObjectID="_1636788117" r:id="rId21"/>
              </w:object>
            </w:r>
          </w:p>
        </w:tc>
      </w:tr>
      <w:tr w:rsidR="0068483B" w:rsidRPr="00B76513" w:rsidTr="00C00E1F">
        <w:trPr>
          <w:trHeight w:val="95"/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tabs>
                <w:tab w:val="left" w:pos="6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tabs>
                <w:tab w:val="left" w:pos="6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сумма бюджетных ассигнований, сформ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рованных в рамках </w:t>
            </w:r>
            <w:r w:rsidRPr="00B7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пр</w:t>
            </w:r>
            <w:r w:rsidRPr="00B7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7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 и ВЦП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ду, S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trHeight w:val="95"/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tabs>
                <w:tab w:val="left" w:pos="6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tabs>
                <w:tab w:val="left" w:pos="6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общая сумма бюджетных ассигнований, предусмотренных главному администр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тору в отчетном финансовом году, S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tabs>
                <w:tab w:val="left" w:pos="6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НПА, служащих основанием для фо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мирования проекта областного бюджета на очередной финансовый год и на плановый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период, не принятых до вступления в силу закона об областном бюджете на очередной финансовый год и на плановый период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520" w:dyaOrig="620">
                <v:shape id="_x0000_i1032" type="#_x0000_t75" style="width:76.2pt;height:31pt" o:ole="">
                  <v:imagedata r:id="rId22" o:title=""/>
                </v:shape>
                <o:OLEObject Type="Embed" ProgID="Equation.3" ShapeID="_x0000_i1032" DrawAspect="Content" ObjectID="_1636788118" r:id="rId23"/>
              </w:object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НПА, не принятых до вступл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в силу закона об областном бюджете на очередной финансовый год и на плановый период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trHeight w:val="132"/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НПА, необходимых для форм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рования проекта областного бюджета на очередной финансовый год и на плановый период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Обоснованность объёмов бюджетных 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сигнований главными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администраторами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формировании проекта бюджета на очередной финансовый год и на плановый период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00" w:dyaOrig="600">
                <v:shape id="_x0000_i1033" type="#_x0000_t75" style="width:55.25pt;height:30.15pt" o:ole="">
                  <v:imagedata r:id="rId24" o:title=""/>
                </v:shape>
                <o:OLEObject Type="Embed" ProgID="Equation.3" ShapeID="_x0000_i1033" DrawAspect="Content" ObjectID="_1636788119" r:id="rId25"/>
              </w:object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объём бюджетных проектировок, учтённых в бюджете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общий объём бюджетных проектировок, з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явленных в министерство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Σ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Доля изменений в кассовый план в части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областного бюджета (без учета безвозмездных поступлений) (далее – ка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совый план),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2.4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2.4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tabs>
                <w:tab w:val="left" w:pos="617"/>
                <w:tab w:val="center" w:pos="2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651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540" w:dyaOrig="639">
                <v:shape id="_x0000_i1034" type="#_x0000_t75" style="width:174.15pt;height:31.8pt" o:ole="">
                  <v:imagedata r:id="rId26" o:title=""/>
                </v:shape>
                <o:OLEObject Type="Embed" ProgID="Equation.3" ShapeID="_x0000_i1034" DrawAspect="Content" ObjectID="_1636788120" r:id="rId27"/>
              </w:objec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83B" w:rsidRPr="00B76513" w:rsidRDefault="0068483B" w:rsidP="00DF7AF0">
            <w:pPr>
              <w:tabs>
                <w:tab w:val="left" w:pos="617"/>
                <w:tab w:val="center" w:pos="2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B76513">
              <w:rPr>
                <w:rFonts w:ascii="Times New Roman" w:hAnsi="Times New Roman" w:cs="Times New Roman"/>
                <w:i/>
                <w:sz w:val="28"/>
                <w:szCs w:val="28"/>
              </w:rPr>
              <w:t>Изм</w:t>
            </w:r>
            <w:r w:rsidRPr="00B7651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  <w:r w:rsidRPr="00B76513">
              <w:rPr>
                <w:rFonts w:ascii="Times New Roman" w:hAnsi="Times New Roman" w:cs="Times New Roman"/>
                <w:i/>
                <w:sz w:val="28"/>
                <w:szCs w:val="28"/>
              </w:rPr>
              <w:t>Изм</w:t>
            </w:r>
            <w:r w:rsidRPr="00B7651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Σ</w:t>
            </w:r>
            <w:r w:rsidRPr="00B76513">
              <w:rPr>
                <w:rFonts w:ascii="Times New Roman" w:hAnsi="Times New Roman" w:cs="Times New Roman"/>
                <w:i/>
                <w:sz w:val="28"/>
                <w:szCs w:val="28"/>
              </w:rPr>
              <w:t>*0,1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числитель пр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нимать равным «0».</w:t>
            </w:r>
          </w:p>
          <w:p w:rsidR="0068483B" w:rsidRPr="00B76513" w:rsidRDefault="0068483B" w:rsidP="00DF7AF0">
            <w:pPr>
              <w:tabs>
                <w:tab w:val="left" w:pos="617"/>
                <w:tab w:val="center" w:pos="2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 расчете не учитываются изменения касс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вого плана, не затрагивающие изменение общих показателей кассового плана, а также не связанные с увеличением общих показ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телей кассового плана на текущий период</w:t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количество изменений в кассовый план по обращениям главных администраторов, не связанных со средствами из резервных фондов и иным образом зарезервирова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 в составе утвержденных бюджетных ассигнований, изменениями в закон об областном бюджете на текущий финансовый год и на плановый период, </w:t>
            </w:r>
            <w:r w:rsidRPr="00B7651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80" w:dyaOrig="360">
                <v:shape id="_x0000_i1035" type="#_x0000_t75" style="width:27.65pt;height:18.4pt" o:ole="">
                  <v:imagedata r:id="rId28" o:title=""/>
                </v:shape>
                <o:OLEObject Type="Embed" ProgID="Equation.3" ShapeID="_x0000_i1035" DrawAspect="Content" ObjectID="_1636788121" r:id="rId29"/>
              </w:objec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изменений в кассовый план, </w:t>
            </w:r>
            <w:r w:rsidRPr="00B7651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40">
                <v:shape id="_x0000_i1036" type="#_x0000_t75" style="width:27.65pt;height:15.9pt" o:ole="">
                  <v:imagedata r:id="rId30" o:title=""/>
                </v:shape>
                <o:OLEObject Type="Embed" ProgID="Equation.3" ShapeID="_x0000_i1036" DrawAspect="Content" ObjectID="_1636788122" r:id="rId31"/>
              </w:objec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2289B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2289B">
        <w:trPr>
          <w:jc w:val="center"/>
        </w:trPr>
        <w:tc>
          <w:tcPr>
            <w:tcW w:w="861" w:type="dxa"/>
            <w:shd w:val="clear" w:color="auto" w:fill="auto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Использование доведенных предельных объёмов финансирования (далее – ПОФ) (без учёта безвозмездных поступлений),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2.5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2.5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120" w:dyaOrig="540">
                <v:shape id="_x0000_i1037" type="#_x0000_t75" style="width:56.1pt;height:26.8pt" o:ole="">
                  <v:imagedata r:id="rId32" o:title=""/>
                </v:shape>
                <o:OLEObject Type="Embed" ProgID="Equation.3" ShapeID="_x0000_i1037" DrawAspect="Content" ObjectID="_1636788123" r:id="rId33"/>
              </w:object>
            </w:r>
          </w:p>
        </w:tc>
      </w:tr>
      <w:tr w:rsidR="0068483B" w:rsidRPr="00B76513" w:rsidTr="0052289B">
        <w:trPr>
          <w:jc w:val="center"/>
        </w:trPr>
        <w:tc>
          <w:tcPr>
            <w:tcW w:w="861" w:type="dxa"/>
            <w:shd w:val="clear" w:color="auto" w:fill="auto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2289B">
        <w:trPr>
          <w:trHeight w:val="710"/>
          <w:jc w:val="center"/>
        </w:trPr>
        <w:tc>
          <w:tcPr>
            <w:tcW w:w="861" w:type="dxa"/>
            <w:shd w:val="clear" w:color="auto" w:fill="auto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в отчётном периоде, К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рублей</w:t>
            </w:r>
          </w:p>
        </w:tc>
        <w:tc>
          <w:tcPr>
            <w:tcW w:w="5678" w:type="dxa"/>
            <w:gridSpan w:val="2"/>
            <w:vMerge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2289B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2289B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сумма доведённых до главных админис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раторов в отчётном периоде ПОФ, З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BC2DB3">
        <w:trPr>
          <w:jc w:val="center"/>
        </w:trPr>
        <w:tc>
          <w:tcPr>
            <w:tcW w:w="15894" w:type="dxa"/>
            <w:gridSpan w:val="7"/>
          </w:tcPr>
          <w:p w:rsidR="0068483B" w:rsidRPr="00B76513" w:rsidRDefault="0068483B" w:rsidP="00DF7AF0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качество исполнения областного бюджета по расходам</w:t>
            </w:r>
          </w:p>
        </w:tc>
      </w:tr>
      <w:tr w:rsidR="0068483B" w:rsidRPr="00B76513" w:rsidTr="00BC2DB3">
        <w:trPr>
          <w:jc w:val="center"/>
        </w:trPr>
        <w:tc>
          <w:tcPr>
            <w:tcW w:w="15894" w:type="dxa"/>
            <w:gridSpan w:val="7"/>
          </w:tcPr>
          <w:p w:rsidR="0068483B" w:rsidRPr="00B76513" w:rsidRDefault="0068483B" w:rsidP="00DF7AF0">
            <w:pPr>
              <w:pStyle w:val="a8"/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 w:val="restart"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3.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1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освоенных на конец отчётного фина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сового года бюджетных ассигнований (без учёта безвозмездных поступлений),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960" w:dyaOrig="480">
                <v:shape id="_x0000_i1038" type="#_x0000_t75" style="width:45.2pt;height:24.3pt" o:ole="">
                  <v:imagedata r:id="rId34" o:title=""/>
                </v:shape>
                <o:OLEObject Type="Embed" ProgID="Equation.3" ShapeID="_x0000_i1038" DrawAspect="Content" ObjectID="_1636788124" r:id="rId35"/>
              </w:object>
            </w:r>
          </w:p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  <w:shd w:val="clear" w:color="auto" w:fill="auto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86" w:type="dxa"/>
            <w:shd w:val="clear" w:color="auto" w:fill="auto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в отчётном финансовом году, Е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уточнённый плановый объём бюджетных ассигнований в отчётном финансовом году (за исключением нераспределенного оста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 резервного фонда Губернатора Сама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области, резервного фонда Правител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ства Самарской области и иным образом з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резервированных средств в составе утве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ждённых бюджетных ассигнований),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Отсутствие просроченной кредиторской з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долженности, в том числе у подведомс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венных государственных учреждений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Самарской области,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3.2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460" w:dyaOrig="540">
                <v:shape id="_x0000_i1039" type="#_x0000_t75" style="width:76.2pt;height:27.65pt" o:ole="">
                  <v:imagedata r:id="rId36" o:title=""/>
                </v:shape>
                <o:OLEObject Type="Embed" ProgID="Equation.3" ShapeID="_x0000_i1039" DrawAspect="Content" ObjectID="_1636788125" r:id="rId37"/>
              </w:objec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месяцев, в которых по состо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нию на 1-е число имелась просроченная кредиторская задолженность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B7481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в отчётном периоде,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B7481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B7481">
        <w:trPr>
          <w:trHeight w:val="389"/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Эффективность исполнения главными 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министраторами государственных пр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грамм и ВЦП,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20" w:dyaOrig="600">
                <v:shape id="_x0000_i1040" type="#_x0000_t75" style="width:59.45pt;height:31.8pt" o:ole="">
                  <v:imagedata r:id="rId38" o:title=""/>
                </v:shape>
                <o:OLEObject Type="Embed" ProgID="Equation.3" ShapeID="_x0000_i1040" DrawAspect="Content" ObjectID="_1636788126" r:id="rId39"/>
              </w:objec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B7481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B7481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программ и ВЦП, признанных эффективными и выс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коэффективными  в году, предшеству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щем отчётному финансовому году, Т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B7481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B7481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общее количество государственных  пр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грамм и ВЦП, реализованных в году, предшествующем отчётному финансовому году, Т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B7481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B7481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субсидий, предоставляемых главными администр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торами муниципальным образованиям Самарской области</w:t>
            </w:r>
            <w:r w:rsidRPr="00B76513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3.4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3.4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2480" w:dyaOrig="1280">
                <v:shape id="_x0000_i1041" type="#_x0000_t75" style="width:123.9pt;height:63.65pt" o:ole="">
                  <v:imagedata r:id="rId40" o:title=""/>
                </v:shape>
                <o:OLEObject Type="Embed" ProgID="Equation.3" ShapeID="_x0000_i1041" DrawAspect="Content" ObjectID="_1636788127" r:id="rId41"/>
              </w:objec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объём освоения муниципальными образ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ваниями Самарской области средств су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сидий в отчётном финансовом году, </w:t>
            </w:r>
            <w:r w:rsidRPr="00B7651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60">
                <v:shape id="_x0000_i1042" type="#_x0000_t75" style="width:15.9pt;height:18.4pt" o:ole="">
                  <v:imagedata r:id="rId42" o:title=""/>
                </v:shape>
                <o:OLEObject Type="Embed" ProgID="Equation.3" ShapeID="_x0000_i1042" DrawAspect="Content" ObjectID="_1636788128" r:id="rId43"/>
              </w:object>
            </w:r>
            <w:proofErr w:type="gramEnd"/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тыс.     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135780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135780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общий объём выделенных муниципал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ным образованиям Самарской области  субсидий в отчётном финансовом году, </w:t>
            </w:r>
            <w:r w:rsidRPr="00B7651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40">
                <v:shape id="_x0000_i1043" type="#_x0000_t75" style="width:15.9pt;height:15.9pt" o:ole="">
                  <v:imagedata r:id="rId44" o:title=""/>
                </v:shape>
                <o:OLEObject Type="Embed" ProgID="Equation.3" ShapeID="_x0000_i1043" DrawAspect="Content" ObjectID="_1636788129" r:id="rId45"/>
              </w:object>
            </w:r>
            <w:proofErr w:type="gramEnd"/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тыс.     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135780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135780">
        <w:trPr>
          <w:trHeight w:val="192"/>
          <w:jc w:val="center"/>
        </w:trPr>
        <w:tc>
          <w:tcPr>
            <w:tcW w:w="15894" w:type="dxa"/>
            <w:gridSpan w:val="7"/>
          </w:tcPr>
          <w:p w:rsidR="0068483B" w:rsidRPr="00B76513" w:rsidRDefault="0068483B" w:rsidP="00DF7AF0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исполнения областного бюджета по доходам</w:t>
            </w:r>
          </w:p>
        </w:tc>
      </w:tr>
      <w:tr w:rsidR="0068483B" w:rsidRPr="00B76513" w:rsidTr="00135780">
        <w:trPr>
          <w:jc w:val="center"/>
        </w:trPr>
        <w:tc>
          <w:tcPr>
            <w:tcW w:w="15894" w:type="dxa"/>
            <w:gridSpan w:val="7"/>
          </w:tcPr>
          <w:p w:rsidR="0068483B" w:rsidRPr="00B76513" w:rsidRDefault="0068483B" w:rsidP="00DF7AF0">
            <w:pPr>
              <w:pStyle w:val="a8"/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Отклонение уточненного плана по налог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вым и неналоговым доходам, сложивш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гося на конец отчетного финансового года, от первоначального плана доходов,  зая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ленного главными администраторами до начала отчетного финансового года (без учета безвозмездных поступлений)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4.1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4.1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position w:val="-56"/>
                <w:sz w:val="28"/>
                <w:szCs w:val="28"/>
              </w:rPr>
              <w:object w:dxaOrig="4080" w:dyaOrig="1240">
                <v:shape id="_x0000_i1044" type="#_x0000_t75" style="width:200.1pt;height:61.95pt" o:ole="">
                  <v:imagedata r:id="rId46" o:title=""/>
                </v:shape>
                <o:OLEObject Type="Embed" ProgID="Equation.3" ShapeID="_x0000_i1044" DrawAspect="Content" ObjectID="_1636788130" r:id="rId47"/>
              </w:object>
            </w:r>
          </w:p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уточнённый план доходов, заявленный главными администраторами в конце 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чётного финансового года, Е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f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первоначальный план доходов, заявле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ный главными администраторами до нач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ла отчётного финансового года, Е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Своевременность и качество ежегодной оценки эффективности предоставляемых  налоговых льгот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4.2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показателя ставится «1», если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информация представлена своевременно и в полном объёме, «0»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если информация представлена</w:t>
            </w:r>
            <w:r w:rsidR="006737F8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37F8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нарушением сроков и не в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 объёме.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Самарской области от 16.07.2012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№ 336 «Об утверждении Порядка ежегодной оценки эффективности предоставляемых (планируемых к предоставлению) налоговых льгот»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BA3AA2">
        <w:trPr>
          <w:gridAfter w:val="1"/>
          <w:wAfter w:w="8" w:type="dxa"/>
          <w:jc w:val="center"/>
        </w:trPr>
        <w:tc>
          <w:tcPr>
            <w:tcW w:w="15886" w:type="dxa"/>
            <w:gridSpan w:val="6"/>
          </w:tcPr>
          <w:p w:rsidR="0068483B" w:rsidRPr="00B76513" w:rsidRDefault="0068483B" w:rsidP="00DF7AF0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учёт</w:t>
            </w:r>
          </w:p>
        </w:tc>
      </w:tr>
      <w:tr w:rsidR="0068483B" w:rsidRPr="00B76513" w:rsidTr="00BA3AA2">
        <w:trPr>
          <w:gridAfter w:val="1"/>
          <w:wAfter w:w="8" w:type="dxa"/>
          <w:jc w:val="center"/>
        </w:trPr>
        <w:tc>
          <w:tcPr>
            <w:tcW w:w="15886" w:type="dxa"/>
            <w:gridSpan w:val="6"/>
          </w:tcPr>
          <w:p w:rsidR="0068483B" w:rsidRPr="00B76513" w:rsidRDefault="0068483B" w:rsidP="00DF7AF0">
            <w:pPr>
              <w:pStyle w:val="a8"/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главными администраторами бюджетной отчётн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340" w:dyaOrig="480">
                <v:shape id="_x0000_i1045" type="#_x0000_t75" style="width:67.8pt;height:23.45pt" o:ole="">
                  <v:imagedata r:id="rId48" o:title=""/>
                </v:shape>
                <o:OLEObject Type="Embed" ProgID="Equation.3" ShapeID="_x0000_i1045" DrawAspect="Content" ObjectID="_1636788131" r:id="rId49"/>
              </w:objec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количество месяцев в отчетном финанс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вом году, по которым бюджетная отче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ность представлена позже установленного срока, А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месяцев, в течение которых представлялась бюджетная отчетность,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 выявленных нарушений в общем объёме проверенных средств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5.2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660" w:dyaOrig="639">
                <v:shape id="_x0000_i1046" type="#_x0000_t75" style="width:84.55pt;height:31.8pt" o:ole="">
                  <v:imagedata r:id="rId50" o:title=""/>
                </v:shape>
                <o:OLEObject Type="Embed" ProgID="Equation.3" ShapeID="_x0000_i1046" DrawAspect="Content" ObjectID="_1636788132" r:id="rId51"/>
              </w:objec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объём нецелевого, неэффективного, 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правомерного использования средств 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ластного бюджета в соответствующем п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риоде, выявленный в ходе проведения контрольных мероприятий,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проверяемых средств в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соответствующем периоде,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Σ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5.3.</w:t>
            </w: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 средств на осуществление расходов по исполнительным листам,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560" w:dyaOrig="639">
                <v:shape id="_x0000_i1047" type="#_x0000_t75" style="width:79.55pt;height:33.5pt" o:ole="">
                  <v:imagedata r:id="rId52" o:title=""/>
                </v:shape>
                <o:OLEObject Type="Embed" ProgID="Equation.3" ShapeID="_x0000_i1047" DrawAspect="Content" ObjectID="_1636788133" r:id="rId53"/>
              </w:objec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Данные об общем объёме денежных средств, взысканном по исполнительным листам с главных администраторов и их подведомс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венных учреждений заполняются министе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ством.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При расчёте данного показателя не учитыв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ется объём денежных средств, взысканный в счёт возмещения морального вреда здоровью при оказании медицинской помощи</w:t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объём денежных средств, взысканный по исполнительным листам с главного адм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нистратора и его подведомственных учр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ждений (оплата по которым осуществлена в том числе за счёт средств от предприн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мательской и иной приносящей доход де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тельности),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651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общий объём денежных средств, взыска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ный по исполнительным листам с главных администраторов и их подведомственных учреждений (оплата по которым осущес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влена в том числе за счёт средств от пре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принимательской и иной приносящей 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ход деятельности),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Соответствие объемов субсидий, отраже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в плане финансово-хозяйственной деятельности (далее – ПФХД), объемам субсидий, указанным в соглашениях о предоставлении субсидий в соответствии с абзацем первым пункта 1 статьи 78.1 Бюджетного кодекса Российской Федер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ции по соответствующей классификации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5.4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Напротив показателя ставится «1», если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объемы субсидий, отраженные в ПФХД, соо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ветствуют объемам субсидий, указанным в 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глашениях о предоставлении субсидий в соо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ветствии с абзацем первым пункта 1 статьи 78.1 Бюджетного кодекса Российской Федер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ции по соответствующей классификации, 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«0» – если не соответствуют.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Расчет показателя производится на основе данных, утвержденных в автоматизированной системе «Бюджет» (далее – АС «Бюджет»)</w:t>
            </w:r>
          </w:p>
        </w:tc>
      </w:tr>
      <w:tr w:rsidR="0068483B" w:rsidRPr="00B76513" w:rsidTr="009F55EE">
        <w:trPr>
          <w:trHeight w:val="95"/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trHeight w:val="95"/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Соответствие объемов субсидий, отраже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ных в сведениях о планируемых операц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ях с целевыми субсидиями (субсидиями на капитальные вложения), объемам субс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дий, указанным в соглашениях о предо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тавлении субсидий в соответствии с абз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цем вторым пункта 1 статьи 78.1, статьей 78.2 Бюджетного кодекса Российской Ф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дерации по соответствующей классифик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5.5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апротив показателя ставится «1»,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если объемы субсидий, отраженные в Свед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ниях, соответствуют объемам субсидий,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указанным в соглашениях о предоставлении субсидий в соответствии с абзацем вторым пункта 1 статьи 78.1, статьей 78.2 Бюджетного кодекса Российской Федерации по соответс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вующей классификации, 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«0» – если не соответствуют.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Данный показатель рассчитывается в случае предоставления подведомственным соотве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ствующему главному администратору гос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дарственным бюджетным (автономным) у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реждениям Самарской области указанных субсидий.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Расчет показателя производится на основе </w:t>
            </w:r>
            <w:r w:rsidRPr="00B765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данных, утвержденных в АС «Бюджет»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CE57BF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Размещение государственными бюдже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ными и автономными учреждениями 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марской области в АС «Бюджет» сканир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ванной копии информации о распредел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нии показателей ПФХД (далее – Инфо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мация) в соответствии с требованиями Порядка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кассовых операций со средствами государственных бюдже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ных и автономных учреждений Самарской области, государственных унитарных предприятий Самарской области, лицевые счета которых  открыты в министерстве,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утверждённого приказом министерства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5.6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5.6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tabs>
                <w:tab w:val="left" w:pos="860"/>
                <w:tab w:val="center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112"/>
                <w:sz w:val="28"/>
                <w:szCs w:val="28"/>
              </w:rPr>
              <w:object w:dxaOrig="4540" w:dyaOrig="2360">
                <v:shape id="_x0000_i1048" type="#_x0000_t75" style="width:262.05pt;height:130.6pt" o:ole="">
                  <v:imagedata r:id="rId54" o:title=""/>
                </v:shape>
                <o:OLEObject Type="Embed" ProgID="Equation.3" ShapeID="_x0000_i1048" DrawAspect="Content" ObjectID="_1636788134" r:id="rId55"/>
              </w:object>
            </w:r>
          </w:p>
          <w:p w:rsidR="0068483B" w:rsidRPr="00B76513" w:rsidRDefault="0068483B" w:rsidP="00DF7AF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tabs>
                <w:tab w:val="left" w:pos="860"/>
                <w:tab w:val="center" w:pos="2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1164D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1164D">
        <w:trPr>
          <w:trHeight w:val="541"/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количество подведомственных главному администратору государственных бю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учреждений, ра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местивших Информацию в АС «Бюджет» за: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р1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р2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р3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1164D">
        <w:trPr>
          <w:trHeight w:val="321"/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1164D">
        <w:trPr>
          <w:trHeight w:val="1184"/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общее количество государственных бю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учреждений, подв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домственных главному администратору, в: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квартале, 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Σ1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51164D">
        <w:trPr>
          <w:trHeight w:val="95"/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квартале, 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Σ2</w:t>
            </w:r>
          </w:p>
          <w:p w:rsidR="0068483B" w:rsidRPr="00B76513" w:rsidRDefault="0068483B" w:rsidP="00DF7A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квартале, 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Σ3</w:t>
            </w:r>
          </w:p>
          <w:p w:rsidR="0068483B" w:rsidRPr="00B76513" w:rsidRDefault="0068483B" w:rsidP="00DF7A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квартале, 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Σ4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483B" w:rsidRPr="00B76513" w:rsidTr="0051164D">
        <w:trPr>
          <w:trHeight w:val="95"/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государстве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ными учреждениями Самарской области информации на официальном сайте в сети Интернет (</w:t>
            </w:r>
            <w:hyperlink r:id="rId56" w:history="1"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bus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) в соответствии с требованиями Порядка предоставления информации государственным (муниц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пальным) учреждением, её размещения на официальном сайте в сети Интернет, у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верждённого приказом Министерства ф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нансов Российской Федерации</w:t>
            </w:r>
            <w:r w:rsidR="009044AC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от 21.07.2011 № 86н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5.7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678" w:type="dxa"/>
            <w:gridSpan w:val="2"/>
            <w:vMerge w:val="restart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5.7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00" w:dyaOrig="600">
                <v:shape id="_x0000_i1049" type="#_x0000_t75" style="width:80.35pt;height:35.15pt" o:ole="">
                  <v:imagedata r:id="rId57" o:title=""/>
                </v:shape>
                <o:OLEObject Type="Embed" ProgID="Equation.3" ShapeID="_x0000_i1049" DrawAspect="Content" ObjectID="_1636788135" r:id="rId58"/>
              </w:object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количество подведомственных государс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венных казённых, бюджетных и автоно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ных учреждений Самарской области, по которым размещена информация на оф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циальном сайте в сети Интернет (</w:t>
            </w:r>
            <w:hyperlink r:id="rId59" w:history="1"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bus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765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) в полном объёме,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trHeight w:val="219"/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общее количество государственных казё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ных, бюджетных и автономных учрежд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ний Самарской области, подведомстве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ных главному администратору, М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vMerge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в сети Интернет (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) информации о результатах независимой оценки качества </w:t>
            </w:r>
            <w:r w:rsidRPr="00B76513">
              <w:rPr>
                <w:rFonts w:ascii="Times New Roman" w:eastAsia="Calibri" w:hAnsi="Times New Roman" w:cs="Times New Roman"/>
                <w:sz w:val="28"/>
                <w:szCs w:val="28"/>
              </w:rPr>
              <w:t>оказания услуг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Самарской области, оказывающими услуги в сферах здравоохранения, образования, культуры и социального обслуживания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5.8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показателя ставится «1», если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информация размещена на официальном сайте в сети Интернет, 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«0» – если не </w:t>
            </w:r>
            <w:bookmarkEnd w:id="0"/>
            <w:bookmarkEnd w:id="1"/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размещена.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Министерства финансов Российской Федерации от </w:t>
            </w:r>
            <w:r w:rsidR="00652D78" w:rsidRPr="00B7651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2D78" w:rsidRPr="00B765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52D78" w:rsidRPr="00B765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52D78" w:rsidRPr="00B7651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главными 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министраторами в государственную 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формационную систему о государстве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платежах посредс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вом государственной информационной системы Самарской области «Система г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сударственных и муниципальных плат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жей», 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5.9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показателя ставится «1», если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информация размещена в государственной информационной системе о государственных и муниципальных платежах, 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«0» – в случае неразмещения информации.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постановл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ния Правительства Самарской области от 13.05.2014 № 263 «О государственной 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формационной системе Самарской области «Система государственных и  муниципал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ных платежей»</w:t>
            </w:r>
          </w:p>
        </w:tc>
      </w:tr>
      <w:tr w:rsidR="0068483B" w:rsidRPr="00B76513" w:rsidTr="009F55EE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C54852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rPr>
                <w:rFonts w:ascii="Times New Roman" w:hAnsi="Times New Roman" w:cs="Times New Roman"/>
                <w:strike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подведомс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венными государственными автономными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Самарской области опер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ций со средствами от приносящей доход деятельности на лицевых счетах, откр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тых в министерстве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5.10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Напротив показателя ставится «1», если вс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ми подведомственными государственными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автономными учреждениями Самарской 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ласти обеспечено осуществление операций со средствами от приносящей доход де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на лицевых счетах, открытых в министерстве, 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«0» – если осуществление операций со сре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ствами от приносящей доход деятельности на лицевых счетах, открытых в министерс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ве, не обеспечено хотя бы одним подведо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ственным государственным автономным у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реждением Самарской области</w:t>
            </w:r>
          </w:p>
        </w:tc>
      </w:tr>
      <w:tr w:rsidR="0068483B" w:rsidRPr="00B76513" w:rsidTr="006200EF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6200EF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Отсутствие штрафных санкций, связанных с нарушением условий предоставления (расходования), и (или) нецелевого 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пользования межбюджетных трансфертов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5.11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5B1C1A" w:rsidRPr="00896B3A" w:rsidRDefault="005B1C1A" w:rsidP="005B1C1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96B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Напротив показателя ставится «1», если штрафные санкции не применялись, а также в случае принятия Правительством Российской Федерации решения  об освобождении Сама</w:t>
            </w:r>
            <w:r w:rsidRPr="00896B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896B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области от применения мер ответстве</w:t>
            </w:r>
            <w:r w:rsidRPr="00896B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896B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 за нарушение</w:t>
            </w:r>
            <w:r w:rsidRPr="00896B3A">
              <w:rPr>
                <w:rFonts w:ascii="Times New Roman" w:hAnsi="Times New Roman" w:cs="Times New Roman"/>
                <w:sz w:val="28"/>
                <w:szCs w:val="28"/>
              </w:rPr>
              <w:t xml:space="preserve"> главным администрат</w:t>
            </w:r>
            <w:r w:rsidRPr="00896B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B3A">
              <w:rPr>
                <w:rFonts w:ascii="Times New Roman" w:hAnsi="Times New Roman" w:cs="Times New Roman"/>
                <w:sz w:val="28"/>
                <w:szCs w:val="28"/>
              </w:rPr>
              <w:t>ром обязательств, предусмотренных согл</w:t>
            </w:r>
            <w:r w:rsidRPr="00896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6B3A">
              <w:rPr>
                <w:rFonts w:ascii="Times New Roman" w:hAnsi="Times New Roman" w:cs="Times New Roman"/>
                <w:sz w:val="28"/>
                <w:szCs w:val="28"/>
              </w:rPr>
              <w:t>шением о предоставлении межбюджетного трансферта из федерального бюджета;</w:t>
            </w:r>
          </w:p>
          <w:p w:rsidR="0068483B" w:rsidRPr="00B76513" w:rsidRDefault="005B1C1A" w:rsidP="005B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«0» – в случае взыскания средств из бюджета </w:t>
            </w:r>
            <w:r w:rsidRPr="00896B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Самарской области в связи с нарушением</w:t>
            </w:r>
            <w:r w:rsidRPr="00896B3A">
              <w:rPr>
                <w:rFonts w:ascii="Times New Roman" w:hAnsi="Times New Roman" w:cs="Times New Roman"/>
                <w:sz w:val="28"/>
                <w:szCs w:val="28"/>
              </w:rPr>
              <w:t xml:space="preserve"> главным администратором условий предо</w:t>
            </w:r>
            <w:r w:rsidRPr="00896B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6B3A">
              <w:rPr>
                <w:rFonts w:ascii="Times New Roman" w:hAnsi="Times New Roman" w:cs="Times New Roman"/>
                <w:sz w:val="28"/>
                <w:szCs w:val="28"/>
              </w:rPr>
              <w:t>тавления (расходования) и (или) нецелевого использования межбюджетных трансфертов</w:t>
            </w:r>
          </w:p>
        </w:tc>
      </w:tr>
      <w:tr w:rsidR="0068483B" w:rsidRPr="00B76513" w:rsidTr="009E1A56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7A162F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Отсутствие направленных министерством уведомлений о приостановлении операций по расходованию средств на лицевых сч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тах, открытых в министерстве, в связи с нарушением процедур исполнения суде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ных актов и (или) решений налогового 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гана о взыскании налога, сбора, пеней и штрафов, предусматривающих обращение взыскания на средства бюджета Сама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ской области, в отчётном периоде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5.12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наименования показателя ставится 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«1», если соответствующие уведомления не направлялись в адрес главного администр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тора и (или) подведомственных ему госуда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ственных казённых, бюджетных и автоно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ных учреждений,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«0» – если соответствующие уведомления в отчётном периоде направлялись 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9E1A56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B76513" w:rsidTr="00D02762">
        <w:trPr>
          <w:jc w:val="center"/>
        </w:trPr>
        <w:tc>
          <w:tcPr>
            <w:tcW w:w="861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5386" w:type="dxa"/>
          </w:tcPr>
          <w:p w:rsidR="0068483B" w:rsidRPr="00B76513" w:rsidRDefault="004330A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Отсутствие расходов, взысканных с гла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ного администратора и его подведомс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венных учреждений в соответствии с 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шениями налоговых органов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68483B"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5.13</w:t>
            </w: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68483B" w:rsidRPr="00B76513" w:rsidRDefault="006848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68483B" w:rsidRPr="00B76513" w:rsidRDefault="006848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наименования показателя ставится </w:t>
            </w:r>
          </w:p>
          <w:p w:rsidR="0068483B" w:rsidRPr="00B76513" w:rsidRDefault="006848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«1», если соответствующие расходы отсутс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вуют,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«0» – если указанные расходы проводились</w:t>
            </w:r>
          </w:p>
        </w:tc>
      </w:tr>
      <w:tr w:rsidR="00576B3B" w:rsidRPr="00B76513" w:rsidTr="00D02762">
        <w:trPr>
          <w:jc w:val="center"/>
        </w:trPr>
        <w:tc>
          <w:tcPr>
            <w:tcW w:w="861" w:type="dxa"/>
          </w:tcPr>
          <w:p w:rsidR="00576B3B" w:rsidRPr="00B76513" w:rsidRDefault="00576B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6B3B" w:rsidRPr="00B76513" w:rsidRDefault="00576B3B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B3B" w:rsidRPr="00B76513" w:rsidRDefault="00576B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B3B" w:rsidRPr="00B76513" w:rsidRDefault="00576B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B3B" w:rsidRPr="00B76513" w:rsidRDefault="00576B3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576B3B" w:rsidRPr="00B76513" w:rsidRDefault="00576B3B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B6" w:rsidRPr="00B76513" w:rsidTr="00D02762">
        <w:trPr>
          <w:jc w:val="center"/>
        </w:trPr>
        <w:tc>
          <w:tcPr>
            <w:tcW w:w="15894" w:type="dxa"/>
            <w:gridSpan w:val="7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6. Показатели, характеризующие качество управления активами Самарской области, осуществления закупок товаров, работ и </w:t>
            </w:r>
            <w:r w:rsidR="00D02639"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услуг для обеспечения государственных нужд Самарской области</w:t>
            </w:r>
          </w:p>
        </w:tc>
      </w:tr>
      <w:tr w:rsidR="007730B6" w:rsidRPr="00B76513" w:rsidTr="00D02762">
        <w:trPr>
          <w:jc w:val="center"/>
        </w:trPr>
        <w:tc>
          <w:tcPr>
            <w:tcW w:w="861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730B6" w:rsidRPr="00B76513" w:rsidRDefault="007730B6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7730B6" w:rsidRPr="00B76513" w:rsidRDefault="007730B6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B6" w:rsidRPr="00B76513" w:rsidTr="00D02762">
        <w:trPr>
          <w:jc w:val="center"/>
        </w:trPr>
        <w:tc>
          <w:tcPr>
            <w:tcW w:w="861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386" w:type="dxa"/>
          </w:tcPr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Наличие нарушений, выявленных уполн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моченным органом по управлению им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ществом Самарской области, в части э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фективности использования и сохранности имущества Самарской области,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6.1</w:t>
            </w: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наименования показателя ставится </w:t>
            </w:r>
          </w:p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«1», если соответствующие нарушения 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сутствуют,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br/>
              <w:t>«0» – если указанные нарушения были выя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</w:tc>
      </w:tr>
      <w:tr w:rsidR="007730B6" w:rsidRPr="00B76513" w:rsidTr="00D02762">
        <w:trPr>
          <w:jc w:val="center"/>
        </w:trPr>
        <w:tc>
          <w:tcPr>
            <w:tcW w:w="861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730B6" w:rsidRPr="00B76513" w:rsidRDefault="007730B6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7730B6" w:rsidRPr="00B76513" w:rsidRDefault="007730B6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B6" w:rsidRPr="00B76513" w:rsidTr="00D02762">
        <w:trPr>
          <w:jc w:val="center"/>
        </w:trPr>
        <w:tc>
          <w:tcPr>
            <w:tcW w:w="861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386" w:type="dxa"/>
            <w:vAlign w:val="center"/>
          </w:tcPr>
          <w:p w:rsidR="007730B6" w:rsidRPr="00B76513" w:rsidRDefault="007730B6" w:rsidP="00C57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B37C43" w:rsidRPr="00B76513">
              <w:rPr>
                <w:rFonts w:ascii="Times New Roman" w:hAnsi="Times New Roman"/>
                <w:sz w:val="28"/>
                <w:szCs w:val="28"/>
              </w:rPr>
              <w:t>протокола(ов)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 xml:space="preserve"> министерства по результатам контроля, предусмотренного </w:t>
            </w:r>
            <w:r w:rsidRPr="00B76513">
              <w:rPr>
                <w:rFonts w:ascii="Times New Roman" w:hAnsi="Times New Roman"/>
                <w:sz w:val="28"/>
                <w:szCs w:val="28"/>
              </w:rPr>
              <w:lastRenderedPageBreak/>
              <w:t>частью 5 статьи 99 Федерального закона «О контрактной системе в сфере закупок товаров, работ, услуг для обеспечения г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сударственных и муниципальных нужд», в части превышения объема финансового обеспечения, включенного в планы-графики, над объемом финансового обе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печения для осуществления закупок, у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вержденным и доведенным до заказчика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6.2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Напротив наименования показателя ставится</w:t>
            </w:r>
          </w:p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«1», если по главному администратору пр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токолы отсутствуют,</w:t>
            </w:r>
          </w:p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«0» – если протоколы сформированы</w:t>
            </w:r>
          </w:p>
        </w:tc>
      </w:tr>
      <w:tr w:rsidR="007730B6" w:rsidRPr="00B76513" w:rsidTr="00D02762">
        <w:trPr>
          <w:jc w:val="center"/>
        </w:trPr>
        <w:tc>
          <w:tcPr>
            <w:tcW w:w="861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730B6" w:rsidRPr="00B76513" w:rsidRDefault="007730B6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7730B6" w:rsidRPr="00B76513" w:rsidRDefault="007730B6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B6" w:rsidRPr="00B76513" w:rsidTr="00D02762">
        <w:trPr>
          <w:jc w:val="center"/>
        </w:trPr>
        <w:tc>
          <w:tcPr>
            <w:tcW w:w="861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386" w:type="dxa"/>
          </w:tcPr>
          <w:p w:rsidR="007730B6" w:rsidRPr="00B76513" w:rsidRDefault="007730B6" w:rsidP="00C57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/>
                <w:sz w:val="28"/>
                <w:szCs w:val="28"/>
              </w:rPr>
              <w:t>Качество осуществления ведомственного контроля в сфере закупок товаров, работ, услуг для обеспечения государственных нужд Самарской области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6.3</w:t>
            </w:r>
          </w:p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730B6" w:rsidRPr="00B76513" w:rsidRDefault="007730B6" w:rsidP="00C57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513">
              <w:rPr>
                <w:rFonts w:ascii="Times New Roman" w:hAnsi="Times New Roman"/>
                <w:sz w:val="28"/>
                <w:szCs w:val="28"/>
              </w:rPr>
              <w:t xml:space="preserve">количество контрольных мероприятий, проведенных главным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администратором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 xml:space="preserve"> в рамках осуществления ведомственного контроля в сфере закупок товаров, работ, услуг для обеспечения государственных нужд Самарской области, по которым контрольным органом в сфере закупок приняты меры административного реаг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 xml:space="preserve">рования, </w:t>
            </w:r>
            <w:r w:rsidRPr="00B76513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  <w:p w:rsidR="007730B6" w:rsidRPr="00B76513" w:rsidRDefault="007730B6" w:rsidP="00C570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0B6" w:rsidRPr="00B76513" w:rsidRDefault="007730B6" w:rsidP="005B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/>
                <w:sz w:val="28"/>
                <w:szCs w:val="28"/>
              </w:rPr>
              <w:t>общее количество контрольных меропри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я</w:t>
            </w:r>
            <w:r w:rsidRPr="00B765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тий, проведенных главным 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администрат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 xml:space="preserve"> в рамках осуществления ведомстве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ного контроля в сфере закупок товаров, работ, услуг для обеспечения государс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венных нужд Самарской области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Σ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6.3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7730B6" w:rsidRPr="00B76513" w:rsidRDefault="007730B6" w:rsidP="00C570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6.3 = </w:t>
            </w:r>
            <m:oMath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 w:eastAsia="ru-RU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eastAsia="ru-RU"/>
                    </w:rPr>
                    <m:t>Σ</m:t>
                  </m:r>
                </m:den>
              </m:f>
            </m:oMath>
          </w:p>
          <w:p w:rsidR="007730B6" w:rsidRPr="00B76513" w:rsidRDefault="007730B6" w:rsidP="00C5702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B6" w:rsidRPr="00B76513" w:rsidTr="00D02762">
        <w:trPr>
          <w:jc w:val="center"/>
        </w:trPr>
        <w:tc>
          <w:tcPr>
            <w:tcW w:w="861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730B6" w:rsidRPr="00B76513" w:rsidRDefault="007730B6" w:rsidP="00DF7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B6" w:rsidRPr="00B76513" w:rsidTr="00D02762">
        <w:trPr>
          <w:trHeight w:val="3809"/>
          <w:jc w:val="center"/>
        </w:trPr>
        <w:tc>
          <w:tcPr>
            <w:tcW w:w="861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386" w:type="dxa"/>
          </w:tcPr>
          <w:p w:rsidR="007730B6" w:rsidRPr="00B76513" w:rsidRDefault="007730B6" w:rsidP="00C57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/>
                <w:sz w:val="28"/>
                <w:szCs w:val="28"/>
              </w:rPr>
              <w:t>Наличие порядка принятия решений о признании безнадежной к взысканию з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долженности по платежам в бюджет С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марской области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администрируемых 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ответствующим главным администрат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ром, принятого в соответствии со статьей 47.2 Бюджетного кодекса Российской Ф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дерации,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6.4</w:t>
            </w:r>
          </w:p>
          <w:p w:rsidR="007730B6" w:rsidRPr="00B76513" w:rsidRDefault="007730B6" w:rsidP="00C57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B6" w:rsidRPr="00B76513" w:rsidRDefault="007730B6" w:rsidP="00C57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Напротив наименования показателя ставится  «1», если главным администратором обесп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чено утверждение порядка принятия реш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ний о признании безнадежной к взысканию задолженности по платежам в бюджет С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марской области, </w:t>
            </w:r>
          </w:p>
          <w:p w:rsidR="007730B6" w:rsidRPr="00B76513" w:rsidRDefault="007730B6" w:rsidP="00C5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«0» – если порядок принятия решений о пр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знании безнадежной к взысканию задолже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ности по платежам в бюджет Самарской о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ласти главным администратором не утве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жден</w:t>
            </w:r>
          </w:p>
        </w:tc>
      </w:tr>
      <w:tr w:rsidR="007730B6" w:rsidRPr="00B76513" w:rsidTr="00D02762">
        <w:trPr>
          <w:jc w:val="center"/>
        </w:trPr>
        <w:tc>
          <w:tcPr>
            <w:tcW w:w="861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730B6" w:rsidRPr="00B76513" w:rsidRDefault="007730B6" w:rsidP="00DF7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30B6" w:rsidRPr="00B76513" w:rsidRDefault="007730B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</w:tcPr>
          <w:p w:rsidR="007730B6" w:rsidRPr="00B76513" w:rsidRDefault="007730B6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B6" w:rsidRPr="00DF7AF0" w:rsidTr="00D02762">
        <w:trPr>
          <w:jc w:val="center"/>
        </w:trPr>
        <w:tc>
          <w:tcPr>
            <w:tcW w:w="861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86" w:type="dxa"/>
          </w:tcPr>
          <w:p w:rsidR="007730B6" w:rsidRPr="00B76513" w:rsidRDefault="007730B6" w:rsidP="00C57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/>
                <w:sz w:val="28"/>
                <w:szCs w:val="28"/>
              </w:rPr>
              <w:t>Наличие порядка осуществления бюдже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ных полномочий администраторов дох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дов, разработанного с учётом требований Порядка осуществления бюджетных по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л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номочий главных администраторов дох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дов бюджетов бюджетной системы Ро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с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сийской Федерации, являющихся орган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ми государственной власти Самарской о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б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 xml:space="preserve">ласти и (или) находящимися в их ведении </w:t>
            </w:r>
            <w:r w:rsidRPr="00B76513">
              <w:rPr>
                <w:rFonts w:ascii="Times New Roman" w:hAnsi="Times New Roman"/>
                <w:sz w:val="28"/>
                <w:szCs w:val="28"/>
              </w:rPr>
              <w:lastRenderedPageBreak/>
              <w:t>казёнными учреждениями, утверждённого постановлением Правительства Самарской области от 08.04.2009 № 197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B765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6.5</w:t>
            </w:r>
          </w:p>
          <w:p w:rsidR="007730B6" w:rsidRPr="00B76513" w:rsidRDefault="007730B6" w:rsidP="00C57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7" w:type="dxa"/>
          </w:tcPr>
          <w:p w:rsidR="007730B6" w:rsidRPr="00B76513" w:rsidRDefault="007730B6" w:rsidP="00C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678" w:type="dxa"/>
            <w:gridSpan w:val="2"/>
          </w:tcPr>
          <w:p w:rsidR="00E700AE" w:rsidRPr="00B76513" w:rsidRDefault="00E700AE" w:rsidP="00E7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наименования показателя ставится </w:t>
            </w:r>
          </w:p>
          <w:p w:rsidR="00E700AE" w:rsidRPr="00B76513" w:rsidRDefault="00E700AE" w:rsidP="00E7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«1», если главным администратором обесп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чено утверждение 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порядка осуществления бюджетных полномочий администраторов доходов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30B6" w:rsidRPr="00B76513" w:rsidRDefault="00E700AE" w:rsidP="00E7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«0» </w:t>
            </w:r>
            <w:r w:rsidRPr="00B76513">
              <w:rPr>
                <w:rFonts w:ascii="Calibri" w:hAnsi="Calibri" w:cs="Calibri"/>
                <w:sz w:val="28"/>
                <w:szCs w:val="28"/>
              </w:rPr>
              <w:t>–</w:t>
            </w:r>
            <w:r w:rsidRPr="00B76513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порядок осуществления бюдже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т</w:t>
            </w:r>
            <w:r w:rsidRPr="00B76513">
              <w:rPr>
                <w:rFonts w:ascii="Times New Roman" w:hAnsi="Times New Roman"/>
                <w:sz w:val="28"/>
                <w:szCs w:val="28"/>
              </w:rPr>
              <w:t>ных полномочий администраторов доходов главным администратором не утвержден</w:t>
            </w:r>
          </w:p>
        </w:tc>
        <w:bookmarkStart w:id="2" w:name="_GoBack"/>
        <w:bookmarkEnd w:id="2"/>
      </w:tr>
    </w:tbl>
    <w:p w:rsidR="009E1A56" w:rsidRPr="00452774" w:rsidRDefault="009E1A56" w:rsidP="009E1A56">
      <w:pPr>
        <w:rPr>
          <w:rFonts w:ascii="Times New Roman" w:hAnsi="Times New Roman" w:cs="Times New Roman"/>
        </w:rPr>
      </w:pPr>
    </w:p>
    <w:sectPr w:rsidR="009E1A56" w:rsidRPr="00452774" w:rsidSect="00DF7AF0">
      <w:headerReference w:type="default" r:id="rId60"/>
      <w:footerReference w:type="default" r:id="rId61"/>
      <w:pgSz w:w="16838" w:h="11906" w:orient="landscape" w:code="9"/>
      <w:pgMar w:top="284" w:right="397" w:bottom="340" w:left="567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C5" w:rsidRDefault="00294DC5" w:rsidP="00F5790A">
      <w:pPr>
        <w:spacing w:after="0" w:line="240" w:lineRule="auto"/>
      </w:pPr>
      <w:r>
        <w:separator/>
      </w:r>
    </w:p>
  </w:endnote>
  <w:endnote w:type="continuationSeparator" w:id="0">
    <w:p w:rsidR="00294DC5" w:rsidRDefault="00294DC5" w:rsidP="00F5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3B" w:rsidRDefault="0068483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C5" w:rsidRDefault="00294DC5" w:rsidP="00F5790A">
      <w:pPr>
        <w:spacing w:after="0" w:line="240" w:lineRule="auto"/>
      </w:pPr>
      <w:r>
        <w:separator/>
      </w:r>
    </w:p>
  </w:footnote>
  <w:footnote w:type="continuationSeparator" w:id="0">
    <w:p w:rsidR="00294DC5" w:rsidRDefault="00294DC5" w:rsidP="00F5790A">
      <w:pPr>
        <w:spacing w:after="0" w:line="240" w:lineRule="auto"/>
      </w:pPr>
      <w:r>
        <w:continuationSeparator/>
      </w:r>
    </w:p>
  </w:footnote>
  <w:footnote w:id="1">
    <w:p w:rsidR="004330AB" w:rsidRPr="00FA7EB7" w:rsidRDefault="004330AB" w:rsidP="00DF7AF0">
      <w:pPr>
        <w:pStyle w:val="ad"/>
        <w:spacing w:line="216" w:lineRule="auto"/>
        <w:jc w:val="both"/>
      </w:pPr>
      <w:r w:rsidRPr="00AD536D">
        <w:rPr>
          <w:rStyle w:val="af"/>
          <w:rFonts w:ascii="Times New Roman" w:hAnsi="Times New Roman" w:cs="Times New Roman"/>
          <w:sz w:val="28"/>
          <w:szCs w:val="28"/>
        </w:rPr>
        <w:footnoteRef/>
      </w:r>
      <w:r w:rsidRPr="00AD536D">
        <w:rPr>
          <w:rFonts w:ascii="Times New Roman" w:hAnsi="Times New Roman" w:cs="Times New Roman"/>
          <w:sz w:val="28"/>
          <w:szCs w:val="28"/>
        </w:rPr>
        <w:t xml:space="preserve"> По итогам 2019 года оценка эффективности использования субсидий осуществляется без учёта субсидий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139"/>
      <w:docPartObj>
        <w:docPartGallery w:val="Page Numbers (Top of Page)"/>
        <w:docPartUnique/>
      </w:docPartObj>
    </w:sdtPr>
    <w:sdtContent>
      <w:p w:rsidR="0068483B" w:rsidRDefault="000B3061">
        <w:pPr>
          <w:pStyle w:val="a4"/>
          <w:jc w:val="center"/>
        </w:pPr>
        <w:r w:rsidRPr="00E46CAE">
          <w:rPr>
            <w:rFonts w:ascii="Times New Roman" w:hAnsi="Times New Roman" w:cs="Times New Roman"/>
          </w:rPr>
          <w:fldChar w:fldCharType="begin"/>
        </w:r>
        <w:r w:rsidR="00692F0E" w:rsidRPr="00E46CAE">
          <w:rPr>
            <w:rFonts w:ascii="Times New Roman" w:hAnsi="Times New Roman" w:cs="Times New Roman"/>
          </w:rPr>
          <w:instrText xml:space="preserve"> PAGE   \* MERGEFORMAT </w:instrText>
        </w:r>
        <w:r w:rsidRPr="00E46CAE">
          <w:rPr>
            <w:rFonts w:ascii="Times New Roman" w:hAnsi="Times New Roman" w:cs="Times New Roman"/>
          </w:rPr>
          <w:fldChar w:fldCharType="separate"/>
        </w:r>
        <w:r w:rsidR="005B1C1A">
          <w:rPr>
            <w:rFonts w:ascii="Times New Roman" w:hAnsi="Times New Roman" w:cs="Times New Roman"/>
            <w:noProof/>
          </w:rPr>
          <w:t>23</w:t>
        </w:r>
        <w:r w:rsidRPr="00E46CAE">
          <w:rPr>
            <w:rFonts w:ascii="Times New Roman" w:hAnsi="Times New Roman" w:cs="Times New Roman"/>
          </w:rPr>
          <w:fldChar w:fldCharType="end"/>
        </w:r>
      </w:p>
    </w:sdtContent>
  </w:sdt>
  <w:p w:rsidR="0068483B" w:rsidRDefault="006848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584"/>
    <w:multiLevelType w:val="hybridMultilevel"/>
    <w:tmpl w:val="AA1ECA52"/>
    <w:lvl w:ilvl="0" w:tplc="B7000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AD"/>
    <w:multiLevelType w:val="hybridMultilevel"/>
    <w:tmpl w:val="3B72FC6A"/>
    <w:lvl w:ilvl="0" w:tplc="5D305018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CF3589"/>
    <w:multiLevelType w:val="hybridMultilevel"/>
    <w:tmpl w:val="ADE0ED8E"/>
    <w:lvl w:ilvl="0" w:tplc="FCD289BE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255C6A"/>
    <w:multiLevelType w:val="hybridMultilevel"/>
    <w:tmpl w:val="3B1E378C"/>
    <w:lvl w:ilvl="0" w:tplc="E1C86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B7D35"/>
    <w:multiLevelType w:val="hybridMultilevel"/>
    <w:tmpl w:val="8E58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0EC9"/>
    <w:multiLevelType w:val="hybridMultilevel"/>
    <w:tmpl w:val="DFC40F42"/>
    <w:lvl w:ilvl="0" w:tplc="E612C33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>
    <w:nsid w:val="64444E44"/>
    <w:multiLevelType w:val="hybridMultilevel"/>
    <w:tmpl w:val="8FF6374C"/>
    <w:lvl w:ilvl="0" w:tplc="FC90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2BFB"/>
    <w:multiLevelType w:val="hybridMultilevel"/>
    <w:tmpl w:val="02FA6916"/>
    <w:lvl w:ilvl="0" w:tplc="4F40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D33A3"/>
    <w:multiLevelType w:val="hybridMultilevel"/>
    <w:tmpl w:val="4A2E1358"/>
    <w:lvl w:ilvl="0" w:tplc="7E9EDB22">
      <w:start w:val="3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75FD"/>
    <w:rsid w:val="000004B8"/>
    <w:rsid w:val="00000DCE"/>
    <w:rsid w:val="0000186B"/>
    <w:rsid w:val="00002186"/>
    <w:rsid w:val="000036F2"/>
    <w:rsid w:val="00003A15"/>
    <w:rsid w:val="00003DBF"/>
    <w:rsid w:val="00005CB5"/>
    <w:rsid w:val="00006147"/>
    <w:rsid w:val="00006251"/>
    <w:rsid w:val="000079B3"/>
    <w:rsid w:val="00007E69"/>
    <w:rsid w:val="000100FD"/>
    <w:rsid w:val="00010526"/>
    <w:rsid w:val="00010CFF"/>
    <w:rsid w:val="00012B60"/>
    <w:rsid w:val="000131D3"/>
    <w:rsid w:val="00013D53"/>
    <w:rsid w:val="00013EE1"/>
    <w:rsid w:val="00014642"/>
    <w:rsid w:val="00015CA2"/>
    <w:rsid w:val="00017715"/>
    <w:rsid w:val="00022AE0"/>
    <w:rsid w:val="00023B73"/>
    <w:rsid w:val="000252AE"/>
    <w:rsid w:val="00025714"/>
    <w:rsid w:val="00026DD9"/>
    <w:rsid w:val="0002754A"/>
    <w:rsid w:val="00027666"/>
    <w:rsid w:val="00027AC8"/>
    <w:rsid w:val="00030015"/>
    <w:rsid w:val="000319BA"/>
    <w:rsid w:val="00033A57"/>
    <w:rsid w:val="00034052"/>
    <w:rsid w:val="000358C6"/>
    <w:rsid w:val="0003668D"/>
    <w:rsid w:val="00036BDC"/>
    <w:rsid w:val="00037A13"/>
    <w:rsid w:val="00042D4B"/>
    <w:rsid w:val="000434B9"/>
    <w:rsid w:val="00043FA0"/>
    <w:rsid w:val="0004523E"/>
    <w:rsid w:val="00046939"/>
    <w:rsid w:val="00051267"/>
    <w:rsid w:val="00051A55"/>
    <w:rsid w:val="00053297"/>
    <w:rsid w:val="000540DC"/>
    <w:rsid w:val="000551E7"/>
    <w:rsid w:val="000562D9"/>
    <w:rsid w:val="00060810"/>
    <w:rsid w:val="00060F58"/>
    <w:rsid w:val="00061CC4"/>
    <w:rsid w:val="00065750"/>
    <w:rsid w:val="00065A21"/>
    <w:rsid w:val="000661F7"/>
    <w:rsid w:val="000705E6"/>
    <w:rsid w:val="0007200A"/>
    <w:rsid w:val="000729DE"/>
    <w:rsid w:val="00074492"/>
    <w:rsid w:val="00074D91"/>
    <w:rsid w:val="00075589"/>
    <w:rsid w:val="000759E8"/>
    <w:rsid w:val="0007621D"/>
    <w:rsid w:val="0008033E"/>
    <w:rsid w:val="00081A74"/>
    <w:rsid w:val="00082C0B"/>
    <w:rsid w:val="00082E8A"/>
    <w:rsid w:val="00084E3A"/>
    <w:rsid w:val="00085713"/>
    <w:rsid w:val="00086825"/>
    <w:rsid w:val="0009024B"/>
    <w:rsid w:val="000914C8"/>
    <w:rsid w:val="000915B5"/>
    <w:rsid w:val="00091DA5"/>
    <w:rsid w:val="00092DC3"/>
    <w:rsid w:val="00092FF0"/>
    <w:rsid w:val="00095B83"/>
    <w:rsid w:val="000965DE"/>
    <w:rsid w:val="0009719F"/>
    <w:rsid w:val="000A062A"/>
    <w:rsid w:val="000A172C"/>
    <w:rsid w:val="000A281B"/>
    <w:rsid w:val="000A2C0B"/>
    <w:rsid w:val="000A4879"/>
    <w:rsid w:val="000A515F"/>
    <w:rsid w:val="000A647E"/>
    <w:rsid w:val="000A765C"/>
    <w:rsid w:val="000B0066"/>
    <w:rsid w:val="000B0847"/>
    <w:rsid w:val="000B22A9"/>
    <w:rsid w:val="000B29A2"/>
    <w:rsid w:val="000B3061"/>
    <w:rsid w:val="000B3222"/>
    <w:rsid w:val="000B3BC3"/>
    <w:rsid w:val="000B4BA7"/>
    <w:rsid w:val="000B5229"/>
    <w:rsid w:val="000B623E"/>
    <w:rsid w:val="000B6366"/>
    <w:rsid w:val="000B7E34"/>
    <w:rsid w:val="000C0DE3"/>
    <w:rsid w:val="000C105E"/>
    <w:rsid w:val="000C118F"/>
    <w:rsid w:val="000C156A"/>
    <w:rsid w:val="000C15A4"/>
    <w:rsid w:val="000C3C9E"/>
    <w:rsid w:val="000C4172"/>
    <w:rsid w:val="000C58A7"/>
    <w:rsid w:val="000D13C1"/>
    <w:rsid w:val="000D16A1"/>
    <w:rsid w:val="000D1864"/>
    <w:rsid w:val="000D1A99"/>
    <w:rsid w:val="000D2C8F"/>
    <w:rsid w:val="000D2CE6"/>
    <w:rsid w:val="000D304C"/>
    <w:rsid w:val="000D58CE"/>
    <w:rsid w:val="000D6CDB"/>
    <w:rsid w:val="000D7B65"/>
    <w:rsid w:val="000E2236"/>
    <w:rsid w:val="000E510B"/>
    <w:rsid w:val="000E6833"/>
    <w:rsid w:val="000E7117"/>
    <w:rsid w:val="000F4823"/>
    <w:rsid w:val="000F6239"/>
    <w:rsid w:val="000F7AA5"/>
    <w:rsid w:val="00100384"/>
    <w:rsid w:val="00103736"/>
    <w:rsid w:val="00104A16"/>
    <w:rsid w:val="00104EAD"/>
    <w:rsid w:val="00105693"/>
    <w:rsid w:val="001101A6"/>
    <w:rsid w:val="00111121"/>
    <w:rsid w:val="001153DA"/>
    <w:rsid w:val="0011652E"/>
    <w:rsid w:val="00116C24"/>
    <w:rsid w:val="0011717F"/>
    <w:rsid w:val="001176DC"/>
    <w:rsid w:val="00117CD9"/>
    <w:rsid w:val="00120A41"/>
    <w:rsid w:val="0012120E"/>
    <w:rsid w:val="00121219"/>
    <w:rsid w:val="001227BF"/>
    <w:rsid w:val="00122A01"/>
    <w:rsid w:val="001248FB"/>
    <w:rsid w:val="00127B5E"/>
    <w:rsid w:val="0013152C"/>
    <w:rsid w:val="0013279B"/>
    <w:rsid w:val="001333DA"/>
    <w:rsid w:val="0013341E"/>
    <w:rsid w:val="001337B8"/>
    <w:rsid w:val="001337F9"/>
    <w:rsid w:val="00133D9F"/>
    <w:rsid w:val="00135780"/>
    <w:rsid w:val="00136ECC"/>
    <w:rsid w:val="00140F3A"/>
    <w:rsid w:val="00142192"/>
    <w:rsid w:val="00142601"/>
    <w:rsid w:val="00142934"/>
    <w:rsid w:val="00142B97"/>
    <w:rsid w:val="00142F02"/>
    <w:rsid w:val="0014383A"/>
    <w:rsid w:val="00143C24"/>
    <w:rsid w:val="001459C8"/>
    <w:rsid w:val="001460F1"/>
    <w:rsid w:val="001476CB"/>
    <w:rsid w:val="00147729"/>
    <w:rsid w:val="001513FD"/>
    <w:rsid w:val="00153E6E"/>
    <w:rsid w:val="0015498B"/>
    <w:rsid w:val="001550D9"/>
    <w:rsid w:val="00155FA1"/>
    <w:rsid w:val="00160991"/>
    <w:rsid w:val="00160BB2"/>
    <w:rsid w:val="001611F4"/>
    <w:rsid w:val="001615D4"/>
    <w:rsid w:val="00162191"/>
    <w:rsid w:val="0016265B"/>
    <w:rsid w:val="001630C6"/>
    <w:rsid w:val="001634DC"/>
    <w:rsid w:val="00163986"/>
    <w:rsid w:val="00164474"/>
    <w:rsid w:val="0016475E"/>
    <w:rsid w:val="001664AA"/>
    <w:rsid w:val="00166A9F"/>
    <w:rsid w:val="00166DD2"/>
    <w:rsid w:val="00166F44"/>
    <w:rsid w:val="00171597"/>
    <w:rsid w:val="00171A5F"/>
    <w:rsid w:val="00171B34"/>
    <w:rsid w:val="00171E27"/>
    <w:rsid w:val="001720A3"/>
    <w:rsid w:val="00172B0E"/>
    <w:rsid w:val="00173607"/>
    <w:rsid w:val="0017406D"/>
    <w:rsid w:val="001755B7"/>
    <w:rsid w:val="00176CAA"/>
    <w:rsid w:val="001779CE"/>
    <w:rsid w:val="00180DA2"/>
    <w:rsid w:val="001827E2"/>
    <w:rsid w:val="001843FE"/>
    <w:rsid w:val="00184E0C"/>
    <w:rsid w:val="00185416"/>
    <w:rsid w:val="00186CA8"/>
    <w:rsid w:val="0019077E"/>
    <w:rsid w:val="00190951"/>
    <w:rsid w:val="00193300"/>
    <w:rsid w:val="00193475"/>
    <w:rsid w:val="0019476C"/>
    <w:rsid w:val="0019540D"/>
    <w:rsid w:val="0019563B"/>
    <w:rsid w:val="00195812"/>
    <w:rsid w:val="001962EB"/>
    <w:rsid w:val="001967E5"/>
    <w:rsid w:val="001A1692"/>
    <w:rsid w:val="001A1D7E"/>
    <w:rsid w:val="001A44F9"/>
    <w:rsid w:val="001A55B9"/>
    <w:rsid w:val="001B09A9"/>
    <w:rsid w:val="001B1AC1"/>
    <w:rsid w:val="001B3579"/>
    <w:rsid w:val="001B3AF9"/>
    <w:rsid w:val="001B45D4"/>
    <w:rsid w:val="001B792A"/>
    <w:rsid w:val="001C224D"/>
    <w:rsid w:val="001C2FDA"/>
    <w:rsid w:val="001C5A92"/>
    <w:rsid w:val="001C6C7D"/>
    <w:rsid w:val="001D137E"/>
    <w:rsid w:val="001D1C87"/>
    <w:rsid w:val="001D3159"/>
    <w:rsid w:val="001D4061"/>
    <w:rsid w:val="001D558F"/>
    <w:rsid w:val="001D580A"/>
    <w:rsid w:val="001D5F15"/>
    <w:rsid w:val="001E01DC"/>
    <w:rsid w:val="001E3693"/>
    <w:rsid w:val="001E4832"/>
    <w:rsid w:val="001E7D6B"/>
    <w:rsid w:val="001F07FA"/>
    <w:rsid w:val="001F161E"/>
    <w:rsid w:val="001F1D32"/>
    <w:rsid w:val="001F31AC"/>
    <w:rsid w:val="001F3EEF"/>
    <w:rsid w:val="001F52B2"/>
    <w:rsid w:val="001F5FC6"/>
    <w:rsid w:val="001F69C9"/>
    <w:rsid w:val="001F7B6E"/>
    <w:rsid w:val="00200550"/>
    <w:rsid w:val="002011CE"/>
    <w:rsid w:val="0020278D"/>
    <w:rsid w:val="002030C6"/>
    <w:rsid w:val="0020645A"/>
    <w:rsid w:val="00207070"/>
    <w:rsid w:val="00207869"/>
    <w:rsid w:val="00212A5C"/>
    <w:rsid w:val="002134EA"/>
    <w:rsid w:val="00213E38"/>
    <w:rsid w:val="002140BB"/>
    <w:rsid w:val="002149CB"/>
    <w:rsid w:val="00214B11"/>
    <w:rsid w:val="00216B5B"/>
    <w:rsid w:val="00216E78"/>
    <w:rsid w:val="00220363"/>
    <w:rsid w:val="002204A3"/>
    <w:rsid w:val="00220902"/>
    <w:rsid w:val="002213EB"/>
    <w:rsid w:val="002214A3"/>
    <w:rsid w:val="002215B5"/>
    <w:rsid w:val="00221919"/>
    <w:rsid w:val="00221B1D"/>
    <w:rsid w:val="00221E3D"/>
    <w:rsid w:val="002248F2"/>
    <w:rsid w:val="00224FFA"/>
    <w:rsid w:val="00225120"/>
    <w:rsid w:val="002263F4"/>
    <w:rsid w:val="002312A4"/>
    <w:rsid w:val="00231644"/>
    <w:rsid w:val="0023174A"/>
    <w:rsid w:val="002336EB"/>
    <w:rsid w:val="00235ABC"/>
    <w:rsid w:val="00236C2E"/>
    <w:rsid w:val="00240C97"/>
    <w:rsid w:val="00240F62"/>
    <w:rsid w:val="002419DE"/>
    <w:rsid w:val="00242296"/>
    <w:rsid w:val="00244B8C"/>
    <w:rsid w:val="00246ECB"/>
    <w:rsid w:val="00247F6C"/>
    <w:rsid w:val="00250B96"/>
    <w:rsid w:val="00251238"/>
    <w:rsid w:val="00252071"/>
    <w:rsid w:val="002522DD"/>
    <w:rsid w:val="002528B0"/>
    <w:rsid w:val="002602A7"/>
    <w:rsid w:val="00261E40"/>
    <w:rsid w:val="00262FEA"/>
    <w:rsid w:val="002642B2"/>
    <w:rsid w:val="00264F56"/>
    <w:rsid w:val="002667CF"/>
    <w:rsid w:val="0026717A"/>
    <w:rsid w:val="00272EEB"/>
    <w:rsid w:val="0027319D"/>
    <w:rsid w:val="002731C3"/>
    <w:rsid w:val="00273E56"/>
    <w:rsid w:val="002744DE"/>
    <w:rsid w:val="0027476A"/>
    <w:rsid w:val="00275416"/>
    <w:rsid w:val="00276ADD"/>
    <w:rsid w:val="0027745B"/>
    <w:rsid w:val="00280290"/>
    <w:rsid w:val="002802A0"/>
    <w:rsid w:val="00280AA5"/>
    <w:rsid w:val="00280BBB"/>
    <w:rsid w:val="00281652"/>
    <w:rsid w:val="002834C5"/>
    <w:rsid w:val="0028559C"/>
    <w:rsid w:val="00285ECB"/>
    <w:rsid w:val="00286009"/>
    <w:rsid w:val="002901AA"/>
    <w:rsid w:val="002901D2"/>
    <w:rsid w:val="00293251"/>
    <w:rsid w:val="00293FC9"/>
    <w:rsid w:val="00294DB0"/>
    <w:rsid w:val="00294DC5"/>
    <w:rsid w:val="0029664D"/>
    <w:rsid w:val="00296C7A"/>
    <w:rsid w:val="002A21A2"/>
    <w:rsid w:val="002A2B96"/>
    <w:rsid w:val="002A37C9"/>
    <w:rsid w:val="002A407C"/>
    <w:rsid w:val="002A6623"/>
    <w:rsid w:val="002A796C"/>
    <w:rsid w:val="002A7D42"/>
    <w:rsid w:val="002B01A9"/>
    <w:rsid w:val="002B03D8"/>
    <w:rsid w:val="002B335A"/>
    <w:rsid w:val="002B3AEA"/>
    <w:rsid w:val="002B5889"/>
    <w:rsid w:val="002B5BDB"/>
    <w:rsid w:val="002B6E76"/>
    <w:rsid w:val="002B7A42"/>
    <w:rsid w:val="002B7A99"/>
    <w:rsid w:val="002C0AF2"/>
    <w:rsid w:val="002C1C19"/>
    <w:rsid w:val="002C4DF0"/>
    <w:rsid w:val="002C577B"/>
    <w:rsid w:val="002C7F6A"/>
    <w:rsid w:val="002D0C56"/>
    <w:rsid w:val="002D1D69"/>
    <w:rsid w:val="002D2697"/>
    <w:rsid w:val="002D34E5"/>
    <w:rsid w:val="002D37BB"/>
    <w:rsid w:val="002D5905"/>
    <w:rsid w:val="002D7641"/>
    <w:rsid w:val="002E0886"/>
    <w:rsid w:val="002E181D"/>
    <w:rsid w:val="002E1F36"/>
    <w:rsid w:val="002E21C6"/>
    <w:rsid w:val="002E2801"/>
    <w:rsid w:val="002E376D"/>
    <w:rsid w:val="002E5D1B"/>
    <w:rsid w:val="002F042D"/>
    <w:rsid w:val="002F1451"/>
    <w:rsid w:val="002F31A9"/>
    <w:rsid w:val="002F37A1"/>
    <w:rsid w:val="002F49FC"/>
    <w:rsid w:val="002F5636"/>
    <w:rsid w:val="003004E3"/>
    <w:rsid w:val="00300984"/>
    <w:rsid w:val="00303EEE"/>
    <w:rsid w:val="00304E6C"/>
    <w:rsid w:val="00305008"/>
    <w:rsid w:val="003068BD"/>
    <w:rsid w:val="0031481C"/>
    <w:rsid w:val="003152CB"/>
    <w:rsid w:val="00315991"/>
    <w:rsid w:val="00317659"/>
    <w:rsid w:val="00317FEB"/>
    <w:rsid w:val="00321EB4"/>
    <w:rsid w:val="00322113"/>
    <w:rsid w:val="00322144"/>
    <w:rsid w:val="00322F3C"/>
    <w:rsid w:val="00323B79"/>
    <w:rsid w:val="0032400B"/>
    <w:rsid w:val="0032403C"/>
    <w:rsid w:val="0032565D"/>
    <w:rsid w:val="00326F40"/>
    <w:rsid w:val="00327B90"/>
    <w:rsid w:val="00327D07"/>
    <w:rsid w:val="00327DAB"/>
    <w:rsid w:val="00331EB5"/>
    <w:rsid w:val="0033354D"/>
    <w:rsid w:val="003348D8"/>
    <w:rsid w:val="00335724"/>
    <w:rsid w:val="00335843"/>
    <w:rsid w:val="0034020E"/>
    <w:rsid w:val="00340F6B"/>
    <w:rsid w:val="00341433"/>
    <w:rsid w:val="003421EC"/>
    <w:rsid w:val="0034470D"/>
    <w:rsid w:val="00345ED4"/>
    <w:rsid w:val="00347113"/>
    <w:rsid w:val="003473FD"/>
    <w:rsid w:val="003502C7"/>
    <w:rsid w:val="00350EFC"/>
    <w:rsid w:val="00351477"/>
    <w:rsid w:val="0035161D"/>
    <w:rsid w:val="003528B6"/>
    <w:rsid w:val="00352A49"/>
    <w:rsid w:val="00353414"/>
    <w:rsid w:val="003576DF"/>
    <w:rsid w:val="00357981"/>
    <w:rsid w:val="003602DE"/>
    <w:rsid w:val="00360EBB"/>
    <w:rsid w:val="00361CDF"/>
    <w:rsid w:val="003628FD"/>
    <w:rsid w:val="00362EA4"/>
    <w:rsid w:val="003644FC"/>
    <w:rsid w:val="00364D21"/>
    <w:rsid w:val="00365093"/>
    <w:rsid w:val="00365249"/>
    <w:rsid w:val="00366773"/>
    <w:rsid w:val="00366B4D"/>
    <w:rsid w:val="00367C74"/>
    <w:rsid w:val="003700C9"/>
    <w:rsid w:val="00372D7F"/>
    <w:rsid w:val="003745EC"/>
    <w:rsid w:val="00374882"/>
    <w:rsid w:val="003751C0"/>
    <w:rsid w:val="0037609B"/>
    <w:rsid w:val="00377144"/>
    <w:rsid w:val="003802E3"/>
    <w:rsid w:val="00381584"/>
    <w:rsid w:val="00382C5C"/>
    <w:rsid w:val="0038313A"/>
    <w:rsid w:val="00385E50"/>
    <w:rsid w:val="00387520"/>
    <w:rsid w:val="00387E65"/>
    <w:rsid w:val="003901D2"/>
    <w:rsid w:val="00390A63"/>
    <w:rsid w:val="00393DC2"/>
    <w:rsid w:val="00395402"/>
    <w:rsid w:val="0039580D"/>
    <w:rsid w:val="003958AB"/>
    <w:rsid w:val="00395A70"/>
    <w:rsid w:val="003975B3"/>
    <w:rsid w:val="003978EE"/>
    <w:rsid w:val="003A16AF"/>
    <w:rsid w:val="003A25C3"/>
    <w:rsid w:val="003A3A2F"/>
    <w:rsid w:val="003A3B1C"/>
    <w:rsid w:val="003A6823"/>
    <w:rsid w:val="003B017F"/>
    <w:rsid w:val="003B143A"/>
    <w:rsid w:val="003B474E"/>
    <w:rsid w:val="003B74B8"/>
    <w:rsid w:val="003C031F"/>
    <w:rsid w:val="003C0919"/>
    <w:rsid w:val="003C0F2B"/>
    <w:rsid w:val="003C41E9"/>
    <w:rsid w:val="003C469A"/>
    <w:rsid w:val="003C492C"/>
    <w:rsid w:val="003C673B"/>
    <w:rsid w:val="003D2B88"/>
    <w:rsid w:val="003D2BF0"/>
    <w:rsid w:val="003D3914"/>
    <w:rsid w:val="003D445F"/>
    <w:rsid w:val="003D6DD5"/>
    <w:rsid w:val="003E17CB"/>
    <w:rsid w:val="003E1F49"/>
    <w:rsid w:val="003E27E3"/>
    <w:rsid w:val="003E31D2"/>
    <w:rsid w:val="003E3332"/>
    <w:rsid w:val="003E3640"/>
    <w:rsid w:val="003E3E3F"/>
    <w:rsid w:val="003E52CD"/>
    <w:rsid w:val="003E5E64"/>
    <w:rsid w:val="003E6FA6"/>
    <w:rsid w:val="003E6FF4"/>
    <w:rsid w:val="003E7D7F"/>
    <w:rsid w:val="003F08C3"/>
    <w:rsid w:val="003F0926"/>
    <w:rsid w:val="003F0F90"/>
    <w:rsid w:val="003F175D"/>
    <w:rsid w:val="003F1905"/>
    <w:rsid w:val="003F197D"/>
    <w:rsid w:val="003F1B49"/>
    <w:rsid w:val="003F273F"/>
    <w:rsid w:val="003F2C3D"/>
    <w:rsid w:val="003F3072"/>
    <w:rsid w:val="003F3F19"/>
    <w:rsid w:val="003F47AE"/>
    <w:rsid w:val="003F4FCA"/>
    <w:rsid w:val="003F5EA5"/>
    <w:rsid w:val="003F7827"/>
    <w:rsid w:val="004000FC"/>
    <w:rsid w:val="004008BE"/>
    <w:rsid w:val="004018DB"/>
    <w:rsid w:val="004027E0"/>
    <w:rsid w:val="00402EB5"/>
    <w:rsid w:val="00404222"/>
    <w:rsid w:val="0040423B"/>
    <w:rsid w:val="004056A3"/>
    <w:rsid w:val="00405808"/>
    <w:rsid w:val="00406510"/>
    <w:rsid w:val="00407FF6"/>
    <w:rsid w:val="00410CC3"/>
    <w:rsid w:val="004118F2"/>
    <w:rsid w:val="00411ABE"/>
    <w:rsid w:val="00412B7B"/>
    <w:rsid w:val="00412FF8"/>
    <w:rsid w:val="0041323D"/>
    <w:rsid w:val="00413799"/>
    <w:rsid w:val="00413C49"/>
    <w:rsid w:val="00414149"/>
    <w:rsid w:val="00414CED"/>
    <w:rsid w:val="0041591D"/>
    <w:rsid w:val="00415B8A"/>
    <w:rsid w:val="004161DC"/>
    <w:rsid w:val="00416216"/>
    <w:rsid w:val="004165E1"/>
    <w:rsid w:val="004200D2"/>
    <w:rsid w:val="004204D6"/>
    <w:rsid w:val="00420B9E"/>
    <w:rsid w:val="00420C39"/>
    <w:rsid w:val="00421EF8"/>
    <w:rsid w:val="00423BF6"/>
    <w:rsid w:val="00423F72"/>
    <w:rsid w:val="00424858"/>
    <w:rsid w:val="00424A1D"/>
    <w:rsid w:val="00424C58"/>
    <w:rsid w:val="00430147"/>
    <w:rsid w:val="0043076E"/>
    <w:rsid w:val="00432DFC"/>
    <w:rsid w:val="004330AB"/>
    <w:rsid w:val="00434A1C"/>
    <w:rsid w:val="00437041"/>
    <w:rsid w:val="00437387"/>
    <w:rsid w:val="004407ED"/>
    <w:rsid w:val="00440C7A"/>
    <w:rsid w:val="00441068"/>
    <w:rsid w:val="0044131C"/>
    <w:rsid w:val="00441647"/>
    <w:rsid w:val="0044284B"/>
    <w:rsid w:val="00442B55"/>
    <w:rsid w:val="00442DFC"/>
    <w:rsid w:val="004436F0"/>
    <w:rsid w:val="00443E9C"/>
    <w:rsid w:val="00444812"/>
    <w:rsid w:val="00445C3A"/>
    <w:rsid w:val="00445CA9"/>
    <w:rsid w:val="00446479"/>
    <w:rsid w:val="0045086B"/>
    <w:rsid w:val="00450A20"/>
    <w:rsid w:val="00450DD8"/>
    <w:rsid w:val="00452774"/>
    <w:rsid w:val="00452A3A"/>
    <w:rsid w:val="00456086"/>
    <w:rsid w:val="0045631F"/>
    <w:rsid w:val="00457AA7"/>
    <w:rsid w:val="00460613"/>
    <w:rsid w:val="00461258"/>
    <w:rsid w:val="0046241B"/>
    <w:rsid w:val="00462B0A"/>
    <w:rsid w:val="00463AD3"/>
    <w:rsid w:val="00465F69"/>
    <w:rsid w:val="00466F2E"/>
    <w:rsid w:val="004701A0"/>
    <w:rsid w:val="00470BCD"/>
    <w:rsid w:val="00472F23"/>
    <w:rsid w:val="004738EF"/>
    <w:rsid w:val="00475266"/>
    <w:rsid w:val="00475734"/>
    <w:rsid w:val="0047705D"/>
    <w:rsid w:val="00477784"/>
    <w:rsid w:val="00477CE6"/>
    <w:rsid w:val="00480BBD"/>
    <w:rsid w:val="00481357"/>
    <w:rsid w:val="00483164"/>
    <w:rsid w:val="00484028"/>
    <w:rsid w:val="00484575"/>
    <w:rsid w:val="00485012"/>
    <w:rsid w:val="00485B3B"/>
    <w:rsid w:val="0048748A"/>
    <w:rsid w:val="00487B11"/>
    <w:rsid w:val="00487F58"/>
    <w:rsid w:val="004903EA"/>
    <w:rsid w:val="004923C5"/>
    <w:rsid w:val="00492F23"/>
    <w:rsid w:val="00495437"/>
    <w:rsid w:val="0049642B"/>
    <w:rsid w:val="00497483"/>
    <w:rsid w:val="004A0B74"/>
    <w:rsid w:val="004A17AB"/>
    <w:rsid w:val="004A1803"/>
    <w:rsid w:val="004A336D"/>
    <w:rsid w:val="004A40E6"/>
    <w:rsid w:val="004A48CB"/>
    <w:rsid w:val="004A72BD"/>
    <w:rsid w:val="004B11AA"/>
    <w:rsid w:val="004B1AD9"/>
    <w:rsid w:val="004B3C16"/>
    <w:rsid w:val="004B48D5"/>
    <w:rsid w:val="004B50A8"/>
    <w:rsid w:val="004B52B9"/>
    <w:rsid w:val="004B6D8D"/>
    <w:rsid w:val="004B6F40"/>
    <w:rsid w:val="004B72E2"/>
    <w:rsid w:val="004B75CD"/>
    <w:rsid w:val="004B75DF"/>
    <w:rsid w:val="004B7877"/>
    <w:rsid w:val="004C00A9"/>
    <w:rsid w:val="004C151D"/>
    <w:rsid w:val="004C16A5"/>
    <w:rsid w:val="004C3A45"/>
    <w:rsid w:val="004C5158"/>
    <w:rsid w:val="004C57E4"/>
    <w:rsid w:val="004C5B42"/>
    <w:rsid w:val="004C6553"/>
    <w:rsid w:val="004C6C63"/>
    <w:rsid w:val="004D2DA1"/>
    <w:rsid w:val="004D427E"/>
    <w:rsid w:val="004D4FD5"/>
    <w:rsid w:val="004D6BD7"/>
    <w:rsid w:val="004D7D82"/>
    <w:rsid w:val="004E033D"/>
    <w:rsid w:val="004E2925"/>
    <w:rsid w:val="004E3783"/>
    <w:rsid w:val="004E39A5"/>
    <w:rsid w:val="004E3E04"/>
    <w:rsid w:val="004E4206"/>
    <w:rsid w:val="004E4805"/>
    <w:rsid w:val="004E53B3"/>
    <w:rsid w:val="004E585D"/>
    <w:rsid w:val="004F0610"/>
    <w:rsid w:val="004F075D"/>
    <w:rsid w:val="004F3208"/>
    <w:rsid w:val="004F371D"/>
    <w:rsid w:val="004F5B84"/>
    <w:rsid w:val="004F605B"/>
    <w:rsid w:val="004F7825"/>
    <w:rsid w:val="0050077F"/>
    <w:rsid w:val="00501AAE"/>
    <w:rsid w:val="00502031"/>
    <w:rsid w:val="00502477"/>
    <w:rsid w:val="0050378B"/>
    <w:rsid w:val="00505BE8"/>
    <w:rsid w:val="00505E4C"/>
    <w:rsid w:val="00506C08"/>
    <w:rsid w:val="00506FFB"/>
    <w:rsid w:val="0050728C"/>
    <w:rsid w:val="00510319"/>
    <w:rsid w:val="00510766"/>
    <w:rsid w:val="00510D6C"/>
    <w:rsid w:val="0051164D"/>
    <w:rsid w:val="00511F47"/>
    <w:rsid w:val="00512112"/>
    <w:rsid w:val="00513267"/>
    <w:rsid w:val="00513D99"/>
    <w:rsid w:val="005162CB"/>
    <w:rsid w:val="00516D80"/>
    <w:rsid w:val="00516FBE"/>
    <w:rsid w:val="005226E9"/>
    <w:rsid w:val="0052289B"/>
    <w:rsid w:val="00522F40"/>
    <w:rsid w:val="005244A5"/>
    <w:rsid w:val="0052483B"/>
    <w:rsid w:val="00524874"/>
    <w:rsid w:val="00525A02"/>
    <w:rsid w:val="0052671E"/>
    <w:rsid w:val="0052703F"/>
    <w:rsid w:val="0052736D"/>
    <w:rsid w:val="00530D3E"/>
    <w:rsid w:val="00531716"/>
    <w:rsid w:val="005335E3"/>
    <w:rsid w:val="00533C62"/>
    <w:rsid w:val="00534358"/>
    <w:rsid w:val="00534545"/>
    <w:rsid w:val="00536373"/>
    <w:rsid w:val="0053755B"/>
    <w:rsid w:val="0054054A"/>
    <w:rsid w:val="005409CA"/>
    <w:rsid w:val="00542FF7"/>
    <w:rsid w:val="00543248"/>
    <w:rsid w:val="00544315"/>
    <w:rsid w:val="0054460B"/>
    <w:rsid w:val="00544860"/>
    <w:rsid w:val="00545543"/>
    <w:rsid w:val="005465C3"/>
    <w:rsid w:val="0055127E"/>
    <w:rsid w:val="00554E3C"/>
    <w:rsid w:val="0055574F"/>
    <w:rsid w:val="00557C75"/>
    <w:rsid w:val="00561B41"/>
    <w:rsid w:val="00564D19"/>
    <w:rsid w:val="00566CC8"/>
    <w:rsid w:val="005676A4"/>
    <w:rsid w:val="0057338D"/>
    <w:rsid w:val="0057662E"/>
    <w:rsid w:val="00576B3B"/>
    <w:rsid w:val="0057709F"/>
    <w:rsid w:val="005776A0"/>
    <w:rsid w:val="00577BC3"/>
    <w:rsid w:val="005813C8"/>
    <w:rsid w:val="005815E4"/>
    <w:rsid w:val="005836C7"/>
    <w:rsid w:val="00584FED"/>
    <w:rsid w:val="00585357"/>
    <w:rsid w:val="0058554C"/>
    <w:rsid w:val="0058729A"/>
    <w:rsid w:val="00592011"/>
    <w:rsid w:val="00592664"/>
    <w:rsid w:val="00593BAC"/>
    <w:rsid w:val="00597A76"/>
    <w:rsid w:val="005A1578"/>
    <w:rsid w:val="005A2531"/>
    <w:rsid w:val="005A2A10"/>
    <w:rsid w:val="005A4179"/>
    <w:rsid w:val="005A4AE7"/>
    <w:rsid w:val="005A4EB5"/>
    <w:rsid w:val="005A4FD6"/>
    <w:rsid w:val="005A6002"/>
    <w:rsid w:val="005A7E70"/>
    <w:rsid w:val="005B047B"/>
    <w:rsid w:val="005B1757"/>
    <w:rsid w:val="005B1C1A"/>
    <w:rsid w:val="005B1E69"/>
    <w:rsid w:val="005B3B79"/>
    <w:rsid w:val="005B4A5C"/>
    <w:rsid w:val="005B7A90"/>
    <w:rsid w:val="005C0354"/>
    <w:rsid w:val="005C17E8"/>
    <w:rsid w:val="005C3B9C"/>
    <w:rsid w:val="005C469E"/>
    <w:rsid w:val="005C6B4D"/>
    <w:rsid w:val="005C6E6C"/>
    <w:rsid w:val="005D1600"/>
    <w:rsid w:val="005D3171"/>
    <w:rsid w:val="005D49AD"/>
    <w:rsid w:val="005D4AC8"/>
    <w:rsid w:val="005D4F3D"/>
    <w:rsid w:val="005D55D4"/>
    <w:rsid w:val="005D7B31"/>
    <w:rsid w:val="005D7F54"/>
    <w:rsid w:val="005E0D98"/>
    <w:rsid w:val="005E20BA"/>
    <w:rsid w:val="005E21D0"/>
    <w:rsid w:val="005E245E"/>
    <w:rsid w:val="005E3493"/>
    <w:rsid w:val="005E3577"/>
    <w:rsid w:val="005E3F1A"/>
    <w:rsid w:val="005E3F44"/>
    <w:rsid w:val="005E4E8E"/>
    <w:rsid w:val="005E7BE7"/>
    <w:rsid w:val="005F32F0"/>
    <w:rsid w:val="005F4F21"/>
    <w:rsid w:val="005F5C2F"/>
    <w:rsid w:val="005F6AC3"/>
    <w:rsid w:val="005F7EFB"/>
    <w:rsid w:val="00600312"/>
    <w:rsid w:val="0060355B"/>
    <w:rsid w:val="00603F30"/>
    <w:rsid w:val="00604E29"/>
    <w:rsid w:val="00605F47"/>
    <w:rsid w:val="0060673A"/>
    <w:rsid w:val="006078EB"/>
    <w:rsid w:val="00607BA1"/>
    <w:rsid w:val="00610B07"/>
    <w:rsid w:val="00612CA4"/>
    <w:rsid w:val="00613489"/>
    <w:rsid w:val="00614AD1"/>
    <w:rsid w:val="006200EF"/>
    <w:rsid w:val="00621927"/>
    <w:rsid w:val="00621CFA"/>
    <w:rsid w:val="006237FE"/>
    <w:rsid w:val="0062739C"/>
    <w:rsid w:val="006311DC"/>
    <w:rsid w:val="00631D2F"/>
    <w:rsid w:val="00632655"/>
    <w:rsid w:val="00634DD3"/>
    <w:rsid w:val="00635168"/>
    <w:rsid w:val="00635230"/>
    <w:rsid w:val="00635AF2"/>
    <w:rsid w:val="006371CE"/>
    <w:rsid w:val="00641864"/>
    <w:rsid w:val="00643D10"/>
    <w:rsid w:val="00643D48"/>
    <w:rsid w:val="00643FE1"/>
    <w:rsid w:val="0064464B"/>
    <w:rsid w:val="0064504D"/>
    <w:rsid w:val="00646A2B"/>
    <w:rsid w:val="00652746"/>
    <w:rsid w:val="00652D78"/>
    <w:rsid w:val="00654F85"/>
    <w:rsid w:val="00655075"/>
    <w:rsid w:val="00656634"/>
    <w:rsid w:val="0065698F"/>
    <w:rsid w:val="0066106D"/>
    <w:rsid w:val="00661111"/>
    <w:rsid w:val="00661E35"/>
    <w:rsid w:val="00662DB3"/>
    <w:rsid w:val="006634F6"/>
    <w:rsid w:val="00664634"/>
    <w:rsid w:val="00665194"/>
    <w:rsid w:val="006656A1"/>
    <w:rsid w:val="00665C61"/>
    <w:rsid w:val="00666B2F"/>
    <w:rsid w:val="0067215A"/>
    <w:rsid w:val="00673198"/>
    <w:rsid w:val="006737F8"/>
    <w:rsid w:val="00675136"/>
    <w:rsid w:val="00676BD2"/>
    <w:rsid w:val="006773C8"/>
    <w:rsid w:val="00677EBD"/>
    <w:rsid w:val="00680353"/>
    <w:rsid w:val="00682CCE"/>
    <w:rsid w:val="00683F85"/>
    <w:rsid w:val="0068483B"/>
    <w:rsid w:val="006867E0"/>
    <w:rsid w:val="00692F0E"/>
    <w:rsid w:val="0069426D"/>
    <w:rsid w:val="00696C4A"/>
    <w:rsid w:val="00697B71"/>
    <w:rsid w:val="006A332D"/>
    <w:rsid w:val="006A593D"/>
    <w:rsid w:val="006A5D44"/>
    <w:rsid w:val="006A656C"/>
    <w:rsid w:val="006B0116"/>
    <w:rsid w:val="006B3A44"/>
    <w:rsid w:val="006B3E7B"/>
    <w:rsid w:val="006B4E53"/>
    <w:rsid w:val="006C1552"/>
    <w:rsid w:val="006C7D3C"/>
    <w:rsid w:val="006D3496"/>
    <w:rsid w:val="006D5AC4"/>
    <w:rsid w:val="006E00A7"/>
    <w:rsid w:val="006E29C1"/>
    <w:rsid w:val="006E41EE"/>
    <w:rsid w:val="006E4E44"/>
    <w:rsid w:val="006E6BE6"/>
    <w:rsid w:val="006E7148"/>
    <w:rsid w:val="006E7786"/>
    <w:rsid w:val="00701D35"/>
    <w:rsid w:val="00702122"/>
    <w:rsid w:val="00703500"/>
    <w:rsid w:val="007065E5"/>
    <w:rsid w:val="00713A91"/>
    <w:rsid w:val="00716072"/>
    <w:rsid w:val="00716380"/>
    <w:rsid w:val="007164E8"/>
    <w:rsid w:val="00716B40"/>
    <w:rsid w:val="00717512"/>
    <w:rsid w:val="00721643"/>
    <w:rsid w:val="007220F6"/>
    <w:rsid w:val="00722C72"/>
    <w:rsid w:val="00722E6F"/>
    <w:rsid w:val="00724AF3"/>
    <w:rsid w:val="00725840"/>
    <w:rsid w:val="0073059E"/>
    <w:rsid w:val="00730839"/>
    <w:rsid w:val="00730B03"/>
    <w:rsid w:val="00732702"/>
    <w:rsid w:val="00732B1B"/>
    <w:rsid w:val="00734502"/>
    <w:rsid w:val="0073463B"/>
    <w:rsid w:val="007365DF"/>
    <w:rsid w:val="00736714"/>
    <w:rsid w:val="00736C5B"/>
    <w:rsid w:val="007405B5"/>
    <w:rsid w:val="00742112"/>
    <w:rsid w:val="00743004"/>
    <w:rsid w:val="00743843"/>
    <w:rsid w:val="007456E0"/>
    <w:rsid w:val="00746AA4"/>
    <w:rsid w:val="00747EDE"/>
    <w:rsid w:val="00747EE2"/>
    <w:rsid w:val="00750760"/>
    <w:rsid w:val="00750C9E"/>
    <w:rsid w:val="00750EAF"/>
    <w:rsid w:val="00753024"/>
    <w:rsid w:val="007557B7"/>
    <w:rsid w:val="0075626A"/>
    <w:rsid w:val="007564BD"/>
    <w:rsid w:val="0075667A"/>
    <w:rsid w:val="0075694F"/>
    <w:rsid w:val="00757274"/>
    <w:rsid w:val="007603B4"/>
    <w:rsid w:val="007614AB"/>
    <w:rsid w:val="007633C4"/>
    <w:rsid w:val="00763BED"/>
    <w:rsid w:val="0076507C"/>
    <w:rsid w:val="007709A8"/>
    <w:rsid w:val="007720C8"/>
    <w:rsid w:val="00772606"/>
    <w:rsid w:val="007730B6"/>
    <w:rsid w:val="007730BD"/>
    <w:rsid w:val="00773B12"/>
    <w:rsid w:val="0077443F"/>
    <w:rsid w:val="00774960"/>
    <w:rsid w:val="00775AEC"/>
    <w:rsid w:val="00777B72"/>
    <w:rsid w:val="00777CF2"/>
    <w:rsid w:val="00780E0D"/>
    <w:rsid w:val="0078110D"/>
    <w:rsid w:val="00781360"/>
    <w:rsid w:val="00782775"/>
    <w:rsid w:val="00784D71"/>
    <w:rsid w:val="00786095"/>
    <w:rsid w:val="00787439"/>
    <w:rsid w:val="00791D76"/>
    <w:rsid w:val="00791DAA"/>
    <w:rsid w:val="00793E70"/>
    <w:rsid w:val="00795B4D"/>
    <w:rsid w:val="00796F0E"/>
    <w:rsid w:val="00797825"/>
    <w:rsid w:val="00797DA7"/>
    <w:rsid w:val="007A0B54"/>
    <w:rsid w:val="007A162F"/>
    <w:rsid w:val="007A1F0F"/>
    <w:rsid w:val="007A52BC"/>
    <w:rsid w:val="007A70D8"/>
    <w:rsid w:val="007A731E"/>
    <w:rsid w:val="007A7CDA"/>
    <w:rsid w:val="007B0C03"/>
    <w:rsid w:val="007B21BB"/>
    <w:rsid w:val="007B44B5"/>
    <w:rsid w:val="007B4B0D"/>
    <w:rsid w:val="007B6BF1"/>
    <w:rsid w:val="007B72C7"/>
    <w:rsid w:val="007B7481"/>
    <w:rsid w:val="007C04F4"/>
    <w:rsid w:val="007C0754"/>
    <w:rsid w:val="007C1111"/>
    <w:rsid w:val="007C1AC0"/>
    <w:rsid w:val="007C305A"/>
    <w:rsid w:val="007C5319"/>
    <w:rsid w:val="007C61BB"/>
    <w:rsid w:val="007C761B"/>
    <w:rsid w:val="007C7BBC"/>
    <w:rsid w:val="007D0138"/>
    <w:rsid w:val="007D0B91"/>
    <w:rsid w:val="007D107A"/>
    <w:rsid w:val="007D1D7E"/>
    <w:rsid w:val="007D46B3"/>
    <w:rsid w:val="007D5E44"/>
    <w:rsid w:val="007D6580"/>
    <w:rsid w:val="007E1E9F"/>
    <w:rsid w:val="007E5F61"/>
    <w:rsid w:val="007E60C9"/>
    <w:rsid w:val="007E61DE"/>
    <w:rsid w:val="007E644F"/>
    <w:rsid w:val="007E7309"/>
    <w:rsid w:val="007F1376"/>
    <w:rsid w:val="007F1E45"/>
    <w:rsid w:val="007F7289"/>
    <w:rsid w:val="007F7441"/>
    <w:rsid w:val="00800843"/>
    <w:rsid w:val="00800B0B"/>
    <w:rsid w:val="00800EBF"/>
    <w:rsid w:val="00804230"/>
    <w:rsid w:val="0080554B"/>
    <w:rsid w:val="008068EB"/>
    <w:rsid w:val="00806A79"/>
    <w:rsid w:val="00806F6F"/>
    <w:rsid w:val="00807973"/>
    <w:rsid w:val="00810009"/>
    <w:rsid w:val="00810B71"/>
    <w:rsid w:val="0081146D"/>
    <w:rsid w:val="00811600"/>
    <w:rsid w:val="008129C6"/>
    <w:rsid w:val="00812EE2"/>
    <w:rsid w:val="008135EB"/>
    <w:rsid w:val="0081521D"/>
    <w:rsid w:val="0081641D"/>
    <w:rsid w:val="00816577"/>
    <w:rsid w:val="00820C9C"/>
    <w:rsid w:val="008240A4"/>
    <w:rsid w:val="00824125"/>
    <w:rsid w:val="00824973"/>
    <w:rsid w:val="00826921"/>
    <w:rsid w:val="00830798"/>
    <w:rsid w:val="00831346"/>
    <w:rsid w:val="00831921"/>
    <w:rsid w:val="0083192F"/>
    <w:rsid w:val="00831CE1"/>
    <w:rsid w:val="00831ECF"/>
    <w:rsid w:val="00832896"/>
    <w:rsid w:val="008330B3"/>
    <w:rsid w:val="00834A60"/>
    <w:rsid w:val="00840722"/>
    <w:rsid w:val="00840C98"/>
    <w:rsid w:val="00842D04"/>
    <w:rsid w:val="0084489F"/>
    <w:rsid w:val="00846B34"/>
    <w:rsid w:val="008471A0"/>
    <w:rsid w:val="008471B0"/>
    <w:rsid w:val="008504AB"/>
    <w:rsid w:val="008509E1"/>
    <w:rsid w:val="00850D99"/>
    <w:rsid w:val="00850F76"/>
    <w:rsid w:val="008520D1"/>
    <w:rsid w:val="008534B7"/>
    <w:rsid w:val="00853593"/>
    <w:rsid w:val="00854222"/>
    <w:rsid w:val="00854F57"/>
    <w:rsid w:val="0085500E"/>
    <w:rsid w:val="00855A55"/>
    <w:rsid w:val="0086149D"/>
    <w:rsid w:val="00862F21"/>
    <w:rsid w:val="00862FAB"/>
    <w:rsid w:val="00865113"/>
    <w:rsid w:val="008659A2"/>
    <w:rsid w:val="00865B06"/>
    <w:rsid w:val="00865D64"/>
    <w:rsid w:val="00873D9B"/>
    <w:rsid w:val="0087586B"/>
    <w:rsid w:val="00875B1F"/>
    <w:rsid w:val="00876DDE"/>
    <w:rsid w:val="0087788F"/>
    <w:rsid w:val="0088161C"/>
    <w:rsid w:val="00881A80"/>
    <w:rsid w:val="00882A0B"/>
    <w:rsid w:val="00882EEE"/>
    <w:rsid w:val="008834B4"/>
    <w:rsid w:val="00883C5C"/>
    <w:rsid w:val="00884B47"/>
    <w:rsid w:val="00887F8D"/>
    <w:rsid w:val="00887FE9"/>
    <w:rsid w:val="00892E78"/>
    <w:rsid w:val="00894ED4"/>
    <w:rsid w:val="008959B6"/>
    <w:rsid w:val="008A0256"/>
    <w:rsid w:val="008A2E34"/>
    <w:rsid w:val="008A2FD1"/>
    <w:rsid w:val="008A331F"/>
    <w:rsid w:val="008A4116"/>
    <w:rsid w:val="008A43B1"/>
    <w:rsid w:val="008A46DD"/>
    <w:rsid w:val="008A4C9E"/>
    <w:rsid w:val="008A571C"/>
    <w:rsid w:val="008A59B9"/>
    <w:rsid w:val="008A5B98"/>
    <w:rsid w:val="008A66F2"/>
    <w:rsid w:val="008A6FCE"/>
    <w:rsid w:val="008B2BAF"/>
    <w:rsid w:val="008B2E45"/>
    <w:rsid w:val="008B6258"/>
    <w:rsid w:val="008B7861"/>
    <w:rsid w:val="008B7CCC"/>
    <w:rsid w:val="008C04D6"/>
    <w:rsid w:val="008C14E2"/>
    <w:rsid w:val="008C2907"/>
    <w:rsid w:val="008C6269"/>
    <w:rsid w:val="008D0982"/>
    <w:rsid w:val="008D1D91"/>
    <w:rsid w:val="008D265F"/>
    <w:rsid w:val="008D32A2"/>
    <w:rsid w:val="008D5234"/>
    <w:rsid w:val="008D6063"/>
    <w:rsid w:val="008D6715"/>
    <w:rsid w:val="008D687F"/>
    <w:rsid w:val="008D72CC"/>
    <w:rsid w:val="008D75A2"/>
    <w:rsid w:val="008E1536"/>
    <w:rsid w:val="008E1971"/>
    <w:rsid w:val="008E3959"/>
    <w:rsid w:val="008E7A94"/>
    <w:rsid w:val="008F1DDA"/>
    <w:rsid w:val="008F424B"/>
    <w:rsid w:val="00902B56"/>
    <w:rsid w:val="009044AC"/>
    <w:rsid w:val="00905F2A"/>
    <w:rsid w:val="00906092"/>
    <w:rsid w:val="00907451"/>
    <w:rsid w:val="00910EF1"/>
    <w:rsid w:val="009116F0"/>
    <w:rsid w:val="00914D37"/>
    <w:rsid w:val="009153CB"/>
    <w:rsid w:val="00921CE8"/>
    <w:rsid w:val="00921EDA"/>
    <w:rsid w:val="009259E4"/>
    <w:rsid w:val="00925D9E"/>
    <w:rsid w:val="00925F3F"/>
    <w:rsid w:val="00930698"/>
    <w:rsid w:val="0093115F"/>
    <w:rsid w:val="00931DC8"/>
    <w:rsid w:val="009331F9"/>
    <w:rsid w:val="00934D99"/>
    <w:rsid w:val="009372FD"/>
    <w:rsid w:val="00942D27"/>
    <w:rsid w:val="00946F7A"/>
    <w:rsid w:val="009528D9"/>
    <w:rsid w:val="00953D24"/>
    <w:rsid w:val="0095660F"/>
    <w:rsid w:val="0095688B"/>
    <w:rsid w:val="009569F4"/>
    <w:rsid w:val="009614D2"/>
    <w:rsid w:val="00963840"/>
    <w:rsid w:val="00964FA3"/>
    <w:rsid w:val="00966F6A"/>
    <w:rsid w:val="009671C3"/>
    <w:rsid w:val="00971EA6"/>
    <w:rsid w:val="0097237D"/>
    <w:rsid w:val="00972BB8"/>
    <w:rsid w:val="009741CA"/>
    <w:rsid w:val="00974AC8"/>
    <w:rsid w:val="00975957"/>
    <w:rsid w:val="0097675D"/>
    <w:rsid w:val="0098055C"/>
    <w:rsid w:val="00982A9E"/>
    <w:rsid w:val="009834B4"/>
    <w:rsid w:val="0098396E"/>
    <w:rsid w:val="00983D69"/>
    <w:rsid w:val="009846D3"/>
    <w:rsid w:val="00984766"/>
    <w:rsid w:val="0098568B"/>
    <w:rsid w:val="00986E1D"/>
    <w:rsid w:val="00990465"/>
    <w:rsid w:val="00990FD5"/>
    <w:rsid w:val="00991BA8"/>
    <w:rsid w:val="00992FE0"/>
    <w:rsid w:val="00993C8C"/>
    <w:rsid w:val="009960C3"/>
    <w:rsid w:val="00996360"/>
    <w:rsid w:val="00996578"/>
    <w:rsid w:val="009A37A5"/>
    <w:rsid w:val="009A37B8"/>
    <w:rsid w:val="009A395C"/>
    <w:rsid w:val="009A3CC4"/>
    <w:rsid w:val="009A592F"/>
    <w:rsid w:val="009A63EC"/>
    <w:rsid w:val="009A692D"/>
    <w:rsid w:val="009B06D6"/>
    <w:rsid w:val="009B0967"/>
    <w:rsid w:val="009B10AB"/>
    <w:rsid w:val="009B22D4"/>
    <w:rsid w:val="009B2953"/>
    <w:rsid w:val="009B3882"/>
    <w:rsid w:val="009B619F"/>
    <w:rsid w:val="009B629F"/>
    <w:rsid w:val="009B6B6E"/>
    <w:rsid w:val="009B6BA9"/>
    <w:rsid w:val="009C0547"/>
    <w:rsid w:val="009C165C"/>
    <w:rsid w:val="009C1B5E"/>
    <w:rsid w:val="009C3BA7"/>
    <w:rsid w:val="009C4443"/>
    <w:rsid w:val="009C5BF8"/>
    <w:rsid w:val="009C6E60"/>
    <w:rsid w:val="009C72D2"/>
    <w:rsid w:val="009D0879"/>
    <w:rsid w:val="009D15A2"/>
    <w:rsid w:val="009D3975"/>
    <w:rsid w:val="009D471B"/>
    <w:rsid w:val="009D567B"/>
    <w:rsid w:val="009D7275"/>
    <w:rsid w:val="009D7305"/>
    <w:rsid w:val="009D7922"/>
    <w:rsid w:val="009E1A56"/>
    <w:rsid w:val="009E2B3F"/>
    <w:rsid w:val="009E338C"/>
    <w:rsid w:val="009E598E"/>
    <w:rsid w:val="009E5C9E"/>
    <w:rsid w:val="009E64E3"/>
    <w:rsid w:val="009F1D7F"/>
    <w:rsid w:val="009F2D88"/>
    <w:rsid w:val="009F55EE"/>
    <w:rsid w:val="009F66C3"/>
    <w:rsid w:val="009F6A97"/>
    <w:rsid w:val="009F6F27"/>
    <w:rsid w:val="00A00279"/>
    <w:rsid w:val="00A00464"/>
    <w:rsid w:val="00A0161E"/>
    <w:rsid w:val="00A0181F"/>
    <w:rsid w:val="00A01E8C"/>
    <w:rsid w:val="00A02BD1"/>
    <w:rsid w:val="00A10281"/>
    <w:rsid w:val="00A1057F"/>
    <w:rsid w:val="00A10795"/>
    <w:rsid w:val="00A1178F"/>
    <w:rsid w:val="00A149D4"/>
    <w:rsid w:val="00A14DB2"/>
    <w:rsid w:val="00A15555"/>
    <w:rsid w:val="00A1588C"/>
    <w:rsid w:val="00A20CBC"/>
    <w:rsid w:val="00A22642"/>
    <w:rsid w:val="00A25EAB"/>
    <w:rsid w:val="00A274CD"/>
    <w:rsid w:val="00A27D69"/>
    <w:rsid w:val="00A27DFA"/>
    <w:rsid w:val="00A32B3E"/>
    <w:rsid w:val="00A32ECE"/>
    <w:rsid w:val="00A334AB"/>
    <w:rsid w:val="00A346F5"/>
    <w:rsid w:val="00A357C2"/>
    <w:rsid w:val="00A3629D"/>
    <w:rsid w:val="00A36616"/>
    <w:rsid w:val="00A40984"/>
    <w:rsid w:val="00A40FC5"/>
    <w:rsid w:val="00A417F1"/>
    <w:rsid w:val="00A41FF6"/>
    <w:rsid w:val="00A42A2D"/>
    <w:rsid w:val="00A43B95"/>
    <w:rsid w:val="00A43F53"/>
    <w:rsid w:val="00A44601"/>
    <w:rsid w:val="00A44DF3"/>
    <w:rsid w:val="00A455F0"/>
    <w:rsid w:val="00A45C90"/>
    <w:rsid w:val="00A46417"/>
    <w:rsid w:val="00A47C03"/>
    <w:rsid w:val="00A52C6C"/>
    <w:rsid w:val="00A52E80"/>
    <w:rsid w:val="00A56714"/>
    <w:rsid w:val="00A622C0"/>
    <w:rsid w:val="00A6270D"/>
    <w:rsid w:val="00A63A19"/>
    <w:rsid w:val="00A65348"/>
    <w:rsid w:val="00A6696D"/>
    <w:rsid w:val="00A7019E"/>
    <w:rsid w:val="00A73B65"/>
    <w:rsid w:val="00A75B22"/>
    <w:rsid w:val="00A75E4E"/>
    <w:rsid w:val="00A76DB2"/>
    <w:rsid w:val="00A772E1"/>
    <w:rsid w:val="00A77F61"/>
    <w:rsid w:val="00A80A29"/>
    <w:rsid w:val="00A81A2F"/>
    <w:rsid w:val="00A83233"/>
    <w:rsid w:val="00A8467B"/>
    <w:rsid w:val="00A84E73"/>
    <w:rsid w:val="00A84EDF"/>
    <w:rsid w:val="00A84FCC"/>
    <w:rsid w:val="00A86F6D"/>
    <w:rsid w:val="00A873BB"/>
    <w:rsid w:val="00A906CB"/>
    <w:rsid w:val="00A909F3"/>
    <w:rsid w:val="00A930DA"/>
    <w:rsid w:val="00A9764F"/>
    <w:rsid w:val="00AA024B"/>
    <w:rsid w:val="00AA21DD"/>
    <w:rsid w:val="00AA3494"/>
    <w:rsid w:val="00AA3EA8"/>
    <w:rsid w:val="00AA6098"/>
    <w:rsid w:val="00AA625A"/>
    <w:rsid w:val="00AB03F0"/>
    <w:rsid w:val="00AB09F3"/>
    <w:rsid w:val="00AB11CA"/>
    <w:rsid w:val="00AB1861"/>
    <w:rsid w:val="00AB392D"/>
    <w:rsid w:val="00AB487C"/>
    <w:rsid w:val="00AB7E18"/>
    <w:rsid w:val="00AC0887"/>
    <w:rsid w:val="00AC1B0B"/>
    <w:rsid w:val="00AC209F"/>
    <w:rsid w:val="00AC2B6B"/>
    <w:rsid w:val="00AC45B4"/>
    <w:rsid w:val="00AC4E4F"/>
    <w:rsid w:val="00AC5615"/>
    <w:rsid w:val="00AC580E"/>
    <w:rsid w:val="00AD1DED"/>
    <w:rsid w:val="00AD2460"/>
    <w:rsid w:val="00AD392D"/>
    <w:rsid w:val="00AD3A2A"/>
    <w:rsid w:val="00AD3E53"/>
    <w:rsid w:val="00AD536D"/>
    <w:rsid w:val="00AD6D25"/>
    <w:rsid w:val="00AE2489"/>
    <w:rsid w:val="00AE3393"/>
    <w:rsid w:val="00AE4D98"/>
    <w:rsid w:val="00AE5357"/>
    <w:rsid w:val="00AF255D"/>
    <w:rsid w:val="00AF30EA"/>
    <w:rsid w:val="00AF39FB"/>
    <w:rsid w:val="00AF698C"/>
    <w:rsid w:val="00B0095A"/>
    <w:rsid w:val="00B00B0B"/>
    <w:rsid w:val="00B01CCF"/>
    <w:rsid w:val="00B04480"/>
    <w:rsid w:val="00B054F5"/>
    <w:rsid w:val="00B056D7"/>
    <w:rsid w:val="00B07394"/>
    <w:rsid w:val="00B07D2A"/>
    <w:rsid w:val="00B1056F"/>
    <w:rsid w:val="00B1162D"/>
    <w:rsid w:val="00B11779"/>
    <w:rsid w:val="00B12F77"/>
    <w:rsid w:val="00B13DD5"/>
    <w:rsid w:val="00B214DB"/>
    <w:rsid w:val="00B216C9"/>
    <w:rsid w:val="00B2204D"/>
    <w:rsid w:val="00B23962"/>
    <w:rsid w:val="00B23EFF"/>
    <w:rsid w:val="00B26825"/>
    <w:rsid w:val="00B271DE"/>
    <w:rsid w:val="00B31F2C"/>
    <w:rsid w:val="00B34945"/>
    <w:rsid w:val="00B36D2F"/>
    <w:rsid w:val="00B3773F"/>
    <w:rsid w:val="00B37C43"/>
    <w:rsid w:val="00B40B1C"/>
    <w:rsid w:val="00B4256F"/>
    <w:rsid w:val="00B42942"/>
    <w:rsid w:val="00B42A68"/>
    <w:rsid w:val="00B42B5D"/>
    <w:rsid w:val="00B42C61"/>
    <w:rsid w:val="00B430DA"/>
    <w:rsid w:val="00B43610"/>
    <w:rsid w:val="00B43D19"/>
    <w:rsid w:val="00B45D0B"/>
    <w:rsid w:val="00B461EF"/>
    <w:rsid w:val="00B47718"/>
    <w:rsid w:val="00B47B6D"/>
    <w:rsid w:val="00B47D80"/>
    <w:rsid w:val="00B501F9"/>
    <w:rsid w:val="00B504F3"/>
    <w:rsid w:val="00B50A6F"/>
    <w:rsid w:val="00B50EBE"/>
    <w:rsid w:val="00B55DFD"/>
    <w:rsid w:val="00B56AAD"/>
    <w:rsid w:val="00B5796E"/>
    <w:rsid w:val="00B6192B"/>
    <w:rsid w:val="00B61BB5"/>
    <w:rsid w:val="00B62917"/>
    <w:rsid w:val="00B648FA"/>
    <w:rsid w:val="00B66D0B"/>
    <w:rsid w:val="00B7003A"/>
    <w:rsid w:val="00B70EC5"/>
    <w:rsid w:val="00B7190C"/>
    <w:rsid w:val="00B758A8"/>
    <w:rsid w:val="00B7646B"/>
    <w:rsid w:val="00B76513"/>
    <w:rsid w:val="00B76A80"/>
    <w:rsid w:val="00B775FD"/>
    <w:rsid w:val="00B81F41"/>
    <w:rsid w:val="00B84F45"/>
    <w:rsid w:val="00B86929"/>
    <w:rsid w:val="00B93016"/>
    <w:rsid w:val="00B945E3"/>
    <w:rsid w:val="00B95219"/>
    <w:rsid w:val="00B95B83"/>
    <w:rsid w:val="00BA3AA2"/>
    <w:rsid w:val="00BA3AF9"/>
    <w:rsid w:val="00BA7708"/>
    <w:rsid w:val="00BB0F30"/>
    <w:rsid w:val="00BB0F85"/>
    <w:rsid w:val="00BB385A"/>
    <w:rsid w:val="00BB3F9E"/>
    <w:rsid w:val="00BB4FBE"/>
    <w:rsid w:val="00BB510A"/>
    <w:rsid w:val="00BB5BEA"/>
    <w:rsid w:val="00BB6614"/>
    <w:rsid w:val="00BC07E1"/>
    <w:rsid w:val="00BC2DB3"/>
    <w:rsid w:val="00BC2EA3"/>
    <w:rsid w:val="00BC3597"/>
    <w:rsid w:val="00BC35F6"/>
    <w:rsid w:val="00BC3636"/>
    <w:rsid w:val="00BC63AB"/>
    <w:rsid w:val="00BC68D7"/>
    <w:rsid w:val="00BD1DA1"/>
    <w:rsid w:val="00BD1E01"/>
    <w:rsid w:val="00BD4BE6"/>
    <w:rsid w:val="00BD5A20"/>
    <w:rsid w:val="00BD65D0"/>
    <w:rsid w:val="00BD6FD8"/>
    <w:rsid w:val="00BE0B44"/>
    <w:rsid w:val="00BE1791"/>
    <w:rsid w:val="00BE5286"/>
    <w:rsid w:val="00BF047C"/>
    <w:rsid w:val="00BF0866"/>
    <w:rsid w:val="00BF21AD"/>
    <w:rsid w:val="00BF2BF1"/>
    <w:rsid w:val="00BF329F"/>
    <w:rsid w:val="00BF61D6"/>
    <w:rsid w:val="00BF71FC"/>
    <w:rsid w:val="00BF7514"/>
    <w:rsid w:val="00BF7D48"/>
    <w:rsid w:val="00BF7F3C"/>
    <w:rsid w:val="00BF7F9C"/>
    <w:rsid w:val="00C00E1F"/>
    <w:rsid w:val="00C025FE"/>
    <w:rsid w:val="00C0412E"/>
    <w:rsid w:val="00C0465B"/>
    <w:rsid w:val="00C04C8C"/>
    <w:rsid w:val="00C0561A"/>
    <w:rsid w:val="00C05865"/>
    <w:rsid w:val="00C0631B"/>
    <w:rsid w:val="00C06DDA"/>
    <w:rsid w:val="00C07ED7"/>
    <w:rsid w:val="00C13761"/>
    <w:rsid w:val="00C13996"/>
    <w:rsid w:val="00C16CA5"/>
    <w:rsid w:val="00C17E19"/>
    <w:rsid w:val="00C200C4"/>
    <w:rsid w:val="00C202DB"/>
    <w:rsid w:val="00C21C97"/>
    <w:rsid w:val="00C23113"/>
    <w:rsid w:val="00C23794"/>
    <w:rsid w:val="00C23F3A"/>
    <w:rsid w:val="00C26CB8"/>
    <w:rsid w:val="00C3062B"/>
    <w:rsid w:val="00C31D47"/>
    <w:rsid w:val="00C33896"/>
    <w:rsid w:val="00C34298"/>
    <w:rsid w:val="00C34C1A"/>
    <w:rsid w:val="00C35382"/>
    <w:rsid w:val="00C3598A"/>
    <w:rsid w:val="00C35AAB"/>
    <w:rsid w:val="00C37303"/>
    <w:rsid w:val="00C37405"/>
    <w:rsid w:val="00C40627"/>
    <w:rsid w:val="00C41921"/>
    <w:rsid w:val="00C41E17"/>
    <w:rsid w:val="00C42693"/>
    <w:rsid w:val="00C42765"/>
    <w:rsid w:val="00C45B78"/>
    <w:rsid w:val="00C5125A"/>
    <w:rsid w:val="00C51A08"/>
    <w:rsid w:val="00C54852"/>
    <w:rsid w:val="00C54939"/>
    <w:rsid w:val="00C6282F"/>
    <w:rsid w:val="00C63E70"/>
    <w:rsid w:val="00C66221"/>
    <w:rsid w:val="00C67898"/>
    <w:rsid w:val="00C73398"/>
    <w:rsid w:val="00C73E54"/>
    <w:rsid w:val="00C74F06"/>
    <w:rsid w:val="00C75DDF"/>
    <w:rsid w:val="00C76753"/>
    <w:rsid w:val="00C81B42"/>
    <w:rsid w:val="00C82AF5"/>
    <w:rsid w:val="00C8364F"/>
    <w:rsid w:val="00C8465C"/>
    <w:rsid w:val="00C84B96"/>
    <w:rsid w:val="00C85EED"/>
    <w:rsid w:val="00C86ADF"/>
    <w:rsid w:val="00C86EC6"/>
    <w:rsid w:val="00C90CB8"/>
    <w:rsid w:val="00C91399"/>
    <w:rsid w:val="00C9428A"/>
    <w:rsid w:val="00C96BAA"/>
    <w:rsid w:val="00C9737D"/>
    <w:rsid w:val="00C97EFD"/>
    <w:rsid w:val="00CA166D"/>
    <w:rsid w:val="00CA1D80"/>
    <w:rsid w:val="00CA3039"/>
    <w:rsid w:val="00CA399E"/>
    <w:rsid w:val="00CA3C37"/>
    <w:rsid w:val="00CA3CD6"/>
    <w:rsid w:val="00CA4CC1"/>
    <w:rsid w:val="00CA7A24"/>
    <w:rsid w:val="00CB0F7B"/>
    <w:rsid w:val="00CB191A"/>
    <w:rsid w:val="00CB3089"/>
    <w:rsid w:val="00CB3740"/>
    <w:rsid w:val="00CB3B0E"/>
    <w:rsid w:val="00CB519F"/>
    <w:rsid w:val="00CB7EDE"/>
    <w:rsid w:val="00CC0263"/>
    <w:rsid w:val="00CC062B"/>
    <w:rsid w:val="00CC2150"/>
    <w:rsid w:val="00CC40E6"/>
    <w:rsid w:val="00CC4B49"/>
    <w:rsid w:val="00CC6AC6"/>
    <w:rsid w:val="00CD172E"/>
    <w:rsid w:val="00CD2F5D"/>
    <w:rsid w:val="00CD30C5"/>
    <w:rsid w:val="00CD327C"/>
    <w:rsid w:val="00CD34F5"/>
    <w:rsid w:val="00CD41C8"/>
    <w:rsid w:val="00CD4D73"/>
    <w:rsid w:val="00CD705B"/>
    <w:rsid w:val="00CD773E"/>
    <w:rsid w:val="00CD7918"/>
    <w:rsid w:val="00CD7A22"/>
    <w:rsid w:val="00CE24B8"/>
    <w:rsid w:val="00CE57B1"/>
    <w:rsid w:val="00CE57BF"/>
    <w:rsid w:val="00CE6103"/>
    <w:rsid w:val="00CE7A99"/>
    <w:rsid w:val="00CE7B8A"/>
    <w:rsid w:val="00CE7D12"/>
    <w:rsid w:val="00CF2029"/>
    <w:rsid w:val="00CF61EF"/>
    <w:rsid w:val="00CF6D26"/>
    <w:rsid w:val="00CF76B0"/>
    <w:rsid w:val="00CF7950"/>
    <w:rsid w:val="00CF7C25"/>
    <w:rsid w:val="00D005B5"/>
    <w:rsid w:val="00D015F3"/>
    <w:rsid w:val="00D02639"/>
    <w:rsid w:val="00D02762"/>
    <w:rsid w:val="00D02956"/>
    <w:rsid w:val="00D03014"/>
    <w:rsid w:val="00D034D8"/>
    <w:rsid w:val="00D0419D"/>
    <w:rsid w:val="00D041E0"/>
    <w:rsid w:val="00D0420A"/>
    <w:rsid w:val="00D04ABF"/>
    <w:rsid w:val="00D04DEB"/>
    <w:rsid w:val="00D07B43"/>
    <w:rsid w:val="00D11498"/>
    <w:rsid w:val="00D11DB0"/>
    <w:rsid w:val="00D12998"/>
    <w:rsid w:val="00D13193"/>
    <w:rsid w:val="00D146FD"/>
    <w:rsid w:val="00D15A27"/>
    <w:rsid w:val="00D15F34"/>
    <w:rsid w:val="00D178F4"/>
    <w:rsid w:val="00D2018A"/>
    <w:rsid w:val="00D20B3A"/>
    <w:rsid w:val="00D2112A"/>
    <w:rsid w:val="00D21981"/>
    <w:rsid w:val="00D23669"/>
    <w:rsid w:val="00D25D71"/>
    <w:rsid w:val="00D2666E"/>
    <w:rsid w:val="00D30192"/>
    <w:rsid w:val="00D30889"/>
    <w:rsid w:val="00D31C03"/>
    <w:rsid w:val="00D31C4E"/>
    <w:rsid w:val="00D34636"/>
    <w:rsid w:val="00D349F0"/>
    <w:rsid w:val="00D34BF8"/>
    <w:rsid w:val="00D35B20"/>
    <w:rsid w:val="00D37DD2"/>
    <w:rsid w:val="00D405E6"/>
    <w:rsid w:val="00D406B5"/>
    <w:rsid w:val="00D4073D"/>
    <w:rsid w:val="00D43664"/>
    <w:rsid w:val="00D43FD0"/>
    <w:rsid w:val="00D465FE"/>
    <w:rsid w:val="00D46A43"/>
    <w:rsid w:val="00D47757"/>
    <w:rsid w:val="00D504BE"/>
    <w:rsid w:val="00D5065F"/>
    <w:rsid w:val="00D51B8F"/>
    <w:rsid w:val="00D5306F"/>
    <w:rsid w:val="00D53212"/>
    <w:rsid w:val="00D53FC6"/>
    <w:rsid w:val="00D54B4F"/>
    <w:rsid w:val="00D5547B"/>
    <w:rsid w:val="00D55C04"/>
    <w:rsid w:val="00D56591"/>
    <w:rsid w:val="00D57473"/>
    <w:rsid w:val="00D57DAF"/>
    <w:rsid w:val="00D60054"/>
    <w:rsid w:val="00D600FB"/>
    <w:rsid w:val="00D628CA"/>
    <w:rsid w:val="00D634D7"/>
    <w:rsid w:val="00D64D93"/>
    <w:rsid w:val="00D656F4"/>
    <w:rsid w:val="00D6590B"/>
    <w:rsid w:val="00D66CEB"/>
    <w:rsid w:val="00D67533"/>
    <w:rsid w:val="00D725E8"/>
    <w:rsid w:val="00D737B4"/>
    <w:rsid w:val="00D74496"/>
    <w:rsid w:val="00D7672D"/>
    <w:rsid w:val="00D76E18"/>
    <w:rsid w:val="00D81222"/>
    <w:rsid w:val="00D81406"/>
    <w:rsid w:val="00D815A1"/>
    <w:rsid w:val="00D81E20"/>
    <w:rsid w:val="00D82378"/>
    <w:rsid w:val="00D824EF"/>
    <w:rsid w:val="00D82FD2"/>
    <w:rsid w:val="00D85151"/>
    <w:rsid w:val="00D906B8"/>
    <w:rsid w:val="00D90C5F"/>
    <w:rsid w:val="00D92174"/>
    <w:rsid w:val="00D93192"/>
    <w:rsid w:val="00D93F28"/>
    <w:rsid w:val="00D943F9"/>
    <w:rsid w:val="00D94BDC"/>
    <w:rsid w:val="00D96A2C"/>
    <w:rsid w:val="00D96F4C"/>
    <w:rsid w:val="00D9775F"/>
    <w:rsid w:val="00DA1CB4"/>
    <w:rsid w:val="00DA1CE7"/>
    <w:rsid w:val="00DA2B77"/>
    <w:rsid w:val="00DA3189"/>
    <w:rsid w:val="00DA338E"/>
    <w:rsid w:val="00DA38EF"/>
    <w:rsid w:val="00DA3E60"/>
    <w:rsid w:val="00DA5E30"/>
    <w:rsid w:val="00DA67D5"/>
    <w:rsid w:val="00DA6C41"/>
    <w:rsid w:val="00DA77F8"/>
    <w:rsid w:val="00DB0F85"/>
    <w:rsid w:val="00DB5187"/>
    <w:rsid w:val="00DB5235"/>
    <w:rsid w:val="00DB5DF0"/>
    <w:rsid w:val="00DB63A7"/>
    <w:rsid w:val="00DB646B"/>
    <w:rsid w:val="00DB6639"/>
    <w:rsid w:val="00DB6D9B"/>
    <w:rsid w:val="00DC17AC"/>
    <w:rsid w:val="00DC1AC4"/>
    <w:rsid w:val="00DC29D8"/>
    <w:rsid w:val="00DC2AB8"/>
    <w:rsid w:val="00DC5351"/>
    <w:rsid w:val="00DC5907"/>
    <w:rsid w:val="00DC5F24"/>
    <w:rsid w:val="00DC6981"/>
    <w:rsid w:val="00DC7A38"/>
    <w:rsid w:val="00DC7B98"/>
    <w:rsid w:val="00DD078E"/>
    <w:rsid w:val="00DD0F3F"/>
    <w:rsid w:val="00DD26D7"/>
    <w:rsid w:val="00DD583C"/>
    <w:rsid w:val="00DD6C41"/>
    <w:rsid w:val="00DE00ED"/>
    <w:rsid w:val="00DE0392"/>
    <w:rsid w:val="00DE1695"/>
    <w:rsid w:val="00DE17C2"/>
    <w:rsid w:val="00DE2D07"/>
    <w:rsid w:val="00DE376D"/>
    <w:rsid w:val="00DE4960"/>
    <w:rsid w:val="00DE6BF2"/>
    <w:rsid w:val="00DF0763"/>
    <w:rsid w:val="00DF1B54"/>
    <w:rsid w:val="00DF22FE"/>
    <w:rsid w:val="00DF293B"/>
    <w:rsid w:val="00DF2B0A"/>
    <w:rsid w:val="00DF4214"/>
    <w:rsid w:val="00DF551C"/>
    <w:rsid w:val="00DF55A0"/>
    <w:rsid w:val="00DF7729"/>
    <w:rsid w:val="00DF7AF0"/>
    <w:rsid w:val="00E00608"/>
    <w:rsid w:val="00E00C91"/>
    <w:rsid w:val="00E04412"/>
    <w:rsid w:val="00E05D47"/>
    <w:rsid w:val="00E06DC3"/>
    <w:rsid w:val="00E06E02"/>
    <w:rsid w:val="00E07019"/>
    <w:rsid w:val="00E072A0"/>
    <w:rsid w:val="00E07909"/>
    <w:rsid w:val="00E1001E"/>
    <w:rsid w:val="00E11368"/>
    <w:rsid w:val="00E1233A"/>
    <w:rsid w:val="00E13B25"/>
    <w:rsid w:val="00E15552"/>
    <w:rsid w:val="00E174B3"/>
    <w:rsid w:val="00E2011C"/>
    <w:rsid w:val="00E207E4"/>
    <w:rsid w:val="00E24BFB"/>
    <w:rsid w:val="00E26030"/>
    <w:rsid w:val="00E26A6F"/>
    <w:rsid w:val="00E276A0"/>
    <w:rsid w:val="00E27A67"/>
    <w:rsid w:val="00E3039D"/>
    <w:rsid w:val="00E33DBB"/>
    <w:rsid w:val="00E361DA"/>
    <w:rsid w:val="00E37229"/>
    <w:rsid w:val="00E37888"/>
    <w:rsid w:val="00E41DF2"/>
    <w:rsid w:val="00E43503"/>
    <w:rsid w:val="00E4666C"/>
    <w:rsid w:val="00E46CAE"/>
    <w:rsid w:val="00E46D4E"/>
    <w:rsid w:val="00E46DFE"/>
    <w:rsid w:val="00E47A52"/>
    <w:rsid w:val="00E47F28"/>
    <w:rsid w:val="00E514BF"/>
    <w:rsid w:val="00E52C52"/>
    <w:rsid w:val="00E53FAA"/>
    <w:rsid w:val="00E545CC"/>
    <w:rsid w:val="00E54C59"/>
    <w:rsid w:val="00E5610C"/>
    <w:rsid w:val="00E62766"/>
    <w:rsid w:val="00E629EF"/>
    <w:rsid w:val="00E62EA9"/>
    <w:rsid w:val="00E64029"/>
    <w:rsid w:val="00E66BBC"/>
    <w:rsid w:val="00E6714B"/>
    <w:rsid w:val="00E679C8"/>
    <w:rsid w:val="00E700AE"/>
    <w:rsid w:val="00E70E51"/>
    <w:rsid w:val="00E71704"/>
    <w:rsid w:val="00E728B0"/>
    <w:rsid w:val="00E72F08"/>
    <w:rsid w:val="00E734BE"/>
    <w:rsid w:val="00E74888"/>
    <w:rsid w:val="00E764CF"/>
    <w:rsid w:val="00E77343"/>
    <w:rsid w:val="00E77A8B"/>
    <w:rsid w:val="00E8100D"/>
    <w:rsid w:val="00E816C9"/>
    <w:rsid w:val="00E816F5"/>
    <w:rsid w:val="00E8194E"/>
    <w:rsid w:val="00E829CB"/>
    <w:rsid w:val="00E943F4"/>
    <w:rsid w:val="00E968CB"/>
    <w:rsid w:val="00EA49B2"/>
    <w:rsid w:val="00EA4E54"/>
    <w:rsid w:val="00EA7FE8"/>
    <w:rsid w:val="00EB3B70"/>
    <w:rsid w:val="00EB5A65"/>
    <w:rsid w:val="00EB6C10"/>
    <w:rsid w:val="00EC1B3E"/>
    <w:rsid w:val="00EC3A5B"/>
    <w:rsid w:val="00EC3CAE"/>
    <w:rsid w:val="00EC434E"/>
    <w:rsid w:val="00EC49A7"/>
    <w:rsid w:val="00EC4BEB"/>
    <w:rsid w:val="00EC5094"/>
    <w:rsid w:val="00EC570A"/>
    <w:rsid w:val="00EC5AD0"/>
    <w:rsid w:val="00ED0B96"/>
    <w:rsid w:val="00ED2949"/>
    <w:rsid w:val="00ED477F"/>
    <w:rsid w:val="00ED4CE8"/>
    <w:rsid w:val="00ED560E"/>
    <w:rsid w:val="00ED5645"/>
    <w:rsid w:val="00ED678A"/>
    <w:rsid w:val="00EE20DC"/>
    <w:rsid w:val="00EE2376"/>
    <w:rsid w:val="00EE3208"/>
    <w:rsid w:val="00EE40ED"/>
    <w:rsid w:val="00EE654F"/>
    <w:rsid w:val="00EE69D4"/>
    <w:rsid w:val="00EF063E"/>
    <w:rsid w:val="00EF2F04"/>
    <w:rsid w:val="00EF44AB"/>
    <w:rsid w:val="00EF6991"/>
    <w:rsid w:val="00EF6F5C"/>
    <w:rsid w:val="00EF78CF"/>
    <w:rsid w:val="00F019B3"/>
    <w:rsid w:val="00F02598"/>
    <w:rsid w:val="00F038F1"/>
    <w:rsid w:val="00F03E71"/>
    <w:rsid w:val="00F068B2"/>
    <w:rsid w:val="00F06EEF"/>
    <w:rsid w:val="00F0782F"/>
    <w:rsid w:val="00F07C19"/>
    <w:rsid w:val="00F10172"/>
    <w:rsid w:val="00F11AA9"/>
    <w:rsid w:val="00F11D30"/>
    <w:rsid w:val="00F121F1"/>
    <w:rsid w:val="00F135D9"/>
    <w:rsid w:val="00F16486"/>
    <w:rsid w:val="00F16851"/>
    <w:rsid w:val="00F1690E"/>
    <w:rsid w:val="00F21001"/>
    <w:rsid w:val="00F2255D"/>
    <w:rsid w:val="00F23D26"/>
    <w:rsid w:val="00F25269"/>
    <w:rsid w:val="00F25443"/>
    <w:rsid w:val="00F25636"/>
    <w:rsid w:val="00F25B6F"/>
    <w:rsid w:val="00F265FD"/>
    <w:rsid w:val="00F26D17"/>
    <w:rsid w:val="00F26D5E"/>
    <w:rsid w:val="00F307BB"/>
    <w:rsid w:val="00F30994"/>
    <w:rsid w:val="00F32389"/>
    <w:rsid w:val="00F33451"/>
    <w:rsid w:val="00F33498"/>
    <w:rsid w:val="00F34934"/>
    <w:rsid w:val="00F35512"/>
    <w:rsid w:val="00F3591E"/>
    <w:rsid w:val="00F367E4"/>
    <w:rsid w:val="00F36F42"/>
    <w:rsid w:val="00F3729C"/>
    <w:rsid w:val="00F372E9"/>
    <w:rsid w:val="00F376EC"/>
    <w:rsid w:val="00F37EB4"/>
    <w:rsid w:val="00F401C7"/>
    <w:rsid w:val="00F4143D"/>
    <w:rsid w:val="00F430C5"/>
    <w:rsid w:val="00F45782"/>
    <w:rsid w:val="00F46BA3"/>
    <w:rsid w:val="00F51DEA"/>
    <w:rsid w:val="00F5208A"/>
    <w:rsid w:val="00F526E7"/>
    <w:rsid w:val="00F52D11"/>
    <w:rsid w:val="00F52FA7"/>
    <w:rsid w:val="00F53027"/>
    <w:rsid w:val="00F53E1A"/>
    <w:rsid w:val="00F560B1"/>
    <w:rsid w:val="00F560D9"/>
    <w:rsid w:val="00F5772E"/>
    <w:rsid w:val="00F5790A"/>
    <w:rsid w:val="00F6102A"/>
    <w:rsid w:val="00F61054"/>
    <w:rsid w:val="00F62AF4"/>
    <w:rsid w:val="00F6344B"/>
    <w:rsid w:val="00F637A5"/>
    <w:rsid w:val="00F6504B"/>
    <w:rsid w:val="00F65DE9"/>
    <w:rsid w:val="00F65F8D"/>
    <w:rsid w:val="00F67B56"/>
    <w:rsid w:val="00F70288"/>
    <w:rsid w:val="00F7218E"/>
    <w:rsid w:val="00F73E56"/>
    <w:rsid w:val="00F75204"/>
    <w:rsid w:val="00F7625F"/>
    <w:rsid w:val="00F76558"/>
    <w:rsid w:val="00F812EF"/>
    <w:rsid w:val="00F81DFE"/>
    <w:rsid w:val="00F8380D"/>
    <w:rsid w:val="00F83B66"/>
    <w:rsid w:val="00F8562D"/>
    <w:rsid w:val="00F85B75"/>
    <w:rsid w:val="00F86FE5"/>
    <w:rsid w:val="00F87708"/>
    <w:rsid w:val="00F878C7"/>
    <w:rsid w:val="00F917E9"/>
    <w:rsid w:val="00F9400B"/>
    <w:rsid w:val="00F94557"/>
    <w:rsid w:val="00F95E11"/>
    <w:rsid w:val="00FA1453"/>
    <w:rsid w:val="00FA3AD0"/>
    <w:rsid w:val="00FA6F10"/>
    <w:rsid w:val="00FA71EE"/>
    <w:rsid w:val="00FA7EB7"/>
    <w:rsid w:val="00FB6EA8"/>
    <w:rsid w:val="00FB7174"/>
    <w:rsid w:val="00FC1F61"/>
    <w:rsid w:val="00FC2524"/>
    <w:rsid w:val="00FC2EAD"/>
    <w:rsid w:val="00FC3B7A"/>
    <w:rsid w:val="00FC53B3"/>
    <w:rsid w:val="00FC6BAE"/>
    <w:rsid w:val="00FD1546"/>
    <w:rsid w:val="00FD1C27"/>
    <w:rsid w:val="00FD26DE"/>
    <w:rsid w:val="00FD34E4"/>
    <w:rsid w:val="00FD365D"/>
    <w:rsid w:val="00FD70F3"/>
    <w:rsid w:val="00FD7151"/>
    <w:rsid w:val="00FE11D4"/>
    <w:rsid w:val="00FE1A40"/>
    <w:rsid w:val="00FE2975"/>
    <w:rsid w:val="00FE2C34"/>
    <w:rsid w:val="00FE3AD8"/>
    <w:rsid w:val="00FE49E7"/>
    <w:rsid w:val="00FE4F09"/>
    <w:rsid w:val="00FE58A1"/>
    <w:rsid w:val="00FE666D"/>
    <w:rsid w:val="00FE6995"/>
    <w:rsid w:val="00FE6ACC"/>
    <w:rsid w:val="00FF1EE7"/>
    <w:rsid w:val="00FF2B26"/>
    <w:rsid w:val="00FF3D20"/>
    <w:rsid w:val="00FF6D60"/>
    <w:rsid w:val="00FF72DF"/>
    <w:rsid w:val="00FF778C"/>
    <w:rsid w:val="00FF7A63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0A"/>
  </w:style>
  <w:style w:type="paragraph" w:styleId="a6">
    <w:name w:val="footer"/>
    <w:basedOn w:val="a"/>
    <w:link w:val="a7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0A"/>
  </w:style>
  <w:style w:type="paragraph" w:styleId="a8">
    <w:name w:val="List Paragraph"/>
    <w:basedOn w:val="a"/>
    <w:uiPriority w:val="34"/>
    <w:qFormat/>
    <w:rsid w:val="00B7190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A3C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A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CD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60EBB"/>
    <w:rPr>
      <w:color w:val="0000FF" w:themeColor="hyperlink"/>
      <w:u w:val="single"/>
    </w:rPr>
  </w:style>
  <w:style w:type="paragraph" w:customStyle="1" w:styleId="ConsPlusNormal">
    <w:name w:val="ConsPlusNormal"/>
    <w:rsid w:val="00557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FA7EB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A7EB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A7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yperlink" Target="http://www.bus.gov.ru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C3259-9827-4D85-8743-DE71727F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24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shvets</cp:lastModifiedBy>
  <cp:revision>446</cp:revision>
  <cp:lastPrinted>2019-10-10T12:46:00Z</cp:lastPrinted>
  <dcterms:created xsi:type="dcterms:W3CDTF">2017-08-25T06:09:00Z</dcterms:created>
  <dcterms:modified xsi:type="dcterms:W3CDTF">2019-12-02T06:30:00Z</dcterms:modified>
</cp:coreProperties>
</file>