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9B" w:rsidRPr="00D21D22" w:rsidRDefault="0085259B" w:rsidP="00D21D22">
      <w:pPr>
        <w:autoSpaceDE w:val="0"/>
        <w:autoSpaceDN w:val="0"/>
        <w:adjustRightInd w:val="0"/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D22">
        <w:rPr>
          <w:rFonts w:ascii="Times New Roman" w:hAnsi="Times New Roman" w:cs="Times New Roman"/>
          <w:sz w:val="28"/>
          <w:szCs w:val="28"/>
        </w:rPr>
        <w:t>У</w:t>
      </w:r>
      <w:r w:rsidR="00D21D22" w:rsidRPr="00D21D22">
        <w:rPr>
          <w:rFonts w:ascii="Times New Roman" w:hAnsi="Times New Roman" w:cs="Times New Roman"/>
          <w:sz w:val="28"/>
          <w:szCs w:val="28"/>
        </w:rPr>
        <w:t>ТВЕРЖДЕН</w:t>
      </w:r>
    </w:p>
    <w:p w:rsidR="0085259B" w:rsidRPr="00D21D22" w:rsidRDefault="00D21D22" w:rsidP="00D21D2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59B" w:rsidRPr="00D21D2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9B" w:rsidRPr="00D21D22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85259B" w:rsidRPr="00D21D22" w:rsidRDefault="0085259B" w:rsidP="00D21D2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21D22">
        <w:rPr>
          <w:rFonts w:ascii="Times New Roman" w:hAnsi="Times New Roman" w:cs="Times New Roman"/>
          <w:sz w:val="28"/>
          <w:szCs w:val="28"/>
        </w:rPr>
        <w:t xml:space="preserve">от  </w:t>
      </w:r>
      <w:r w:rsidR="00D21D22">
        <w:rPr>
          <w:rFonts w:ascii="Times New Roman" w:hAnsi="Times New Roman" w:cs="Times New Roman"/>
          <w:sz w:val="28"/>
          <w:szCs w:val="28"/>
        </w:rPr>
        <w:t>№</w:t>
      </w:r>
      <w:r w:rsidRPr="00D2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9B" w:rsidRDefault="0085259B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22" w:rsidRDefault="00D21D22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22" w:rsidRDefault="00D21D22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D22" w:rsidRDefault="00D21D22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7D" w:rsidRDefault="00100D7D" w:rsidP="0085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7C" w:rsidRDefault="008D4073" w:rsidP="008D407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7"/>
      <w:bookmarkEnd w:id="0"/>
      <w:proofErr w:type="gramStart"/>
      <w:r w:rsidRPr="0085259B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>(принятия решения об использовании,</w:t>
      </w:r>
      <w:r w:rsidR="0059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63B28" w:rsidRDefault="008D4073" w:rsidP="00363B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перераспределении) средств областного бюджета, 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363B28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</w:p>
    <w:p w:rsidR="00363B28" w:rsidRDefault="00363B28" w:rsidP="00363B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3B28" w:rsidRDefault="00363B28" w:rsidP="00363B2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3B28" w:rsidRDefault="00363B28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3A0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</w:t>
      </w:r>
      <w:r w:rsidRPr="0085259B">
        <w:rPr>
          <w:rFonts w:ascii="Times New Roman" w:hAnsi="Times New Roman" w:cs="Times New Roman"/>
          <w:bCs/>
          <w:sz w:val="28"/>
          <w:szCs w:val="28"/>
        </w:rPr>
        <w:t>использовани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(принятием решения об использовании, о перераспределении) средств областного бюджета, </w:t>
      </w:r>
      <w:r w:rsidRPr="0085259B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составе утвержденных Законом Самарской области от 09.12.2019 № 125-ГД «Об областном бюджете на 2020 год и на плановый период 2021 и 2022 годов» </w:t>
      </w:r>
      <w:r w:rsidR="005C043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383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сформированных за счет дотаций (грантов) в форме межбюджетных трансфертов из федерального бюджета бюджетам субъектов Российской Федерации за 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(уровней) показателей для оценки эффективности деятельности высших должностных лиц (руководителей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предоставленных Самарской области в 2019 году</w:t>
      </w:r>
      <w:r w:rsidR="005E7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E61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9943DB">
        <w:rPr>
          <w:rFonts w:ascii="Times New Roman" w:hAnsi="Times New Roman" w:cs="Times New Roman"/>
          <w:sz w:val="28"/>
          <w:szCs w:val="28"/>
        </w:rPr>
        <w:t xml:space="preserve">, </w:t>
      </w:r>
      <w:r w:rsidR="009943DB" w:rsidRPr="005015D4">
        <w:rPr>
          <w:rFonts w:ascii="Times New Roman" w:hAnsi="Times New Roman" w:cs="Times New Roman"/>
          <w:sz w:val="28"/>
          <w:szCs w:val="28"/>
        </w:rPr>
        <w:t>распределяемых в соответствии с решениями Губернатора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зарезервированные </w:t>
      </w:r>
      <w:r w:rsidR="005C043F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5C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средства).</w:t>
      </w:r>
    </w:p>
    <w:p w:rsidR="004F1052" w:rsidRDefault="005C043F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83AC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83ACD">
        <w:rPr>
          <w:rFonts w:ascii="Times New Roman" w:hAnsi="Times New Roman" w:cs="Times New Roman"/>
          <w:bCs/>
          <w:sz w:val="28"/>
          <w:szCs w:val="28"/>
        </w:rPr>
        <w:t xml:space="preserve">Решение об использовании, о перераспределении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</w:t>
      </w:r>
      <w:r w:rsidR="00383ACD">
        <w:rPr>
          <w:rFonts w:ascii="Times New Roman" w:hAnsi="Times New Roman" w:cs="Times New Roman"/>
          <w:bCs/>
          <w:sz w:val="28"/>
          <w:szCs w:val="28"/>
        </w:rPr>
        <w:t xml:space="preserve">принимается путем принятия </w:t>
      </w:r>
      <w:r w:rsidR="009943D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F105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383AC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943DB">
        <w:rPr>
          <w:rFonts w:ascii="Times New Roman" w:hAnsi="Times New Roman" w:cs="Times New Roman"/>
          <w:sz w:val="28"/>
          <w:szCs w:val="28"/>
        </w:rPr>
        <w:t>,</w:t>
      </w:r>
      <w:r w:rsidR="004F1052">
        <w:rPr>
          <w:rFonts w:ascii="Times New Roman" w:hAnsi="Times New Roman" w:cs="Times New Roman"/>
          <w:sz w:val="28"/>
          <w:szCs w:val="28"/>
        </w:rPr>
        <w:t xml:space="preserve"> </w:t>
      </w:r>
      <w:r w:rsidR="009943DB">
        <w:rPr>
          <w:rFonts w:ascii="Times New Roman" w:hAnsi="Times New Roman" w:cs="Times New Roman"/>
          <w:sz w:val="28"/>
          <w:szCs w:val="28"/>
        </w:rPr>
        <w:t>устанавливающего расходное обязательство Самарской области</w:t>
      </w:r>
      <w:r w:rsidR="000F2225" w:rsidRPr="000F2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по использованию зарезервированных </w:t>
      </w:r>
      <w:r w:rsidR="000F2225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9943DB">
        <w:rPr>
          <w:rFonts w:ascii="Times New Roman" w:hAnsi="Times New Roman" w:cs="Times New Roman"/>
          <w:sz w:val="28"/>
          <w:szCs w:val="28"/>
        </w:rPr>
        <w:t xml:space="preserve">, </w:t>
      </w:r>
      <w:r w:rsidR="004F1052">
        <w:rPr>
          <w:rFonts w:ascii="Times New Roman" w:hAnsi="Times New Roman" w:cs="Times New Roman"/>
          <w:sz w:val="28"/>
          <w:szCs w:val="28"/>
        </w:rPr>
        <w:t xml:space="preserve">или </w:t>
      </w:r>
      <w:r w:rsidR="009943DB">
        <w:rPr>
          <w:rFonts w:ascii="Times New Roman" w:hAnsi="Times New Roman" w:cs="Times New Roman"/>
          <w:sz w:val="28"/>
          <w:szCs w:val="28"/>
        </w:rPr>
        <w:t xml:space="preserve">распоряжения Губернатора </w:t>
      </w:r>
      <w:r w:rsidR="004F105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83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3DB" w:rsidRPr="0006464C" w:rsidRDefault="009943DB" w:rsidP="00534038">
      <w:pPr>
        <w:pStyle w:val="40"/>
        <w:widowControl w:val="0"/>
        <w:shd w:val="clear" w:color="auto" w:fill="auto"/>
        <w:spacing w:before="0" w:after="0" w:line="31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</w:t>
      </w:r>
      <w:r w:rsidRPr="0006464C">
        <w:rPr>
          <w:rFonts w:ascii="Times New Roman" w:hAnsi="Times New Roman"/>
        </w:rPr>
        <w:t xml:space="preserve">Распоряжение </w:t>
      </w:r>
      <w:r>
        <w:rPr>
          <w:rFonts w:ascii="Times New Roman" w:hAnsi="Times New Roman"/>
        </w:rPr>
        <w:t xml:space="preserve">Губернатора </w:t>
      </w:r>
      <w:r w:rsidRPr="0006464C">
        <w:rPr>
          <w:rFonts w:ascii="Times New Roman" w:hAnsi="Times New Roman"/>
        </w:rPr>
        <w:t xml:space="preserve">Самарской области </w:t>
      </w:r>
      <w:r w:rsidR="00534038">
        <w:rPr>
          <w:rFonts w:ascii="Times New Roman" w:hAnsi="Times New Roman" w:cs="Times New Roman"/>
        </w:rPr>
        <w:t xml:space="preserve">об использовании </w:t>
      </w:r>
      <w:r w:rsidR="00534038">
        <w:rPr>
          <w:rFonts w:ascii="Times New Roman" w:hAnsi="Times New Roman" w:cs="Times New Roman"/>
          <w:bCs/>
        </w:rPr>
        <w:t xml:space="preserve">зарезервированных </w:t>
      </w:r>
      <w:r w:rsidR="00534038">
        <w:rPr>
          <w:rFonts w:ascii="Times New Roman" w:hAnsi="Times New Roman" w:cs="Times New Roman"/>
        </w:rPr>
        <w:t>в целях социально-экономического развития Самарской области</w:t>
      </w:r>
      <w:r w:rsidR="00534038">
        <w:rPr>
          <w:rFonts w:ascii="Times New Roman" w:hAnsi="Times New Roman" w:cs="Times New Roman"/>
          <w:bCs/>
        </w:rPr>
        <w:t xml:space="preserve"> средств</w:t>
      </w:r>
      <w:r w:rsidR="00534038" w:rsidRPr="0006464C">
        <w:rPr>
          <w:rFonts w:ascii="Times New Roman" w:hAnsi="Times New Roman"/>
        </w:rPr>
        <w:t xml:space="preserve"> </w:t>
      </w:r>
      <w:r w:rsidRPr="0006464C">
        <w:rPr>
          <w:rFonts w:ascii="Times New Roman" w:hAnsi="Times New Roman"/>
        </w:rPr>
        <w:t>должно содержать в том числе:</w:t>
      </w:r>
    </w:p>
    <w:p w:rsidR="009943DB" w:rsidRDefault="009943DB" w:rsidP="00534038">
      <w:pPr>
        <w:pStyle w:val="40"/>
        <w:widowControl w:val="0"/>
        <w:shd w:val="clear" w:color="auto" w:fill="auto"/>
        <w:spacing w:before="0" w:after="0" w:line="312" w:lineRule="auto"/>
        <w:ind w:firstLine="709"/>
        <w:jc w:val="both"/>
        <w:rPr>
          <w:rFonts w:ascii="Times New Roman" w:hAnsi="Times New Roman"/>
        </w:rPr>
      </w:pPr>
      <w:r w:rsidRPr="0006464C">
        <w:rPr>
          <w:rFonts w:ascii="Times New Roman" w:hAnsi="Times New Roman"/>
        </w:rPr>
        <w:t>1) </w:t>
      </w:r>
      <w:r>
        <w:rPr>
          <w:rFonts w:ascii="Times New Roman" w:hAnsi="Times New Roman" w:cs="Times New Roman"/>
        </w:rPr>
        <w:t>размер выделяемых средств и направления их расходования;</w:t>
      </w:r>
    </w:p>
    <w:p w:rsidR="009943DB" w:rsidRDefault="009943DB" w:rsidP="00534038">
      <w:pPr>
        <w:pStyle w:val="40"/>
        <w:widowControl w:val="0"/>
        <w:shd w:val="clear" w:color="auto" w:fill="auto"/>
        <w:spacing w:before="0"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2</w:t>
      </w:r>
      <w:r w:rsidRPr="0006464C">
        <w:rPr>
          <w:rFonts w:ascii="Times New Roman" w:hAnsi="Times New Roman"/>
        </w:rPr>
        <w:t xml:space="preserve">) поручение </w:t>
      </w:r>
      <w:r>
        <w:rPr>
          <w:rFonts w:ascii="Times New Roman" w:hAnsi="Times New Roman"/>
        </w:rPr>
        <w:t xml:space="preserve">Правительству Самарской области </w:t>
      </w:r>
      <w:r>
        <w:rPr>
          <w:rFonts w:ascii="Times New Roman" w:hAnsi="Times New Roman" w:cs="Times New Roman"/>
        </w:rPr>
        <w:t>о</w:t>
      </w:r>
      <w:r w:rsidR="000F2225">
        <w:rPr>
          <w:rFonts w:ascii="Times New Roman" w:hAnsi="Times New Roman" w:cs="Times New Roman"/>
        </w:rPr>
        <w:t xml:space="preserve">б обеспечении </w:t>
      </w:r>
      <w:r>
        <w:rPr>
          <w:rFonts w:ascii="Times New Roman" w:hAnsi="Times New Roman" w:cs="Times New Roman"/>
        </w:rPr>
        <w:t>подготовк</w:t>
      </w:r>
      <w:r w:rsidR="000F2225">
        <w:rPr>
          <w:rFonts w:ascii="Times New Roman" w:hAnsi="Times New Roman" w:cs="Times New Roman"/>
        </w:rPr>
        <w:t xml:space="preserve">и нормативных правовых актов </w:t>
      </w:r>
      <w:r>
        <w:rPr>
          <w:rFonts w:ascii="Times New Roman" w:hAnsi="Times New Roman" w:cs="Times New Roman"/>
        </w:rPr>
        <w:t>Самарской области</w:t>
      </w:r>
      <w:r w:rsidR="00534038">
        <w:rPr>
          <w:rFonts w:ascii="Times New Roman" w:hAnsi="Times New Roman" w:cs="Times New Roman"/>
        </w:rPr>
        <w:t>, устанавливающ</w:t>
      </w:r>
      <w:r w:rsidR="000F2225">
        <w:rPr>
          <w:rFonts w:ascii="Times New Roman" w:hAnsi="Times New Roman" w:cs="Times New Roman"/>
        </w:rPr>
        <w:t xml:space="preserve">их </w:t>
      </w:r>
      <w:r w:rsidR="00534038">
        <w:rPr>
          <w:rFonts w:ascii="Times New Roman" w:hAnsi="Times New Roman" w:cs="Times New Roman"/>
        </w:rPr>
        <w:t>расходн</w:t>
      </w:r>
      <w:r w:rsidR="000F2225">
        <w:rPr>
          <w:rFonts w:ascii="Times New Roman" w:hAnsi="Times New Roman" w:cs="Times New Roman"/>
        </w:rPr>
        <w:t>ы</w:t>
      </w:r>
      <w:r w:rsidR="00534038">
        <w:rPr>
          <w:rFonts w:ascii="Times New Roman" w:hAnsi="Times New Roman" w:cs="Times New Roman"/>
        </w:rPr>
        <w:t>е обязательств</w:t>
      </w:r>
      <w:r w:rsidR="000F222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3403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использовани</w:t>
      </w:r>
      <w:r w:rsidR="00534038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зарезервированных </w:t>
      </w:r>
      <w:r>
        <w:rPr>
          <w:rFonts w:ascii="Times New Roman" w:hAnsi="Times New Roman" w:cs="Times New Roman"/>
        </w:rPr>
        <w:t>в целях социально-экономического развития Самарской области</w:t>
      </w:r>
      <w:r>
        <w:rPr>
          <w:rFonts w:ascii="Times New Roman" w:hAnsi="Times New Roman" w:cs="Times New Roman"/>
          <w:bCs/>
        </w:rPr>
        <w:t xml:space="preserve"> средств</w:t>
      </w:r>
      <w:r w:rsidR="00534038">
        <w:rPr>
          <w:rFonts w:ascii="Times New Roman" w:hAnsi="Times New Roman" w:cs="Times New Roman"/>
          <w:bCs/>
        </w:rPr>
        <w:t>.</w:t>
      </w:r>
    </w:p>
    <w:p w:rsidR="009943DB" w:rsidRDefault="009943DB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Проекты нормативных правовых актов </w:t>
      </w:r>
      <w:r w:rsidR="00534038">
        <w:rPr>
          <w:rFonts w:ascii="Times New Roman" w:hAnsi="Times New Roman" w:cs="Times New Roman"/>
          <w:sz w:val="28"/>
          <w:szCs w:val="28"/>
        </w:rPr>
        <w:t>Самарской области, устанавливающие расходные обязательства п</w:t>
      </w:r>
      <w:r>
        <w:rPr>
          <w:rFonts w:ascii="Times New Roman" w:hAnsi="Times New Roman" w:cs="Times New Roman"/>
          <w:sz w:val="28"/>
          <w:szCs w:val="28"/>
        </w:rPr>
        <w:t>о использовани</w:t>
      </w:r>
      <w:r w:rsidR="005340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>
        <w:rPr>
          <w:rFonts w:ascii="Times New Roman" w:hAnsi="Times New Roman" w:cs="Times New Roman"/>
          <w:sz w:val="28"/>
          <w:szCs w:val="28"/>
        </w:rPr>
        <w:t xml:space="preserve">в целях социально-экономического развития </w:t>
      </w:r>
      <w:r w:rsidRPr="008E02B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E02B1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0F2225" w:rsidRPr="008E02B1">
        <w:rPr>
          <w:rFonts w:ascii="Times New Roman" w:hAnsi="Times New Roman" w:cs="Times New Roman"/>
          <w:bCs/>
          <w:sz w:val="28"/>
          <w:szCs w:val="28"/>
        </w:rPr>
        <w:t>,</w:t>
      </w:r>
      <w:r w:rsidRPr="008E02B1">
        <w:rPr>
          <w:rFonts w:ascii="Times New Roman" w:hAnsi="Times New Roman" w:cs="Times New Roman"/>
          <w:sz w:val="28"/>
          <w:szCs w:val="28"/>
        </w:rPr>
        <w:t xml:space="preserve"> </w:t>
      </w:r>
      <w:r w:rsidR="008E02B1" w:rsidRPr="008E02B1">
        <w:rPr>
          <w:rFonts w:ascii="Times New Roman" w:hAnsi="Times New Roman" w:cs="Times New Roman"/>
          <w:sz w:val="28"/>
          <w:szCs w:val="28"/>
        </w:rPr>
        <w:t xml:space="preserve">а также проекты распоряжений Губернатора Самарской </w:t>
      </w:r>
      <w:proofErr w:type="gramStart"/>
      <w:r w:rsidR="008E02B1" w:rsidRPr="008E02B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8E02B1" w:rsidRPr="008E02B1">
        <w:rPr>
          <w:rFonts w:ascii="Times New Roman" w:hAnsi="Times New Roman" w:cs="Times New Roman"/>
          <w:sz w:val="28"/>
          <w:szCs w:val="28"/>
        </w:rPr>
        <w:t xml:space="preserve"> об использовании </w:t>
      </w:r>
      <w:r w:rsidR="008E02B1" w:rsidRPr="008E02B1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8E02B1" w:rsidRPr="008E02B1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8E02B1" w:rsidRPr="008E02B1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8E02B1" w:rsidRPr="008E02B1">
        <w:rPr>
          <w:rFonts w:ascii="Times New Roman" w:hAnsi="Times New Roman" w:cs="Times New Roman"/>
          <w:sz w:val="28"/>
          <w:szCs w:val="28"/>
        </w:rPr>
        <w:t xml:space="preserve"> </w:t>
      </w:r>
      <w:r w:rsidRPr="008E02B1">
        <w:rPr>
          <w:rFonts w:ascii="Times New Roman" w:hAnsi="Times New Roman" w:cs="Times New Roman"/>
          <w:sz w:val="28"/>
          <w:szCs w:val="28"/>
        </w:rPr>
        <w:t>подготавливаются соответствующими главными распорядителями средств областного бюджета исходя из подведомственности расходов и направляются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на согласование в министерство управления финансами Самарской области и Администрацию Губернатора Самарской области.</w:t>
      </w:r>
    </w:p>
    <w:p w:rsidR="009943DB" w:rsidRDefault="009943DB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 согласовывает указанные проекты правовых актов в части, касающейся наличия</w:t>
      </w:r>
      <w:r w:rsidR="000F2225">
        <w:rPr>
          <w:rFonts w:ascii="Times New Roman" w:hAnsi="Times New Roman" w:cs="Times New Roman"/>
          <w:sz w:val="28"/>
          <w:szCs w:val="28"/>
        </w:rPr>
        <w:t xml:space="preserve"> неиспользованного остатка 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0F2225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0F2225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B4C" w:rsidRDefault="00534038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B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0B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F7122">
        <w:rPr>
          <w:rFonts w:ascii="Times New Roman" w:hAnsi="Times New Roman" w:cs="Times New Roman"/>
          <w:sz w:val="28"/>
          <w:szCs w:val="28"/>
        </w:rPr>
        <w:t xml:space="preserve">вступивших в силу </w:t>
      </w:r>
      <w:r w:rsidR="005E7E6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об использовании 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5E7E61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CF7122">
        <w:rPr>
          <w:rFonts w:ascii="Times New Roman" w:hAnsi="Times New Roman" w:cs="Times New Roman"/>
          <w:sz w:val="28"/>
          <w:szCs w:val="28"/>
        </w:rPr>
        <w:t xml:space="preserve"> </w:t>
      </w:r>
      <w:r w:rsidR="00720B4C">
        <w:rPr>
          <w:rFonts w:ascii="Times New Roman" w:hAnsi="Times New Roman" w:cs="Times New Roman"/>
          <w:sz w:val="28"/>
          <w:szCs w:val="28"/>
        </w:rPr>
        <w:t>министерством управления финансами Самарской области</w:t>
      </w:r>
      <w:r w:rsidR="00CF712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proofErr w:type="gramEnd"/>
      <w:r w:rsidR="00CF7122">
        <w:rPr>
          <w:rFonts w:ascii="Times New Roman" w:hAnsi="Times New Roman" w:cs="Times New Roman"/>
          <w:sz w:val="28"/>
          <w:szCs w:val="28"/>
        </w:rPr>
        <w:t xml:space="preserve"> </w:t>
      </w:r>
      <w:r w:rsidR="00720B4C">
        <w:rPr>
          <w:rFonts w:ascii="Times New Roman" w:hAnsi="Times New Roman" w:cs="Times New Roman"/>
          <w:sz w:val="28"/>
          <w:szCs w:val="28"/>
        </w:rPr>
        <w:t xml:space="preserve">вносятся изменения в сводную бюджетную роспись областного бюджета. </w:t>
      </w:r>
    </w:p>
    <w:p w:rsidR="005E7E61" w:rsidRDefault="00534038" w:rsidP="00534038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122" w:rsidRPr="00713A0C">
        <w:rPr>
          <w:rFonts w:ascii="Times New Roman" w:hAnsi="Times New Roman" w:cs="Times New Roman"/>
          <w:sz w:val="28"/>
          <w:szCs w:val="28"/>
        </w:rPr>
        <w:t xml:space="preserve">. </w:t>
      </w:r>
      <w:r w:rsidR="005E7E61">
        <w:rPr>
          <w:rFonts w:ascii="Times New Roman" w:hAnsi="Times New Roman" w:cs="Times New Roman"/>
          <w:sz w:val="28"/>
          <w:szCs w:val="28"/>
        </w:rPr>
        <w:t>З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арезервированные </w:t>
      </w:r>
      <w:r w:rsidR="005E7E61">
        <w:rPr>
          <w:rFonts w:ascii="Times New Roman" w:hAnsi="Times New Roman" w:cs="Times New Roman"/>
          <w:sz w:val="28"/>
          <w:szCs w:val="28"/>
        </w:rPr>
        <w:t>в целях социально-экономического развития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 w:rsidR="00CF7122">
        <w:rPr>
          <w:rFonts w:ascii="Times New Roman" w:hAnsi="Times New Roman" w:cs="Times New Roman"/>
          <w:sz w:val="28"/>
          <w:szCs w:val="28"/>
        </w:rPr>
        <w:t xml:space="preserve"> п</w:t>
      </w:r>
      <w:r w:rsidR="00CF7122" w:rsidRPr="00713A0C">
        <w:rPr>
          <w:rFonts w:ascii="Times New Roman" w:hAnsi="Times New Roman" w:cs="Times New Roman"/>
          <w:sz w:val="28"/>
          <w:szCs w:val="28"/>
        </w:rPr>
        <w:t xml:space="preserve">одлежат перераспределению </w:t>
      </w:r>
      <w:r w:rsidR="00CF712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 </w:t>
      </w:r>
      <w:proofErr w:type="gramStart"/>
      <w:r w:rsidR="00CF7122" w:rsidRPr="00713A0C">
        <w:rPr>
          <w:rFonts w:ascii="Times New Roman" w:hAnsi="Times New Roman" w:cs="Times New Roman"/>
          <w:sz w:val="28"/>
          <w:szCs w:val="28"/>
        </w:rPr>
        <w:t xml:space="preserve">в целях их </w:t>
      </w:r>
      <w:r w:rsidR="00CF712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F7122" w:rsidRPr="00713A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7E6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 использовании 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</w:t>
      </w:r>
      <w:r w:rsidR="005E7E61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5E7E6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Самарской области</w:t>
      </w:r>
      <w:r w:rsidR="005E7E61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CF7122">
        <w:rPr>
          <w:rFonts w:ascii="Times New Roman" w:hAnsi="Times New Roman" w:cs="Times New Roman"/>
          <w:sz w:val="28"/>
          <w:szCs w:val="28"/>
        </w:rPr>
        <w:t>.</w:t>
      </w:r>
    </w:p>
    <w:sectPr w:rsidR="005E7E61" w:rsidSect="00913FB5">
      <w:pgSz w:w="11905" w:h="16838"/>
      <w:pgMar w:top="624" w:right="567" w:bottom="62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9B"/>
    <w:rsid w:val="000B3A3C"/>
    <w:rsid w:val="000F2225"/>
    <w:rsid w:val="00100D7D"/>
    <w:rsid w:val="00184BB4"/>
    <w:rsid w:val="001C57ED"/>
    <w:rsid w:val="002312CB"/>
    <w:rsid w:val="002E1E4F"/>
    <w:rsid w:val="00320380"/>
    <w:rsid w:val="003518DB"/>
    <w:rsid w:val="00363B28"/>
    <w:rsid w:val="0037548E"/>
    <w:rsid w:val="00383ACD"/>
    <w:rsid w:val="0038435D"/>
    <w:rsid w:val="004443EA"/>
    <w:rsid w:val="00482C20"/>
    <w:rsid w:val="004D0A92"/>
    <w:rsid w:val="004F1052"/>
    <w:rsid w:val="005015D4"/>
    <w:rsid w:val="00513D86"/>
    <w:rsid w:val="00525012"/>
    <w:rsid w:val="00534038"/>
    <w:rsid w:val="00576AAC"/>
    <w:rsid w:val="00587B33"/>
    <w:rsid w:val="0059737C"/>
    <w:rsid w:val="00597837"/>
    <w:rsid w:val="005A67F6"/>
    <w:rsid w:val="005C043F"/>
    <w:rsid w:val="005E7E61"/>
    <w:rsid w:val="0062314A"/>
    <w:rsid w:val="00624A7B"/>
    <w:rsid w:val="00646F50"/>
    <w:rsid w:val="00650F76"/>
    <w:rsid w:val="0066354C"/>
    <w:rsid w:val="00681934"/>
    <w:rsid w:val="006E004B"/>
    <w:rsid w:val="00713A0C"/>
    <w:rsid w:val="00720B4C"/>
    <w:rsid w:val="007C0A5B"/>
    <w:rsid w:val="008311C0"/>
    <w:rsid w:val="00832393"/>
    <w:rsid w:val="00841CA2"/>
    <w:rsid w:val="00851D6D"/>
    <w:rsid w:val="0085259B"/>
    <w:rsid w:val="0088770E"/>
    <w:rsid w:val="008C36CB"/>
    <w:rsid w:val="008D4073"/>
    <w:rsid w:val="008E02B1"/>
    <w:rsid w:val="00912BD1"/>
    <w:rsid w:val="009943DB"/>
    <w:rsid w:val="009E03E3"/>
    <w:rsid w:val="00A05AE6"/>
    <w:rsid w:val="00B0126E"/>
    <w:rsid w:val="00B1541B"/>
    <w:rsid w:val="00B2050E"/>
    <w:rsid w:val="00B64861"/>
    <w:rsid w:val="00CE1D71"/>
    <w:rsid w:val="00CF7122"/>
    <w:rsid w:val="00D21D22"/>
    <w:rsid w:val="00D81604"/>
    <w:rsid w:val="00E63F04"/>
    <w:rsid w:val="00F07412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22"/>
    <w:pPr>
      <w:ind w:left="720"/>
      <w:contextualSpacing/>
    </w:pPr>
  </w:style>
  <w:style w:type="character" w:customStyle="1" w:styleId="4">
    <w:name w:val="Основной текст (4)_"/>
    <w:link w:val="40"/>
    <w:rsid w:val="003518DB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18DB"/>
    <w:pPr>
      <w:shd w:val="clear" w:color="auto" w:fill="FFFFFF"/>
      <w:spacing w:before="900" w:after="9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ivanovv</dc:creator>
  <cp:lastModifiedBy>ivanovv</cp:lastModifiedBy>
  <cp:revision>6</cp:revision>
  <cp:lastPrinted>2020-04-22T10:31:00Z</cp:lastPrinted>
  <dcterms:created xsi:type="dcterms:W3CDTF">2020-04-22T05:06:00Z</dcterms:created>
  <dcterms:modified xsi:type="dcterms:W3CDTF">2020-04-22T12:58:00Z</dcterms:modified>
</cp:coreProperties>
</file>