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2B" w:rsidRDefault="00226F29" w:rsidP="00492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4924C4" w:rsidRDefault="004924C4" w:rsidP="00492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C4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0744A1">
        <w:rPr>
          <w:rFonts w:ascii="Times New Roman" w:hAnsi="Times New Roman" w:cs="Times New Roman"/>
          <w:sz w:val="28"/>
          <w:szCs w:val="28"/>
        </w:rPr>
        <w:t>приказа</w:t>
      </w:r>
      <w:r w:rsidRPr="004924C4">
        <w:rPr>
          <w:rFonts w:ascii="Times New Roman" w:hAnsi="Times New Roman" w:cs="Times New Roman"/>
          <w:sz w:val="28"/>
          <w:szCs w:val="28"/>
        </w:rPr>
        <w:t xml:space="preserve"> </w:t>
      </w:r>
      <w:r w:rsidR="000744A1">
        <w:rPr>
          <w:rFonts w:ascii="Times New Roman" w:hAnsi="Times New Roman" w:cs="Times New Roman"/>
          <w:sz w:val="28"/>
          <w:szCs w:val="28"/>
        </w:rPr>
        <w:t>министерства управления финансами</w:t>
      </w:r>
      <w:r w:rsidRPr="004924C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744A1" w:rsidRPr="002B4C83" w:rsidRDefault="004924C4" w:rsidP="000744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24C4">
        <w:rPr>
          <w:rFonts w:ascii="Times New Roman" w:hAnsi="Times New Roman" w:cs="Times New Roman"/>
          <w:sz w:val="28"/>
          <w:szCs w:val="28"/>
        </w:rPr>
        <w:t>«</w:t>
      </w:r>
      <w:r w:rsidR="000744A1" w:rsidRPr="002B4C8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744A1">
        <w:rPr>
          <w:rFonts w:ascii="Times New Roman" w:hAnsi="Times New Roman" w:cs="Times New Roman"/>
          <w:b w:val="0"/>
          <w:sz w:val="28"/>
          <w:szCs w:val="28"/>
        </w:rPr>
        <w:t>внесении изменений в приказ</w:t>
      </w:r>
      <w:r w:rsidR="000744A1" w:rsidRPr="002B4C83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управления финансами Самарской области от 13.02.2015 № 01-07/8 «Об утверждении порядка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а также в целях: пролонгации ранее предоставленных бюджетных кредитов;  </w:t>
      </w:r>
      <w:proofErr w:type="gramStart"/>
      <w:r w:rsidR="000744A1" w:rsidRPr="002B4C83">
        <w:rPr>
          <w:rFonts w:ascii="Times New Roman" w:hAnsi="Times New Roman" w:cs="Times New Roman"/>
          <w:b w:val="0"/>
          <w:sz w:val="28"/>
          <w:szCs w:val="28"/>
        </w:rPr>
        <w:t>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</w:t>
      </w:r>
      <w:r w:rsidR="00CF7AFB">
        <w:rPr>
          <w:rFonts w:ascii="Times New Roman" w:hAnsi="Times New Roman" w:cs="Times New Roman"/>
          <w:b w:val="0"/>
          <w:sz w:val="28"/>
          <w:szCs w:val="28"/>
        </w:rPr>
        <w:t xml:space="preserve">оставлении бюджетного кредита; </w:t>
      </w:r>
      <w:r w:rsidR="000744A1" w:rsidRPr="002B4C83">
        <w:rPr>
          <w:rFonts w:ascii="Times New Roman" w:hAnsi="Times New Roman" w:cs="Times New Roman"/>
          <w:b w:val="0"/>
          <w:sz w:val="28"/>
          <w:szCs w:val="28"/>
        </w:rPr>
        <w:t>подготовки заключения об а</w:t>
      </w:r>
      <w:r w:rsidR="000744A1">
        <w:rPr>
          <w:rFonts w:ascii="Times New Roman" w:hAnsi="Times New Roman" w:cs="Times New Roman"/>
          <w:b w:val="0"/>
          <w:sz w:val="28"/>
          <w:szCs w:val="28"/>
        </w:rPr>
        <w:t>нализе финансового состояния зае</w:t>
      </w:r>
      <w:r w:rsidR="000744A1" w:rsidRPr="002B4C83">
        <w:rPr>
          <w:rFonts w:ascii="Times New Roman" w:hAnsi="Times New Roman" w:cs="Times New Roman"/>
          <w:b w:val="0"/>
          <w:sz w:val="28"/>
          <w:szCs w:val="28"/>
        </w:rPr>
        <w:t>мщика по обязательствам, обеспеченным зало</w:t>
      </w:r>
      <w:r w:rsidR="000744A1">
        <w:rPr>
          <w:rFonts w:ascii="Times New Roman" w:hAnsi="Times New Roman" w:cs="Times New Roman"/>
          <w:b w:val="0"/>
          <w:sz w:val="28"/>
          <w:szCs w:val="28"/>
        </w:rPr>
        <w:t>гом имущества Самарской области»</w:t>
      </w:r>
      <w:r w:rsidR="00EE3ECF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 приказа)</w:t>
      </w:r>
      <w:proofErr w:type="gramEnd"/>
    </w:p>
    <w:p w:rsidR="004924C4" w:rsidRDefault="004924C4" w:rsidP="00074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8C4" w:rsidRDefault="001C08C4" w:rsidP="00F37FC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ADA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02.08.2019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 </w:t>
      </w:r>
      <w:r w:rsidR="00515516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внесены изменения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</w:t>
      </w:r>
      <w:r w:rsidR="000824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93.2</w:t>
      </w:r>
      <w:r w:rsidR="00082435">
        <w:rPr>
          <w:rFonts w:ascii="Times New Roman" w:hAnsi="Times New Roman" w:cs="Times New Roman"/>
          <w:sz w:val="28"/>
          <w:szCs w:val="28"/>
        </w:rPr>
        <w:t>, 115.2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082435">
        <w:rPr>
          <w:rFonts w:ascii="Times New Roman" w:hAnsi="Times New Roman" w:cs="Times New Roman"/>
          <w:sz w:val="28"/>
          <w:szCs w:val="28"/>
        </w:rPr>
        <w:t xml:space="preserve">и введена статья 115.3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в части передачи полномочий по установлению порядк</w:t>
      </w:r>
      <w:r w:rsidR="00E6317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оценки надежности (ликвидности) банковской гарантии, поручительства </w:t>
      </w:r>
      <w:r w:rsidR="00082435">
        <w:rPr>
          <w:rFonts w:ascii="Times New Roman" w:hAnsi="Times New Roman" w:cs="Times New Roman"/>
          <w:sz w:val="28"/>
          <w:szCs w:val="28"/>
        </w:rPr>
        <w:t xml:space="preserve"> </w:t>
      </w:r>
      <w:r w:rsidR="00082435" w:rsidRPr="00541D44">
        <w:rPr>
          <w:rFonts w:ascii="Times New Roman" w:hAnsi="Times New Roman" w:cs="Times New Roman"/>
          <w:sz w:val="28"/>
          <w:szCs w:val="28"/>
        </w:rPr>
        <w:t xml:space="preserve">в правоотношениях, </w:t>
      </w:r>
      <w:r w:rsidR="00082435">
        <w:rPr>
          <w:rFonts w:ascii="Times New Roman" w:hAnsi="Times New Roman" w:cs="Times New Roman"/>
          <w:sz w:val="28"/>
          <w:szCs w:val="28"/>
        </w:rPr>
        <w:t>возникших в связи</w:t>
      </w:r>
      <w:r w:rsidR="00082435" w:rsidRPr="00541D44">
        <w:rPr>
          <w:rFonts w:ascii="Times New Roman" w:hAnsi="Times New Roman" w:cs="Times New Roman"/>
          <w:sz w:val="28"/>
          <w:szCs w:val="28"/>
        </w:rPr>
        <w:t xml:space="preserve"> с предоставлением бюджетных кредитов</w:t>
      </w:r>
      <w:r w:rsidR="00BC0F7C">
        <w:rPr>
          <w:rFonts w:ascii="Times New Roman" w:hAnsi="Times New Roman" w:cs="Times New Roman"/>
          <w:sz w:val="28"/>
          <w:szCs w:val="28"/>
        </w:rPr>
        <w:t xml:space="preserve"> и государственных гарантий, </w:t>
      </w:r>
      <w:r>
        <w:rPr>
          <w:rFonts w:ascii="Times New Roman" w:hAnsi="Times New Roman" w:cs="Times New Roman"/>
          <w:sz w:val="28"/>
          <w:szCs w:val="28"/>
        </w:rPr>
        <w:t>от финансового орган</w:t>
      </w:r>
      <w:r w:rsidR="00515516">
        <w:rPr>
          <w:rFonts w:ascii="Times New Roman" w:hAnsi="Times New Roman" w:cs="Times New Roman"/>
          <w:sz w:val="28"/>
          <w:szCs w:val="28"/>
        </w:rPr>
        <w:t xml:space="preserve">а субъекта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высшему исполнительному органу государственной власти субъекта Российской Федерации.</w:t>
      </w:r>
      <w:proofErr w:type="gramEnd"/>
    </w:p>
    <w:p w:rsidR="00515516" w:rsidRDefault="00D34FEA" w:rsidP="00F37FC0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исполнение новых требований бюджетного законодательства</w:t>
      </w:r>
      <w:r w:rsidR="00515516">
        <w:rPr>
          <w:rFonts w:ascii="Times New Roman" w:eastAsia="Calibri" w:hAnsi="Times New Roman" w:cs="Times New Roman"/>
          <w:sz w:val="28"/>
          <w:szCs w:val="28"/>
        </w:rPr>
        <w:t xml:space="preserve"> министерством управления финансами Самарской области были разработаны соответствующие н</w:t>
      </w:r>
      <w:r w:rsidR="00CF7AFB">
        <w:rPr>
          <w:rFonts w:ascii="Times New Roman" w:eastAsia="Calibri" w:hAnsi="Times New Roman" w:cs="Times New Roman"/>
          <w:sz w:val="28"/>
          <w:szCs w:val="28"/>
        </w:rPr>
        <w:t>ормативны</w:t>
      </w:r>
      <w:r w:rsidR="00515516">
        <w:rPr>
          <w:rFonts w:ascii="Times New Roman" w:eastAsia="Calibri" w:hAnsi="Times New Roman" w:cs="Times New Roman"/>
          <w:sz w:val="28"/>
          <w:szCs w:val="28"/>
        </w:rPr>
        <w:t>е</w:t>
      </w:r>
      <w:r w:rsidR="00CF7AFB">
        <w:rPr>
          <w:rFonts w:ascii="Times New Roman" w:eastAsia="Calibri" w:hAnsi="Times New Roman" w:cs="Times New Roman"/>
          <w:sz w:val="28"/>
          <w:szCs w:val="28"/>
        </w:rPr>
        <w:t xml:space="preserve"> правовы</w:t>
      </w:r>
      <w:r w:rsidR="00515516">
        <w:rPr>
          <w:rFonts w:ascii="Times New Roman" w:eastAsia="Calibri" w:hAnsi="Times New Roman" w:cs="Times New Roman"/>
          <w:sz w:val="28"/>
          <w:szCs w:val="28"/>
        </w:rPr>
        <w:t>е</w:t>
      </w:r>
      <w:r w:rsidR="00CF7AFB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515516">
        <w:rPr>
          <w:rFonts w:ascii="Times New Roman" w:eastAsia="Calibri" w:hAnsi="Times New Roman" w:cs="Times New Roman"/>
          <w:sz w:val="28"/>
          <w:szCs w:val="28"/>
        </w:rPr>
        <w:t>ы:</w:t>
      </w:r>
      <w:r w:rsidR="00CF7A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5516" w:rsidRDefault="00CF7AFB" w:rsidP="00F37FC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29A1">
        <w:rPr>
          <w:rFonts w:ascii="Times New Roman" w:hAnsi="Times New Roman" w:cs="Times New Roman"/>
          <w:sz w:val="28"/>
          <w:szCs w:val="28"/>
        </w:rPr>
        <w:t>остановление Правительства Самарской области от 24.12.2019 № 986 «Об утверждении Порядка осуществления министерством управления финансами Самарской области оценки надежности банковской гарантии и поручительства в правоотношениях, возникших в связи с пред</w:t>
      </w:r>
      <w:r>
        <w:rPr>
          <w:rFonts w:ascii="Times New Roman" w:hAnsi="Times New Roman" w:cs="Times New Roman"/>
          <w:sz w:val="28"/>
          <w:szCs w:val="28"/>
        </w:rPr>
        <w:t>оставлением</w:t>
      </w:r>
      <w:r w:rsidR="00515516">
        <w:rPr>
          <w:rFonts w:ascii="Times New Roman" w:hAnsi="Times New Roman" w:cs="Times New Roman"/>
          <w:sz w:val="28"/>
          <w:szCs w:val="28"/>
        </w:rPr>
        <w:t xml:space="preserve"> бюджетных кредитов»;</w:t>
      </w:r>
      <w:r w:rsidRPr="00CF7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516" w:rsidRDefault="00CF7AFB" w:rsidP="00F37FC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B29A1">
        <w:rPr>
          <w:rFonts w:ascii="Times New Roman" w:hAnsi="Times New Roman" w:cs="Times New Roman"/>
          <w:sz w:val="28"/>
          <w:szCs w:val="28"/>
        </w:rPr>
        <w:t>остановление Правительства Самарской области от 24.12.2019 № 987 «Об утверждении Правил реструктуризации денежных обязательств юридических лиц перед Самарской областью как публично-правовым образованием в правоотношениях, возникших в связи с пред</w:t>
      </w:r>
      <w:r w:rsidR="00515516">
        <w:rPr>
          <w:rFonts w:ascii="Times New Roman" w:hAnsi="Times New Roman" w:cs="Times New Roman"/>
          <w:sz w:val="28"/>
          <w:szCs w:val="28"/>
        </w:rPr>
        <w:t>оставлением бюджетных кредитов»;</w:t>
      </w:r>
    </w:p>
    <w:p w:rsidR="00CF7AFB" w:rsidRDefault="00CF7AFB" w:rsidP="00F37FC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29A1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Самарской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B29A1">
        <w:rPr>
          <w:rFonts w:ascii="Times New Roman" w:hAnsi="Times New Roman" w:cs="Times New Roman"/>
          <w:sz w:val="28"/>
          <w:szCs w:val="28"/>
        </w:rPr>
        <w:t xml:space="preserve">.12.2019 № </w:t>
      </w:r>
      <w:r>
        <w:rPr>
          <w:rFonts w:ascii="Times New Roman" w:hAnsi="Times New Roman" w:cs="Times New Roman"/>
          <w:sz w:val="28"/>
          <w:szCs w:val="28"/>
        </w:rPr>
        <w:t xml:space="preserve">1022 </w:t>
      </w:r>
      <w:r w:rsidRPr="004B29A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34FE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ельных порядков, связанных с предоставлением государственных гарантий Самарской области».</w:t>
      </w:r>
    </w:p>
    <w:p w:rsidR="00226F29" w:rsidRPr="00C24ADA" w:rsidRDefault="00226F29" w:rsidP="00F37FC0">
      <w:pPr>
        <w:pStyle w:val="a3"/>
        <w:tabs>
          <w:tab w:val="left" w:pos="993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ADA">
        <w:rPr>
          <w:rFonts w:ascii="Times New Roman" w:hAnsi="Times New Roman"/>
          <w:bCs/>
          <w:sz w:val="28"/>
          <w:szCs w:val="28"/>
        </w:rPr>
        <w:t xml:space="preserve">Проект приказа </w:t>
      </w:r>
      <w:r w:rsidRPr="00C24ADA">
        <w:rPr>
          <w:rFonts w:ascii="Times New Roman" w:hAnsi="Times New Roman" w:cs="Times New Roman"/>
          <w:sz w:val="28"/>
          <w:szCs w:val="28"/>
        </w:rPr>
        <w:t>«О</w:t>
      </w:r>
      <w:r w:rsidRPr="002B4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в приказ</w:t>
      </w:r>
      <w:r w:rsidRPr="002B4C83">
        <w:rPr>
          <w:rFonts w:ascii="Times New Roman" w:hAnsi="Times New Roman" w:cs="Times New Roman"/>
          <w:sz w:val="28"/>
          <w:szCs w:val="28"/>
        </w:rPr>
        <w:t xml:space="preserve"> министерства управления финансами Самарской области от 13.02.2015 № 01-07/8 «Об утверждении порядка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а также в целях: пролонгации ранее предоставленных бюджетных кредитов;  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</w:t>
      </w:r>
      <w:r w:rsidRPr="00C24ADA">
        <w:rPr>
          <w:rFonts w:ascii="Times New Roman" w:hAnsi="Times New Roman" w:cs="Times New Roman"/>
          <w:sz w:val="28"/>
          <w:szCs w:val="28"/>
        </w:rPr>
        <w:t xml:space="preserve">о предоставлении бюджетного кредита; подготовки заключения об анализе финансового состояния заемщика по обязательствам, обеспеченным залогом имущества Самарской области» </w:t>
      </w:r>
      <w:r w:rsidRPr="00C24ADA">
        <w:rPr>
          <w:rFonts w:ascii="Times New Roman" w:hAnsi="Times New Roman"/>
          <w:sz w:val="28"/>
          <w:szCs w:val="28"/>
        </w:rPr>
        <w:t xml:space="preserve">(далее – проект приказа) разработан в целях приведения правового акта Самарской области в соответствие с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C24ADA">
        <w:rPr>
          <w:rFonts w:ascii="Times New Roman" w:hAnsi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C24ADA">
        <w:rPr>
          <w:rFonts w:ascii="Times New Roman" w:hAnsi="Times New Roman"/>
          <w:sz w:val="28"/>
          <w:szCs w:val="28"/>
        </w:rPr>
        <w:t xml:space="preserve">и </w:t>
      </w:r>
      <w:r w:rsidRPr="00C24ADA">
        <w:rPr>
          <w:rFonts w:ascii="Times New Roman" w:hAnsi="Times New Roman" w:cs="Times New Roman"/>
          <w:sz w:val="28"/>
          <w:szCs w:val="28"/>
        </w:rPr>
        <w:t>исключения дублирующих положений.</w:t>
      </w:r>
    </w:p>
    <w:p w:rsidR="00226F29" w:rsidRDefault="00226F29" w:rsidP="00F37FC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приказа не потребует дополнительных расходов из бюджета Самарской области.</w:t>
      </w:r>
    </w:p>
    <w:p w:rsidR="00226F29" w:rsidRDefault="00226F29" w:rsidP="00F37FC0">
      <w:pPr>
        <w:spacing w:after="0" w:line="33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Проект приказа не направлен </w:t>
      </w:r>
      <w:r>
        <w:rPr>
          <w:rFonts w:ascii="Times New Roman" w:hAnsi="Times New Roman" w:cs="Times New Roman"/>
          <w:spacing w:val="-2"/>
          <w:sz w:val="28"/>
          <w:szCs w:val="28"/>
        </w:rPr>
        <w:t>на регулирование отношений, связанных с конкуренцией, предупреждением и пресечением монополистической деятельности и недобросовестной конкуренцией.</w:t>
      </w:r>
    </w:p>
    <w:p w:rsidR="00226F29" w:rsidRDefault="00226F29" w:rsidP="00F37FC0">
      <w:pPr>
        <w:pStyle w:val="ConsPlusTitle"/>
        <w:widowControl/>
        <w:spacing w:line="33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проведения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экспертизы проекта приказа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факторов не выявлено.</w:t>
      </w:r>
    </w:p>
    <w:p w:rsidR="00226F29" w:rsidRDefault="00226F29" w:rsidP="0022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5D" w:rsidRDefault="0001315D" w:rsidP="0022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F29" w:rsidRDefault="00226F29" w:rsidP="0022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082435" w:rsidRPr="00541D44" w:rsidRDefault="00226F29" w:rsidP="0022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возвратного финансирования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А.В. Гребенников </w:t>
      </w:r>
    </w:p>
    <w:sectPr w:rsidR="00082435" w:rsidRPr="00541D44" w:rsidSect="0001315D">
      <w:headerReference w:type="default" r:id="rId7"/>
      <w:pgSz w:w="11906" w:h="16838"/>
      <w:pgMar w:top="993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EA" w:rsidRDefault="006167EA" w:rsidP="00C24ADA">
      <w:pPr>
        <w:spacing w:after="0" w:line="240" w:lineRule="auto"/>
      </w:pPr>
      <w:r>
        <w:separator/>
      </w:r>
    </w:p>
  </w:endnote>
  <w:endnote w:type="continuationSeparator" w:id="0">
    <w:p w:rsidR="006167EA" w:rsidRDefault="006167EA" w:rsidP="00C2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EA" w:rsidRDefault="006167EA" w:rsidP="00C24ADA">
      <w:pPr>
        <w:spacing w:after="0" w:line="240" w:lineRule="auto"/>
      </w:pPr>
      <w:r>
        <w:separator/>
      </w:r>
    </w:p>
  </w:footnote>
  <w:footnote w:type="continuationSeparator" w:id="0">
    <w:p w:rsidR="006167EA" w:rsidRDefault="006167EA" w:rsidP="00C2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4222"/>
      <w:docPartObj>
        <w:docPartGallery w:val="Page Numbers (Top of Page)"/>
        <w:docPartUnique/>
      </w:docPartObj>
    </w:sdtPr>
    <w:sdtContent>
      <w:p w:rsidR="00C24ADA" w:rsidRDefault="0008591B">
        <w:pPr>
          <w:pStyle w:val="a8"/>
          <w:jc w:val="center"/>
        </w:pPr>
        <w:fldSimple w:instr=" PAGE   \* MERGEFORMAT ">
          <w:r w:rsidR="00BC0F7C">
            <w:rPr>
              <w:noProof/>
            </w:rPr>
            <w:t>2</w:t>
          </w:r>
        </w:fldSimple>
      </w:p>
    </w:sdtContent>
  </w:sdt>
  <w:p w:rsidR="00C24ADA" w:rsidRDefault="00C24AD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32299"/>
    <w:multiLevelType w:val="hybridMultilevel"/>
    <w:tmpl w:val="7D72F312"/>
    <w:lvl w:ilvl="0" w:tplc="19AE91F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4C4"/>
    <w:rsid w:val="0001315D"/>
    <w:rsid w:val="000311C1"/>
    <w:rsid w:val="000631F7"/>
    <w:rsid w:val="000744A1"/>
    <w:rsid w:val="00082435"/>
    <w:rsid w:val="0008591B"/>
    <w:rsid w:val="00134A24"/>
    <w:rsid w:val="001C08C4"/>
    <w:rsid w:val="00226F29"/>
    <w:rsid w:val="00286E9E"/>
    <w:rsid w:val="002B38B4"/>
    <w:rsid w:val="002D5F80"/>
    <w:rsid w:val="0030091D"/>
    <w:rsid w:val="00304D55"/>
    <w:rsid w:val="00367EC8"/>
    <w:rsid w:val="003D03D7"/>
    <w:rsid w:val="00414039"/>
    <w:rsid w:val="004924C4"/>
    <w:rsid w:val="004949D7"/>
    <w:rsid w:val="004B29A1"/>
    <w:rsid w:val="00515516"/>
    <w:rsid w:val="00541D44"/>
    <w:rsid w:val="005B343F"/>
    <w:rsid w:val="005E4518"/>
    <w:rsid w:val="006001DE"/>
    <w:rsid w:val="00604ED9"/>
    <w:rsid w:val="006167EA"/>
    <w:rsid w:val="00666333"/>
    <w:rsid w:val="006B282B"/>
    <w:rsid w:val="006F32EA"/>
    <w:rsid w:val="0080448B"/>
    <w:rsid w:val="00883AC7"/>
    <w:rsid w:val="008C487F"/>
    <w:rsid w:val="00982A99"/>
    <w:rsid w:val="00A044C8"/>
    <w:rsid w:val="00A25F0D"/>
    <w:rsid w:val="00A503CB"/>
    <w:rsid w:val="00BC0F7C"/>
    <w:rsid w:val="00BE2BE9"/>
    <w:rsid w:val="00C24ADA"/>
    <w:rsid w:val="00C52261"/>
    <w:rsid w:val="00CD1302"/>
    <w:rsid w:val="00CF7AFB"/>
    <w:rsid w:val="00D34FEA"/>
    <w:rsid w:val="00D55D87"/>
    <w:rsid w:val="00D76CB6"/>
    <w:rsid w:val="00E25FAE"/>
    <w:rsid w:val="00E63171"/>
    <w:rsid w:val="00EA4D86"/>
    <w:rsid w:val="00EE3ECF"/>
    <w:rsid w:val="00F0760E"/>
    <w:rsid w:val="00F36518"/>
    <w:rsid w:val="00F37FC0"/>
    <w:rsid w:val="00FE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2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74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"/>
    <w:basedOn w:val="a0"/>
    <w:link w:val="a7"/>
    <w:uiPriority w:val="99"/>
    <w:semiHidden/>
    <w:locked/>
    <w:rsid w:val="00082435"/>
    <w:rPr>
      <w:sz w:val="24"/>
      <w:szCs w:val="24"/>
    </w:rPr>
  </w:style>
  <w:style w:type="paragraph" w:styleId="a7">
    <w:name w:val="Body Text Indent"/>
    <w:aliases w:val="Нумерованный список !!,Основной текст 1"/>
    <w:basedOn w:val="a"/>
    <w:link w:val="a6"/>
    <w:uiPriority w:val="99"/>
    <w:semiHidden/>
    <w:unhideWhenUsed/>
    <w:rsid w:val="00082435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082435"/>
  </w:style>
  <w:style w:type="paragraph" w:customStyle="1" w:styleId="ConsPlusNormal">
    <w:name w:val="ConsPlusNormal"/>
    <w:rsid w:val="00600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2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ADA"/>
  </w:style>
  <w:style w:type="paragraph" w:styleId="aa">
    <w:name w:val="footer"/>
    <w:basedOn w:val="a"/>
    <w:link w:val="ab"/>
    <w:uiPriority w:val="99"/>
    <w:unhideWhenUsed/>
    <w:rsid w:val="00C2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</dc:creator>
  <cp:lastModifiedBy>Колмычкова</cp:lastModifiedBy>
  <cp:revision>22</cp:revision>
  <cp:lastPrinted>2020-07-28T11:59:00Z</cp:lastPrinted>
  <dcterms:created xsi:type="dcterms:W3CDTF">2019-10-15T12:23:00Z</dcterms:created>
  <dcterms:modified xsi:type="dcterms:W3CDTF">2020-07-28T12:00:00Z</dcterms:modified>
</cp:coreProperties>
</file>