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  <w:gridCol w:w="4874"/>
      </w:tblGrid>
      <w:tr w:rsidR="00B775FD" w:rsidRPr="00BB0F30" w:rsidTr="001779CE">
        <w:trPr>
          <w:jc w:val="right"/>
        </w:trPr>
        <w:tc>
          <w:tcPr>
            <w:tcW w:w="9912" w:type="dxa"/>
          </w:tcPr>
          <w:p w:rsidR="00B775FD" w:rsidRPr="00B775FD" w:rsidRDefault="00B775FD" w:rsidP="00B7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775FD" w:rsidRPr="00BB0F30" w:rsidRDefault="00B775FD" w:rsidP="00F0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3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775FD" w:rsidRPr="00BB0F30" w:rsidRDefault="00B775FD" w:rsidP="0061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3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15BF4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министерством</w:t>
            </w:r>
            <w:r w:rsidRPr="00BB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финансами Самарской области </w:t>
            </w:r>
            <w:proofErr w:type="gramStart"/>
            <w:r w:rsidR="00615BF4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главных распорядителей средств областного бюджета</w:t>
            </w:r>
            <w:proofErr w:type="gramEnd"/>
          </w:p>
        </w:tc>
      </w:tr>
    </w:tbl>
    <w:p w:rsidR="00615BF4" w:rsidRDefault="00615BF4" w:rsidP="00BB0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30" w:rsidRDefault="00615BF4" w:rsidP="00BB0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показателей качества финансового менеджмента главного распорядителя</w:t>
      </w:r>
    </w:p>
    <w:p w:rsidR="00615BF4" w:rsidRPr="00615BF4" w:rsidRDefault="00615BF4" w:rsidP="00615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B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5BF4" w:rsidRPr="00615BF4" w:rsidRDefault="00615BF4" w:rsidP="00615BF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BF4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615BF4" w:rsidRPr="00ED2F04" w:rsidRDefault="00ED2F04" w:rsidP="00615BF4">
      <w:pPr>
        <w:spacing w:before="120" w:after="0"/>
        <w:jc w:val="center"/>
        <w:rPr>
          <w:rFonts w:ascii="Times New Roman" w:hAnsi="Times New Roman" w:cs="Times New Roman"/>
        </w:rPr>
      </w:pPr>
      <w:r w:rsidRPr="00ED2F04">
        <w:rPr>
          <w:rFonts w:ascii="Times New Roman" w:hAnsi="Times New Roman" w:cs="Times New Roman"/>
        </w:rPr>
        <w:t>п</w:t>
      </w:r>
      <w:r w:rsidR="00615BF4" w:rsidRPr="00ED2F04">
        <w:rPr>
          <w:rFonts w:ascii="Times New Roman" w:hAnsi="Times New Roman" w:cs="Times New Roman"/>
        </w:rPr>
        <w:t xml:space="preserve">о состоянию </w:t>
      </w:r>
      <w:proofErr w:type="gramStart"/>
      <w:r w:rsidR="00615BF4" w:rsidRPr="00ED2F04">
        <w:rPr>
          <w:rFonts w:ascii="Times New Roman" w:hAnsi="Times New Roman" w:cs="Times New Roman"/>
        </w:rPr>
        <w:t>на</w:t>
      </w:r>
      <w:proofErr w:type="gramEnd"/>
      <w:r w:rsidR="00615BF4" w:rsidRPr="00ED2F04">
        <w:rPr>
          <w:rFonts w:ascii="Times New Roman" w:hAnsi="Times New Roman" w:cs="Times New Roman"/>
        </w:rPr>
        <w:t xml:space="preserve"> _____________</w:t>
      </w:r>
    </w:p>
    <w:p w:rsidR="00615BF4" w:rsidRDefault="00615BF4" w:rsidP="00615BF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BF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15BF4">
        <w:rPr>
          <w:rFonts w:ascii="Times New Roman" w:hAnsi="Times New Roman" w:cs="Times New Roman"/>
          <w:sz w:val="16"/>
          <w:szCs w:val="16"/>
        </w:rPr>
        <w:t>(дата)</w:t>
      </w:r>
    </w:p>
    <w:p w:rsidR="00615BF4" w:rsidRPr="00615BF4" w:rsidRDefault="00615BF4" w:rsidP="00615BF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529" w:type="pct"/>
        <w:jc w:val="center"/>
        <w:tblLook w:val="04A0"/>
      </w:tblPr>
      <w:tblGrid>
        <w:gridCol w:w="466"/>
        <w:gridCol w:w="3504"/>
        <w:gridCol w:w="1145"/>
        <w:gridCol w:w="1113"/>
        <w:gridCol w:w="1568"/>
        <w:gridCol w:w="6347"/>
      </w:tblGrid>
      <w:tr w:rsidR="005A4BF8" w:rsidRPr="009C5BF8" w:rsidTr="00CF79A5">
        <w:trPr>
          <w:jc w:val="center"/>
        </w:trPr>
        <w:tc>
          <w:tcPr>
            <w:tcW w:w="165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7" w:type="pct"/>
            <w:vAlign w:val="center"/>
          </w:tcPr>
          <w:p w:rsidR="00DB46F7" w:rsidRPr="009C5BF8" w:rsidRDefault="00DB46F7" w:rsidP="005F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5F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3" w:type="pct"/>
            <w:vAlign w:val="center"/>
          </w:tcPr>
          <w:p w:rsidR="00DB46F7" w:rsidRPr="00DB46F7" w:rsidRDefault="00DB46F7" w:rsidP="005F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554" w:type="pct"/>
            <w:vAlign w:val="center"/>
          </w:tcPr>
          <w:p w:rsidR="00DB46F7" w:rsidRPr="009C5BF8" w:rsidRDefault="00DB46F7" w:rsidP="005F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предоставления данных</w:t>
            </w:r>
          </w:p>
        </w:tc>
        <w:tc>
          <w:tcPr>
            <w:tcW w:w="2257" w:type="pct"/>
            <w:vAlign w:val="center"/>
          </w:tcPr>
          <w:p w:rsidR="00DB46F7" w:rsidRPr="00DB46F7" w:rsidRDefault="00DB46F7" w:rsidP="005F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DB46F7" w:rsidRPr="009C5BF8" w:rsidTr="005F1292">
        <w:trPr>
          <w:jc w:val="center"/>
        </w:trPr>
        <w:tc>
          <w:tcPr>
            <w:tcW w:w="165" w:type="pct"/>
            <w:vAlign w:val="center"/>
          </w:tcPr>
          <w:p w:rsidR="00DB46F7" w:rsidRPr="00FA230F" w:rsidRDefault="00DB46F7" w:rsidP="00F96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35" w:type="pct"/>
            <w:gridSpan w:val="5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Показатели, характеризующие качество документов, представляемых для формирования областного бюджета.</w:t>
            </w: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67" w:type="pct"/>
            <w:vAlign w:val="center"/>
          </w:tcPr>
          <w:p w:rsidR="00DB46F7" w:rsidRPr="00797DA7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Соблюдение главным распорядителем сроков представления документов и материалов, установленных нормативными правовыми актами (далее – НПА), регламентирующими процесс формирования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DB46F7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представленных материалов с нарушением 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170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P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материалов, которые необходимо представить в рамках бюджетного процесса в установленные сроки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Предварительный реестр расходных обязательств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5A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Плановый реестр расходных обязательств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5A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реестр расходных обязательств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Финансово-экономическое обоснование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tcBorders>
              <w:bottom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Копии НПА, устанавливающих </w:t>
            </w: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определения нормативных затрат на оказание государственных услуг (выполнение работ) и на содержание имущества, переданного на праве оперативного управления государственным учреждениям Самарской области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</w:tcBorders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 и распределение субвенций между бюджетами муниципальных образований Самарской области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tcBorders>
              <w:top w:val="single" w:sz="4" w:space="0" w:color="auto"/>
            </w:tcBorders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tcBorders>
              <w:top w:val="single" w:sz="4" w:space="0" w:color="auto"/>
            </w:tcBorders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показателях государственного задания, объёме финансового обеспечения выполнения государственного задания с расчетами и обоснованиями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ведомственной целевой программы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9C5BF8" w:rsidRDefault="00DB46F7" w:rsidP="00F96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областной целевой программы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C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7" w:type="pct"/>
            <w:vAlign w:val="center"/>
          </w:tcPr>
          <w:p w:rsidR="00DB46F7" w:rsidRPr="00797DA7" w:rsidRDefault="00DB46F7" w:rsidP="00A3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расходных обязательствах, представляем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главными распорядителями в  уточненном реестре расходных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1292"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FE3AD8" w:rsidRDefault="00F94E7D" w:rsidP="00F94E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2BE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6F7" w:rsidRPr="009C5BF8">
              <w:rPr>
                <w:rFonts w:ascii="Times New Roman" w:hAnsi="Times New Roman" w:cs="Times New Roman"/>
                <w:sz w:val="20"/>
                <w:szCs w:val="20"/>
              </w:rPr>
              <w:t>расходных обязательств на очередной финансовый год и плановый пер</w:t>
            </w:r>
            <w:r w:rsidR="00DB46F7">
              <w:rPr>
                <w:rFonts w:ascii="Times New Roman" w:hAnsi="Times New Roman" w:cs="Times New Roman"/>
                <w:sz w:val="20"/>
                <w:szCs w:val="20"/>
              </w:rPr>
              <w:t>иод, для которых не указано (не</w:t>
            </w:r>
            <w:r w:rsidR="00DB46F7"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указано) хотя бы 1 из следующих полей: реквизиты, срок действия нормативного правового акта, являющегося основанием для возникновения расходного обязательства, коды </w:t>
            </w:r>
            <w:r w:rsidR="00DB46F7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 </w:t>
            </w:r>
            <w:r w:rsidR="00DB46F7" w:rsidRPr="009C5BF8">
              <w:rPr>
                <w:rFonts w:ascii="Times New Roman" w:hAnsi="Times New Roman" w:cs="Times New Roman"/>
                <w:sz w:val="20"/>
                <w:szCs w:val="20"/>
              </w:rPr>
              <w:t>классификации расходов, по которым предусмотрены ассигнования на исполнение расходного обязательства</w:t>
            </w:r>
            <w:r w:rsidR="00DB46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DB46F7"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="00DB46F7"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  <w:proofErr w:type="spellEnd"/>
            <w:r w:rsidR="00DB46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DB46F7" w:rsidRPr="00797DA7" w:rsidRDefault="00F94E7D" w:rsidP="00F969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2BE">
              <w:rPr>
                <w:rFonts w:ascii="Times New Roman" w:hAnsi="Times New Roman" w:cs="Times New Roman"/>
                <w:sz w:val="20"/>
                <w:szCs w:val="20"/>
              </w:rPr>
              <w:t>Общий объём</w:t>
            </w:r>
            <w:r w:rsidR="00DB46F7"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подлежащих исполнению в очередном финансовом году и плановом периоде</w:t>
            </w:r>
            <w:r w:rsidR="00DB46F7"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B46F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B46F7"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DB46F7"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Σ</w:t>
            </w:r>
            <w:r w:rsidR="00DB46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DB46F7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P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Align w:val="center"/>
          </w:tcPr>
          <w:p w:rsidR="00DB46F7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292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554" w:type="pct"/>
            <w:vMerge/>
            <w:vAlign w:val="center"/>
          </w:tcPr>
          <w:p w:rsidR="00DB46F7" w:rsidRPr="009C5BF8" w:rsidRDefault="00DB46F7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DB46F7" w:rsidRPr="009C5BF8" w:rsidRDefault="00DB46F7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F7" w:rsidRPr="009C5BF8" w:rsidTr="00325DD3">
        <w:trPr>
          <w:jc w:val="center"/>
        </w:trPr>
        <w:tc>
          <w:tcPr>
            <w:tcW w:w="165" w:type="pct"/>
            <w:vAlign w:val="center"/>
          </w:tcPr>
          <w:p w:rsidR="00DB46F7" w:rsidRPr="00FA230F" w:rsidRDefault="00DB46F7" w:rsidP="00F96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35" w:type="pct"/>
            <w:gridSpan w:val="5"/>
            <w:vAlign w:val="center"/>
          </w:tcPr>
          <w:p w:rsidR="00DB46F7" w:rsidRPr="009C5BF8" w:rsidRDefault="00DB46F7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Показатели, характеризующие качество планирования бюджетных расходов</w:t>
            </w: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tabs>
                <w:tab w:val="left" w:pos="6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Доля бюджетных ассигнований,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сформированных в рамках программ в отчетном финансовом году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323B79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323B79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797DA7" w:rsidRDefault="005A4BF8" w:rsidP="00F9693C">
            <w:pPr>
              <w:tabs>
                <w:tab w:val="left" w:pos="61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умма бюджетных ассигнований, сформированных в рамках программ в отчетном финансовом году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797DA7" w:rsidRDefault="005A4BF8" w:rsidP="00F9693C">
            <w:pPr>
              <w:tabs>
                <w:tab w:val="left" w:pos="61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бщая сумма бюджетных ассигнований, предусмотренных по главному распорядителю в отчетном финансовом году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Σ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67" w:type="pct"/>
            <w:vAlign w:val="center"/>
          </w:tcPr>
          <w:p w:rsidR="005A4BF8" w:rsidRPr="00797DA7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Доля НПА, служащих основанием для формирования проекта областного бюджета на очередной финансовый год и плановый период, непринятых в установленном законодательством порядке на момент внесения соответствующего законопроекта в Самарскую Губернскую Думу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.2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Pr="009C5BF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9C5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НПА, не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принятых в установленном законодательством порядке на момент внесения соответствующего законопроекта в Самарскую Губернскую Думу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797DA7" w:rsidRDefault="005A4BF8" w:rsidP="00F969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НПА, </w:t>
            </w:r>
            <w:proofErr w:type="gramStart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проекта областного бюджета на очередной финансовый год и на плановый период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j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797DA7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797DA7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Обоснованность  объёмов бюджетных ассигнований главным распорядителем при формировании проекта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FA3AD0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FA3AD0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3C0F2B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бъём бюджетных проектировок, учтенных в бюджете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3C0F2B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бщий объём бюджетных проектировок, заявленных в министерство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67" w:type="pct"/>
            <w:vAlign w:val="center"/>
          </w:tcPr>
          <w:p w:rsidR="005A4BF8" w:rsidRPr="008D687F" w:rsidRDefault="005A4BF8" w:rsidP="0038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Доля включенных в «Лист ожидания»  расходных обязательств от общего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объёма расходных обязательств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, учтенных в бюджетных проектировках</w:t>
            </w:r>
            <w:r w:rsidR="00F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E7D" w:rsidRPr="007422BE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  <w:r w:rsidR="00F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.4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7422BE" w:rsidRDefault="007422BE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B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8D687F" w:rsidRDefault="005A4BF8" w:rsidP="0038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Объём средств, предусмотренный</w:t>
            </w:r>
            <w:r w:rsidRPr="008D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 xml:space="preserve">в бюджетных проектировках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на реализацию расходных обязательств, учтенный ранее в «Листе ожидания»</w:t>
            </w:r>
            <w:r w:rsidR="00F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E7D" w:rsidRPr="007422BE">
              <w:rPr>
                <w:rFonts w:ascii="Times New Roman" w:hAnsi="Times New Roman" w:cs="Times New Roman"/>
                <w:sz w:val="20"/>
                <w:szCs w:val="20"/>
              </w:rPr>
              <w:t>в текущем финансовом году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Правительства Самарской области от 17.02.2011 №30-р</w:t>
            </w:r>
            <w:proofErr w:type="gramStart"/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8D687F" w:rsidRDefault="005A4BF8" w:rsidP="0038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Общий объём средств, предусмотренный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бюджетными проектировками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в текущем финансовом году (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Σ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325DD3">
        <w:trPr>
          <w:jc w:val="center"/>
        </w:trPr>
        <w:tc>
          <w:tcPr>
            <w:tcW w:w="165" w:type="pct"/>
            <w:vAlign w:val="center"/>
          </w:tcPr>
          <w:p w:rsidR="005A4BF8" w:rsidRPr="00FA230F" w:rsidRDefault="005A4BF8" w:rsidP="00F96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35" w:type="pct"/>
            <w:gridSpan w:val="5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качество исполнения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областного </w:t>
            </w: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по расходам</w:t>
            </w: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Равномерность расходования сре</w:t>
            </w:r>
            <w:proofErr w:type="gramStart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ечение финансового года (без учета безвозмездных поступлений)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5A4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9C5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3C0F2B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ассовые расходы в IV квартале отчетного финансового года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CF79A5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9A5" w:rsidRP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3C0F2B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редний объем кассовых расходов за I-III кварталы отчетного финансового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неисполненных на конец отчетного финансового года бюджетных ассигнований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9C5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EB5A65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ассовое исполнение расходов в отчетном финансовом году (за исключением нераспределенного остатка резервного фонда Губернатора Самарской области, резервного фонда Правительства Самарской области)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EB5A65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точненный плановый объем бюджетных ассигнований в отчетном финансовом году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A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Default="005A4BF8" w:rsidP="005A4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54" w:type="pct"/>
            <w:vAlign w:val="center"/>
          </w:tcPr>
          <w:p w:rsidR="005A4BF8" w:rsidRPr="009C5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½ года</w:t>
            </w:r>
          </w:p>
        </w:tc>
        <w:tc>
          <w:tcPr>
            <w:tcW w:w="2257" w:type="pct"/>
            <w:vAlign w:val="center"/>
          </w:tcPr>
          <w:p w:rsidR="005A4BF8" w:rsidRPr="00F94E7D" w:rsidRDefault="005A4BF8" w:rsidP="00386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неиспользованных на конец отчетного финансового года межбюджетных трансфертов, имеющих целевое назначение (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9C5BF8" w:rsidRDefault="005A4BF8" w:rsidP="005A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95660F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умма остатков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неиспользованных  на 1 января текущего финансового года межбюджетных трансфертов, имеющих целевое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∑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95660F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уммарный объем поступивших в отчетном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трансфертов, имеющих целевое назначение (</w:t>
            </w:r>
            <w:proofErr w:type="gram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исполнения главными распорядителями ведомственных и областных целевых программ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Default="005A4BF8" w:rsidP="005A4B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F94E7D" w:rsidRDefault="005A4BF8" w:rsidP="00386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программ, признанных эффективными в году, предшествующему отчетному финансовому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554" w:type="pct"/>
            <w:vMerge/>
          </w:tcPr>
          <w:p w:rsidR="005A4BF8" w:rsidRPr="0095660F" w:rsidRDefault="005A4BF8" w:rsidP="00F969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5660F" w:rsidRDefault="005A4BF8" w:rsidP="00F969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бщее количество программ, реализованных в году, предшествующему отчетному финансовому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554" w:type="pct"/>
            <w:vMerge/>
          </w:tcPr>
          <w:p w:rsidR="005A4BF8" w:rsidRPr="0095660F" w:rsidRDefault="005A4BF8" w:rsidP="00F969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5660F" w:rsidRDefault="005A4BF8" w:rsidP="00F969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4BF8" w:rsidRPr="009C5BF8" w:rsidTr="00325DD3">
        <w:trPr>
          <w:jc w:val="center"/>
        </w:trPr>
        <w:tc>
          <w:tcPr>
            <w:tcW w:w="165" w:type="pct"/>
            <w:vAlign w:val="center"/>
          </w:tcPr>
          <w:p w:rsidR="005A4BF8" w:rsidRPr="00FA230F" w:rsidRDefault="005A4BF8" w:rsidP="00F96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35" w:type="pct"/>
            <w:gridSpan w:val="5"/>
            <w:vAlign w:val="center"/>
          </w:tcPr>
          <w:p w:rsidR="005A4BF8" w:rsidRPr="0095660F" w:rsidRDefault="005A4BF8" w:rsidP="00325D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качество исполнения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областного </w:t>
            </w: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по доходам</w:t>
            </w: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67" w:type="pct"/>
            <w:vAlign w:val="center"/>
          </w:tcPr>
          <w:p w:rsidR="005A4BF8" w:rsidRPr="009C5BF8" w:rsidRDefault="005A4BF8" w:rsidP="00F9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уточненного плана по налоговым и неналоговым доходам, сложившегося на конец текущего финансового года, от первоначального плана доходов,  заявленного  главными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администраторами доходов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текущего финансового года (без учета безвозмездных поступлений)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proofErr w:type="gramEnd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5A4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9C5BF8" w:rsidRDefault="005A4BF8" w:rsidP="005A4B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6656A1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чненный план доходов, сложивший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ся на конец отчетного финансового года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56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f</w:t>
            </w:r>
            <w:proofErr w:type="gramEnd"/>
            <w:r w:rsidRPr="006656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98" w:rsidRDefault="0017039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P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5A4BF8" w:rsidRPr="006656A1" w:rsidRDefault="005A4BF8" w:rsidP="00F9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ервоначальный план доходов, заявленный главными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администраторами доходов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отчетного финансового года</w:t>
            </w:r>
            <w:r w:rsidRPr="006656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</w:t>
            </w:r>
            <w:proofErr w:type="spellEnd"/>
            <w:r w:rsidRPr="006656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9A5" w:rsidRPr="00CF79A5" w:rsidRDefault="00CF79A5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325DD3">
        <w:trPr>
          <w:jc w:val="center"/>
        </w:trPr>
        <w:tc>
          <w:tcPr>
            <w:tcW w:w="165" w:type="pct"/>
            <w:vAlign w:val="center"/>
          </w:tcPr>
          <w:p w:rsidR="005A4BF8" w:rsidRPr="00FA230F" w:rsidRDefault="005A4BF8" w:rsidP="00F96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835" w:type="pct"/>
            <w:gridSpan w:val="5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учет</w:t>
            </w: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67" w:type="pct"/>
          </w:tcPr>
          <w:p w:rsidR="005A4BF8" w:rsidRDefault="005A4BF8" w:rsidP="00F9693C"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главными распорядителями бюджетной отчетности в 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9C5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½ года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9C5BF8" w:rsidRDefault="005A4BF8" w:rsidP="0038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</w:tcPr>
          <w:p w:rsidR="005A4BF8" w:rsidRDefault="005A4BF8" w:rsidP="00F9693C"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месяцев в отчетном финансовом году, за которые бюджетная отчетность представлена позже установленного срока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</w:tcPr>
          <w:p w:rsidR="005A4BF8" w:rsidRDefault="005A4BF8" w:rsidP="00F9693C"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месяцев, в течение которых предоставлялась бюджетная отчетность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 w:val="restar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67" w:type="pct"/>
          </w:tcPr>
          <w:p w:rsidR="005A4BF8" w:rsidRPr="00CF79A5" w:rsidRDefault="007E5C9F" w:rsidP="00F9693C">
            <w:r>
              <w:rPr>
                <w:rFonts w:ascii="Times New Roman" w:hAnsi="Times New Roman" w:cs="Times New Roman"/>
                <w:sz w:val="20"/>
                <w:szCs w:val="20"/>
              </w:rPr>
              <w:t>Доля выявленных нарушений в общем объёме проверенных средств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554" w:type="pct"/>
            <w:vMerge w:val="restart"/>
            <w:vAlign w:val="center"/>
          </w:tcPr>
          <w:p w:rsidR="005A4BF8" w:rsidRPr="005A4BF8" w:rsidRDefault="005A4BF8" w:rsidP="000B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57" w:type="pct"/>
            <w:vMerge w:val="restart"/>
            <w:vAlign w:val="center"/>
          </w:tcPr>
          <w:p w:rsidR="005A4BF8" w:rsidRPr="008D687F" w:rsidRDefault="005A4BF8" w:rsidP="00386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</w:tcPr>
          <w:p w:rsidR="005A4BF8" w:rsidRDefault="005A4BF8" w:rsidP="00F9693C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бъём нецелевого, неэффективного, неправомерного использования средств областного бюджета в соответствующем периоде, выявленный в ходе проведения контрольных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proofErr w:type="gramEnd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F8" w:rsidRPr="009C5BF8" w:rsidTr="00CF79A5">
        <w:trPr>
          <w:jc w:val="center"/>
        </w:trPr>
        <w:tc>
          <w:tcPr>
            <w:tcW w:w="165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</w:tcPr>
          <w:p w:rsidR="005A4BF8" w:rsidRDefault="005A4BF8" w:rsidP="00F9693C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бщая сумма проверяемых сре</w:t>
            </w:r>
            <w:proofErr w:type="gramStart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оответствующем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4BF8" w:rsidRPr="009C5BF8" w:rsidRDefault="005A4BF8" w:rsidP="0032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554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</w:tcPr>
          <w:p w:rsidR="005A4BF8" w:rsidRPr="009C5BF8" w:rsidRDefault="005A4BF8" w:rsidP="00F96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5FD" w:rsidRPr="006656A1" w:rsidRDefault="00B775FD" w:rsidP="00F5790A">
      <w:pPr>
        <w:rPr>
          <w:rFonts w:ascii="Times New Roman" w:hAnsi="Times New Roman" w:cs="Times New Roman"/>
        </w:rPr>
      </w:pPr>
    </w:p>
    <w:sectPr w:rsidR="00B775FD" w:rsidRPr="006656A1" w:rsidSect="00F401C7">
      <w:headerReference w:type="default" r:id="rId8"/>
      <w:footerReference w:type="default" r:id="rId9"/>
      <w:pgSz w:w="16838" w:h="11906" w:orient="landscape"/>
      <w:pgMar w:top="720" w:right="720" w:bottom="567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04" w:rsidRDefault="00605104" w:rsidP="00F5790A">
      <w:pPr>
        <w:spacing w:after="0" w:line="240" w:lineRule="auto"/>
      </w:pPr>
      <w:r>
        <w:separator/>
      </w:r>
    </w:p>
  </w:endnote>
  <w:endnote w:type="continuationSeparator" w:id="0">
    <w:p w:rsidR="00605104" w:rsidRDefault="00605104" w:rsidP="00F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67" w:rsidRDefault="009B096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04" w:rsidRDefault="00605104" w:rsidP="00F5790A">
      <w:pPr>
        <w:spacing w:after="0" w:line="240" w:lineRule="auto"/>
      </w:pPr>
      <w:r>
        <w:separator/>
      </w:r>
    </w:p>
  </w:footnote>
  <w:footnote w:type="continuationSeparator" w:id="0">
    <w:p w:rsidR="00605104" w:rsidRDefault="00605104" w:rsidP="00F5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39"/>
      <w:docPartObj>
        <w:docPartGallery w:val="Page Numbers (Top of Page)"/>
        <w:docPartUnique/>
      </w:docPartObj>
    </w:sdtPr>
    <w:sdtContent>
      <w:p w:rsidR="009B0967" w:rsidRDefault="00AC1A53">
        <w:pPr>
          <w:pStyle w:val="a4"/>
          <w:jc w:val="center"/>
        </w:pPr>
        <w:fldSimple w:instr=" PAGE   \* MERGEFORMAT ">
          <w:r w:rsidR="00CF79A5">
            <w:rPr>
              <w:noProof/>
            </w:rPr>
            <w:t>6</w:t>
          </w:r>
        </w:fldSimple>
      </w:p>
    </w:sdtContent>
  </w:sdt>
  <w:p w:rsidR="009B0967" w:rsidRDefault="009B09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84"/>
    <w:multiLevelType w:val="hybridMultilevel"/>
    <w:tmpl w:val="AA1ECA52"/>
    <w:lvl w:ilvl="0" w:tplc="B700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AD"/>
    <w:multiLevelType w:val="hybridMultilevel"/>
    <w:tmpl w:val="3B72FC6A"/>
    <w:lvl w:ilvl="0" w:tplc="5D305018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CF3589"/>
    <w:multiLevelType w:val="hybridMultilevel"/>
    <w:tmpl w:val="ADE0ED8E"/>
    <w:lvl w:ilvl="0" w:tplc="FCD289B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255C6A"/>
    <w:multiLevelType w:val="hybridMultilevel"/>
    <w:tmpl w:val="3B1E378C"/>
    <w:lvl w:ilvl="0" w:tplc="E1C86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BFB"/>
    <w:multiLevelType w:val="hybridMultilevel"/>
    <w:tmpl w:val="02FA6916"/>
    <w:lvl w:ilvl="0" w:tplc="4F40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FD"/>
    <w:rsid w:val="00003A15"/>
    <w:rsid w:val="000100FD"/>
    <w:rsid w:val="00015CA2"/>
    <w:rsid w:val="00023B73"/>
    <w:rsid w:val="00031AF5"/>
    <w:rsid w:val="00036BDC"/>
    <w:rsid w:val="000434B9"/>
    <w:rsid w:val="00043FA0"/>
    <w:rsid w:val="0004523E"/>
    <w:rsid w:val="00051A55"/>
    <w:rsid w:val="00065750"/>
    <w:rsid w:val="000661F7"/>
    <w:rsid w:val="0007200A"/>
    <w:rsid w:val="00074492"/>
    <w:rsid w:val="00075589"/>
    <w:rsid w:val="000759E8"/>
    <w:rsid w:val="00085713"/>
    <w:rsid w:val="000914C8"/>
    <w:rsid w:val="000915B5"/>
    <w:rsid w:val="000A062A"/>
    <w:rsid w:val="000A081E"/>
    <w:rsid w:val="000A647E"/>
    <w:rsid w:val="000A765C"/>
    <w:rsid w:val="000C15A4"/>
    <w:rsid w:val="000C4172"/>
    <w:rsid w:val="000C58A7"/>
    <w:rsid w:val="000D2C8F"/>
    <w:rsid w:val="000D2CE6"/>
    <w:rsid w:val="000D58CE"/>
    <w:rsid w:val="000E7117"/>
    <w:rsid w:val="000F4823"/>
    <w:rsid w:val="000F6239"/>
    <w:rsid w:val="00100384"/>
    <w:rsid w:val="00101F50"/>
    <w:rsid w:val="00111121"/>
    <w:rsid w:val="001248FB"/>
    <w:rsid w:val="001337F9"/>
    <w:rsid w:val="00133D9F"/>
    <w:rsid w:val="00142F02"/>
    <w:rsid w:val="00144A84"/>
    <w:rsid w:val="001460F1"/>
    <w:rsid w:val="00160991"/>
    <w:rsid w:val="00166DD2"/>
    <w:rsid w:val="00170398"/>
    <w:rsid w:val="0017406D"/>
    <w:rsid w:val="00176CAA"/>
    <w:rsid w:val="001779CE"/>
    <w:rsid w:val="001843FE"/>
    <w:rsid w:val="0019077E"/>
    <w:rsid w:val="00193300"/>
    <w:rsid w:val="001967E5"/>
    <w:rsid w:val="001A1D7E"/>
    <w:rsid w:val="001B3579"/>
    <w:rsid w:val="001B3659"/>
    <w:rsid w:val="001B6FCE"/>
    <w:rsid w:val="001C5A92"/>
    <w:rsid w:val="001D3159"/>
    <w:rsid w:val="001D4061"/>
    <w:rsid w:val="001E4832"/>
    <w:rsid w:val="001F2A78"/>
    <w:rsid w:val="001F52B2"/>
    <w:rsid w:val="001F69C9"/>
    <w:rsid w:val="00200550"/>
    <w:rsid w:val="002011CE"/>
    <w:rsid w:val="002030C6"/>
    <w:rsid w:val="00212A5C"/>
    <w:rsid w:val="002213EB"/>
    <w:rsid w:val="00221E3D"/>
    <w:rsid w:val="002522DD"/>
    <w:rsid w:val="002744DE"/>
    <w:rsid w:val="00276A1B"/>
    <w:rsid w:val="00276ADD"/>
    <w:rsid w:val="00280290"/>
    <w:rsid w:val="00281652"/>
    <w:rsid w:val="002932CD"/>
    <w:rsid w:val="00293FC9"/>
    <w:rsid w:val="002A796C"/>
    <w:rsid w:val="002B5889"/>
    <w:rsid w:val="002B5BDB"/>
    <w:rsid w:val="002B6E76"/>
    <w:rsid w:val="002B7A42"/>
    <w:rsid w:val="002D0C56"/>
    <w:rsid w:val="002D2697"/>
    <w:rsid w:val="002E2801"/>
    <w:rsid w:val="002E77A9"/>
    <w:rsid w:val="002F042D"/>
    <w:rsid w:val="002F49FC"/>
    <w:rsid w:val="00303EEE"/>
    <w:rsid w:val="0031481C"/>
    <w:rsid w:val="00317659"/>
    <w:rsid w:val="0032565D"/>
    <w:rsid w:val="00325DD3"/>
    <w:rsid w:val="003502C7"/>
    <w:rsid w:val="00350EFC"/>
    <w:rsid w:val="003528B6"/>
    <w:rsid w:val="00366B4D"/>
    <w:rsid w:val="00385E50"/>
    <w:rsid w:val="00393DC2"/>
    <w:rsid w:val="00395402"/>
    <w:rsid w:val="003958AB"/>
    <w:rsid w:val="003978EE"/>
    <w:rsid w:val="003C0919"/>
    <w:rsid w:val="003C0F2B"/>
    <w:rsid w:val="003E3640"/>
    <w:rsid w:val="003E6FA6"/>
    <w:rsid w:val="003F197D"/>
    <w:rsid w:val="003F273F"/>
    <w:rsid w:val="003F3072"/>
    <w:rsid w:val="003F3F19"/>
    <w:rsid w:val="003F5EA5"/>
    <w:rsid w:val="00404222"/>
    <w:rsid w:val="004056A3"/>
    <w:rsid w:val="00405808"/>
    <w:rsid w:val="00411ABE"/>
    <w:rsid w:val="00412B7B"/>
    <w:rsid w:val="00414149"/>
    <w:rsid w:val="00420B9E"/>
    <w:rsid w:val="00423F72"/>
    <w:rsid w:val="00437387"/>
    <w:rsid w:val="00441068"/>
    <w:rsid w:val="00445C3A"/>
    <w:rsid w:val="00450DD8"/>
    <w:rsid w:val="00475266"/>
    <w:rsid w:val="00475734"/>
    <w:rsid w:val="0047705D"/>
    <w:rsid w:val="00477784"/>
    <w:rsid w:val="00495437"/>
    <w:rsid w:val="00497483"/>
    <w:rsid w:val="004B72E2"/>
    <w:rsid w:val="004B75CD"/>
    <w:rsid w:val="004B75DF"/>
    <w:rsid w:val="004C00A9"/>
    <w:rsid w:val="004C151D"/>
    <w:rsid w:val="004C5158"/>
    <w:rsid w:val="004D2DA1"/>
    <w:rsid w:val="004D427E"/>
    <w:rsid w:val="004D4FD5"/>
    <w:rsid w:val="004E033D"/>
    <w:rsid w:val="004E3E04"/>
    <w:rsid w:val="005244A5"/>
    <w:rsid w:val="005307C3"/>
    <w:rsid w:val="00531716"/>
    <w:rsid w:val="00577BC3"/>
    <w:rsid w:val="005813C8"/>
    <w:rsid w:val="005A376B"/>
    <w:rsid w:val="005A4AE7"/>
    <w:rsid w:val="005A4BF8"/>
    <w:rsid w:val="005D46A3"/>
    <w:rsid w:val="005D4AC8"/>
    <w:rsid w:val="005E3493"/>
    <w:rsid w:val="005E3577"/>
    <w:rsid w:val="005E7BE7"/>
    <w:rsid w:val="005F1292"/>
    <w:rsid w:val="00605104"/>
    <w:rsid w:val="00610B07"/>
    <w:rsid w:val="00615BF4"/>
    <w:rsid w:val="006311DC"/>
    <w:rsid w:val="00631D2F"/>
    <w:rsid w:val="00634DD3"/>
    <w:rsid w:val="00635168"/>
    <w:rsid w:val="00635230"/>
    <w:rsid w:val="00641864"/>
    <w:rsid w:val="00643D10"/>
    <w:rsid w:val="00662DB3"/>
    <w:rsid w:val="006656A1"/>
    <w:rsid w:val="00666B2F"/>
    <w:rsid w:val="00676BD2"/>
    <w:rsid w:val="0069426D"/>
    <w:rsid w:val="006A332D"/>
    <w:rsid w:val="006A5D44"/>
    <w:rsid w:val="006A656C"/>
    <w:rsid w:val="006B3E7B"/>
    <w:rsid w:val="006C3640"/>
    <w:rsid w:val="006E6DF0"/>
    <w:rsid w:val="006E7939"/>
    <w:rsid w:val="00716B40"/>
    <w:rsid w:val="00722C72"/>
    <w:rsid w:val="00722E6F"/>
    <w:rsid w:val="00725840"/>
    <w:rsid w:val="00732702"/>
    <w:rsid w:val="007422BE"/>
    <w:rsid w:val="00746AA4"/>
    <w:rsid w:val="00753024"/>
    <w:rsid w:val="0075694F"/>
    <w:rsid w:val="00757274"/>
    <w:rsid w:val="007633C4"/>
    <w:rsid w:val="00763BED"/>
    <w:rsid w:val="007709A8"/>
    <w:rsid w:val="00772606"/>
    <w:rsid w:val="00777B72"/>
    <w:rsid w:val="0078110D"/>
    <w:rsid w:val="00784D71"/>
    <w:rsid w:val="0078655A"/>
    <w:rsid w:val="00797DA7"/>
    <w:rsid w:val="007A731E"/>
    <w:rsid w:val="007B21BB"/>
    <w:rsid w:val="007B4B0D"/>
    <w:rsid w:val="007C04F4"/>
    <w:rsid w:val="007C761B"/>
    <w:rsid w:val="007C7BBC"/>
    <w:rsid w:val="007D0B91"/>
    <w:rsid w:val="007D1D7E"/>
    <w:rsid w:val="007E5C9F"/>
    <w:rsid w:val="007E60C9"/>
    <w:rsid w:val="007E61DE"/>
    <w:rsid w:val="007F3AE4"/>
    <w:rsid w:val="007F3BD9"/>
    <w:rsid w:val="00800EBF"/>
    <w:rsid w:val="008068EB"/>
    <w:rsid w:val="00806A79"/>
    <w:rsid w:val="00807973"/>
    <w:rsid w:val="00810009"/>
    <w:rsid w:val="0081495C"/>
    <w:rsid w:val="0081641D"/>
    <w:rsid w:val="00820C9C"/>
    <w:rsid w:val="008240A4"/>
    <w:rsid w:val="00831346"/>
    <w:rsid w:val="00842D04"/>
    <w:rsid w:val="00846B34"/>
    <w:rsid w:val="008471B0"/>
    <w:rsid w:val="00850F76"/>
    <w:rsid w:val="00854222"/>
    <w:rsid w:val="00854F57"/>
    <w:rsid w:val="00855130"/>
    <w:rsid w:val="00855A55"/>
    <w:rsid w:val="00862FAB"/>
    <w:rsid w:val="00875B1F"/>
    <w:rsid w:val="0088161C"/>
    <w:rsid w:val="00882A0B"/>
    <w:rsid w:val="008834B4"/>
    <w:rsid w:val="00887FE9"/>
    <w:rsid w:val="008959B6"/>
    <w:rsid w:val="008A2E34"/>
    <w:rsid w:val="008A59B9"/>
    <w:rsid w:val="008B6258"/>
    <w:rsid w:val="008D6715"/>
    <w:rsid w:val="008D75A2"/>
    <w:rsid w:val="008E2B2B"/>
    <w:rsid w:val="009259E4"/>
    <w:rsid w:val="00940F36"/>
    <w:rsid w:val="0095660F"/>
    <w:rsid w:val="009635ED"/>
    <w:rsid w:val="00974AC8"/>
    <w:rsid w:val="00975957"/>
    <w:rsid w:val="00982A9E"/>
    <w:rsid w:val="009846D3"/>
    <w:rsid w:val="009A37B8"/>
    <w:rsid w:val="009B06D6"/>
    <w:rsid w:val="009B0967"/>
    <w:rsid w:val="009B3882"/>
    <w:rsid w:val="009B629F"/>
    <w:rsid w:val="009B6BA9"/>
    <w:rsid w:val="009C0547"/>
    <w:rsid w:val="009C165C"/>
    <w:rsid w:val="009C4443"/>
    <w:rsid w:val="009C5BF8"/>
    <w:rsid w:val="009D3975"/>
    <w:rsid w:val="009E64E3"/>
    <w:rsid w:val="00A0161E"/>
    <w:rsid w:val="00A1057F"/>
    <w:rsid w:val="00A10795"/>
    <w:rsid w:val="00A14DB2"/>
    <w:rsid w:val="00A25D5D"/>
    <w:rsid w:val="00A32ECE"/>
    <w:rsid w:val="00A334AB"/>
    <w:rsid w:val="00A35B9A"/>
    <w:rsid w:val="00A6696D"/>
    <w:rsid w:val="00A7019E"/>
    <w:rsid w:val="00A77F61"/>
    <w:rsid w:val="00A80A29"/>
    <w:rsid w:val="00A81A2F"/>
    <w:rsid w:val="00AA21DD"/>
    <w:rsid w:val="00AB1861"/>
    <w:rsid w:val="00AB392D"/>
    <w:rsid w:val="00AC1A53"/>
    <w:rsid w:val="00AD2460"/>
    <w:rsid w:val="00AD392D"/>
    <w:rsid w:val="00AD3E53"/>
    <w:rsid w:val="00AD6D25"/>
    <w:rsid w:val="00AF30EA"/>
    <w:rsid w:val="00B07D2A"/>
    <w:rsid w:val="00B42A68"/>
    <w:rsid w:val="00B43D19"/>
    <w:rsid w:val="00B47718"/>
    <w:rsid w:val="00B50A6F"/>
    <w:rsid w:val="00B66D0B"/>
    <w:rsid w:val="00B7003A"/>
    <w:rsid w:val="00B70281"/>
    <w:rsid w:val="00B7190C"/>
    <w:rsid w:val="00B775FD"/>
    <w:rsid w:val="00B95B83"/>
    <w:rsid w:val="00BB0F30"/>
    <w:rsid w:val="00BB5BEA"/>
    <w:rsid w:val="00BC68D7"/>
    <w:rsid w:val="00BD1E01"/>
    <w:rsid w:val="00BD5A20"/>
    <w:rsid w:val="00C04C8C"/>
    <w:rsid w:val="00C23794"/>
    <w:rsid w:val="00C23F3A"/>
    <w:rsid w:val="00C3598A"/>
    <w:rsid w:val="00C37303"/>
    <w:rsid w:val="00C66221"/>
    <w:rsid w:val="00C67898"/>
    <w:rsid w:val="00C81B42"/>
    <w:rsid w:val="00C957B5"/>
    <w:rsid w:val="00CA399E"/>
    <w:rsid w:val="00CA4CC1"/>
    <w:rsid w:val="00CB0F7B"/>
    <w:rsid w:val="00CB7EDE"/>
    <w:rsid w:val="00CC2150"/>
    <w:rsid w:val="00CC40E6"/>
    <w:rsid w:val="00CD2F5D"/>
    <w:rsid w:val="00CD30C5"/>
    <w:rsid w:val="00CD4D73"/>
    <w:rsid w:val="00CD773E"/>
    <w:rsid w:val="00CE7D12"/>
    <w:rsid w:val="00CF6D26"/>
    <w:rsid w:val="00CF79A5"/>
    <w:rsid w:val="00D0419D"/>
    <w:rsid w:val="00D04DEB"/>
    <w:rsid w:val="00D07B43"/>
    <w:rsid w:val="00D30192"/>
    <w:rsid w:val="00D31C03"/>
    <w:rsid w:val="00D31C4E"/>
    <w:rsid w:val="00D34BF8"/>
    <w:rsid w:val="00D465FE"/>
    <w:rsid w:val="00D51B8F"/>
    <w:rsid w:val="00D64D93"/>
    <w:rsid w:val="00D656F4"/>
    <w:rsid w:val="00D74496"/>
    <w:rsid w:val="00D75D91"/>
    <w:rsid w:val="00D906B8"/>
    <w:rsid w:val="00DA1CB4"/>
    <w:rsid w:val="00DB0F85"/>
    <w:rsid w:val="00DB46F7"/>
    <w:rsid w:val="00DB5DF0"/>
    <w:rsid w:val="00DB6639"/>
    <w:rsid w:val="00DC2AB8"/>
    <w:rsid w:val="00DC5907"/>
    <w:rsid w:val="00DC5F24"/>
    <w:rsid w:val="00DC7B98"/>
    <w:rsid w:val="00DD26D7"/>
    <w:rsid w:val="00DD583C"/>
    <w:rsid w:val="00DD6C41"/>
    <w:rsid w:val="00DE0392"/>
    <w:rsid w:val="00DE376D"/>
    <w:rsid w:val="00DF1B54"/>
    <w:rsid w:val="00DF22FE"/>
    <w:rsid w:val="00DF293B"/>
    <w:rsid w:val="00DF4214"/>
    <w:rsid w:val="00E07019"/>
    <w:rsid w:val="00E07909"/>
    <w:rsid w:val="00E13B25"/>
    <w:rsid w:val="00E23594"/>
    <w:rsid w:val="00E276A0"/>
    <w:rsid w:val="00E361DA"/>
    <w:rsid w:val="00E41DF2"/>
    <w:rsid w:val="00E44B4E"/>
    <w:rsid w:val="00E4666C"/>
    <w:rsid w:val="00E679C8"/>
    <w:rsid w:val="00E71704"/>
    <w:rsid w:val="00E734BE"/>
    <w:rsid w:val="00E77A8B"/>
    <w:rsid w:val="00E8100D"/>
    <w:rsid w:val="00E943F4"/>
    <w:rsid w:val="00EA7FE8"/>
    <w:rsid w:val="00EB3B70"/>
    <w:rsid w:val="00EB5A65"/>
    <w:rsid w:val="00EB608E"/>
    <w:rsid w:val="00EC5094"/>
    <w:rsid w:val="00ED2949"/>
    <w:rsid w:val="00ED2F04"/>
    <w:rsid w:val="00EE40ED"/>
    <w:rsid w:val="00EF2F04"/>
    <w:rsid w:val="00EF6991"/>
    <w:rsid w:val="00F019B3"/>
    <w:rsid w:val="00F02598"/>
    <w:rsid w:val="00F068B2"/>
    <w:rsid w:val="00F06EEF"/>
    <w:rsid w:val="00F10172"/>
    <w:rsid w:val="00F135D9"/>
    <w:rsid w:val="00F33451"/>
    <w:rsid w:val="00F34934"/>
    <w:rsid w:val="00F35512"/>
    <w:rsid w:val="00F37EB4"/>
    <w:rsid w:val="00F401C7"/>
    <w:rsid w:val="00F53027"/>
    <w:rsid w:val="00F560D9"/>
    <w:rsid w:val="00F5772E"/>
    <w:rsid w:val="00F5790A"/>
    <w:rsid w:val="00F6102A"/>
    <w:rsid w:val="00F6344B"/>
    <w:rsid w:val="00F637A5"/>
    <w:rsid w:val="00F67B56"/>
    <w:rsid w:val="00F83B66"/>
    <w:rsid w:val="00F8562D"/>
    <w:rsid w:val="00F85B75"/>
    <w:rsid w:val="00F878C7"/>
    <w:rsid w:val="00F94E7D"/>
    <w:rsid w:val="00FA230F"/>
    <w:rsid w:val="00FA3AD0"/>
    <w:rsid w:val="00FC3B7A"/>
    <w:rsid w:val="00FC53B3"/>
    <w:rsid w:val="00FD26DE"/>
    <w:rsid w:val="00FE11D4"/>
    <w:rsid w:val="00FE2C34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0A"/>
  </w:style>
  <w:style w:type="paragraph" w:styleId="a6">
    <w:name w:val="footer"/>
    <w:basedOn w:val="a"/>
    <w:link w:val="a7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0A"/>
  </w:style>
  <w:style w:type="paragraph" w:styleId="a8">
    <w:name w:val="List Paragraph"/>
    <w:basedOn w:val="a"/>
    <w:uiPriority w:val="34"/>
    <w:qFormat/>
    <w:rsid w:val="00B7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8AA6-5776-4BB9-84D5-D0AFE99D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66</cp:revision>
  <cp:lastPrinted>2013-05-06T07:25:00Z</cp:lastPrinted>
  <dcterms:created xsi:type="dcterms:W3CDTF">2013-02-19T11:12:00Z</dcterms:created>
  <dcterms:modified xsi:type="dcterms:W3CDTF">2013-05-14T05:23:00Z</dcterms:modified>
</cp:coreProperties>
</file>