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06" w:rsidRPr="00B72166" w:rsidRDefault="001F3606" w:rsidP="005526A0">
      <w:pPr>
        <w:autoSpaceDE w:val="0"/>
        <w:autoSpaceDN w:val="0"/>
        <w:adjustRightInd w:val="0"/>
        <w:spacing w:after="0" w:line="240" w:lineRule="auto"/>
        <w:ind w:left="8505"/>
        <w:jc w:val="right"/>
        <w:rPr>
          <w:rFonts w:ascii="Times New Roman" w:hAnsi="Times New Roman" w:cs="Times New Roman"/>
          <w:sz w:val="28"/>
          <w:szCs w:val="28"/>
        </w:rPr>
      </w:pPr>
      <w:r w:rsidRPr="00B721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526A0" w:rsidRPr="00B72166">
        <w:rPr>
          <w:rFonts w:ascii="Times New Roman" w:hAnsi="Times New Roman" w:cs="Times New Roman"/>
          <w:sz w:val="28"/>
          <w:szCs w:val="28"/>
        </w:rPr>
        <w:t>1</w:t>
      </w:r>
      <w:r w:rsidRPr="00B72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FDB" w:rsidRPr="00B72166" w:rsidRDefault="005526A0" w:rsidP="005526A0">
      <w:pPr>
        <w:widowControl w:val="0"/>
        <w:autoSpaceDE w:val="0"/>
        <w:autoSpaceDN w:val="0"/>
        <w:spacing w:after="0" w:line="240" w:lineRule="auto"/>
        <w:ind w:left="850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72166">
        <w:rPr>
          <w:rFonts w:ascii="Times New Roman" w:hAnsi="Times New Roman" w:cs="Times New Roman"/>
          <w:sz w:val="28"/>
          <w:szCs w:val="28"/>
          <w:lang w:eastAsia="ru-RU"/>
        </w:rPr>
        <w:t xml:space="preserve">к Типовой форме договора (соглашения) </w:t>
      </w:r>
    </w:p>
    <w:p w:rsidR="00355FDB" w:rsidRPr="00B72166" w:rsidRDefault="005526A0" w:rsidP="005526A0">
      <w:pPr>
        <w:widowControl w:val="0"/>
        <w:autoSpaceDE w:val="0"/>
        <w:autoSpaceDN w:val="0"/>
        <w:spacing w:after="0" w:line="240" w:lineRule="auto"/>
        <w:ind w:left="850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72166">
        <w:rPr>
          <w:rFonts w:ascii="Times New Roman" w:hAnsi="Times New Roman" w:cs="Times New Roman"/>
          <w:sz w:val="28"/>
          <w:szCs w:val="28"/>
          <w:lang w:eastAsia="ru-RU"/>
        </w:rPr>
        <w:t xml:space="preserve">о предоставлении субсидии (гранта в форме </w:t>
      </w:r>
      <w:proofErr w:type="gramEnd"/>
    </w:p>
    <w:p w:rsidR="00355FDB" w:rsidRPr="00B72166" w:rsidRDefault="005526A0" w:rsidP="005526A0">
      <w:pPr>
        <w:widowControl w:val="0"/>
        <w:autoSpaceDE w:val="0"/>
        <w:autoSpaceDN w:val="0"/>
        <w:spacing w:after="0" w:line="240" w:lineRule="auto"/>
        <w:ind w:left="850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72166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субсидии) из областного бюджета юридическим лицам, индивидуальным предпринимателям, а также физическим лицам – производителям </w:t>
      </w:r>
    </w:p>
    <w:p w:rsidR="00355FDB" w:rsidRPr="00B72166" w:rsidRDefault="005526A0" w:rsidP="005526A0">
      <w:pPr>
        <w:widowControl w:val="0"/>
        <w:autoSpaceDE w:val="0"/>
        <w:autoSpaceDN w:val="0"/>
        <w:spacing w:after="0" w:line="240" w:lineRule="auto"/>
        <w:ind w:left="850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72166">
        <w:rPr>
          <w:rFonts w:ascii="Times New Roman" w:hAnsi="Times New Roman" w:cs="Times New Roman"/>
          <w:sz w:val="28"/>
          <w:szCs w:val="28"/>
          <w:lang w:eastAsia="ru-RU"/>
        </w:rPr>
        <w:t xml:space="preserve">товаров, работ, услуг в </w:t>
      </w:r>
      <w:proofErr w:type="gramStart"/>
      <w:r w:rsidRPr="00B72166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B721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55FDB" w:rsidRPr="00B72166" w:rsidRDefault="00355FDB" w:rsidP="005526A0">
      <w:pPr>
        <w:widowControl w:val="0"/>
        <w:autoSpaceDE w:val="0"/>
        <w:autoSpaceDN w:val="0"/>
        <w:spacing w:after="0" w:line="240" w:lineRule="auto"/>
        <w:ind w:left="850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72166">
        <w:rPr>
          <w:rFonts w:ascii="Times New Roman" w:hAnsi="Times New Roman" w:cs="Times New Roman"/>
          <w:sz w:val="28"/>
          <w:szCs w:val="28"/>
          <w:lang w:eastAsia="ru-RU"/>
        </w:rPr>
        <w:t xml:space="preserve">с пунктами 3 и 7 </w:t>
      </w:r>
      <w:r w:rsidR="005526A0" w:rsidRPr="00B72166">
        <w:rPr>
          <w:rFonts w:ascii="Times New Roman" w:hAnsi="Times New Roman" w:cs="Times New Roman"/>
          <w:sz w:val="28"/>
          <w:szCs w:val="28"/>
          <w:lang w:eastAsia="ru-RU"/>
        </w:rPr>
        <w:t>статьи 78, пунктами 2 и 4</w:t>
      </w:r>
    </w:p>
    <w:p w:rsidR="00355FDB" w:rsidRPr="00B72166" w:rsidRDefault="005526A0" w:rsidP="005526A0">
      <w:pPr>
        <w:widowControl w:val="0"/>
        <w:autoSpaceDE w:val="0"/>
        <w:autoSpaceDN w:val="0"/>
        <w:spacing w:after="0" w:line="240" w:lineRule="auto"/>
        <w:ind w:left="850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72166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78.1 Бюджетного кодекса </w:t>
      </w:r>
    </w:p>
    <w:p w:rsidR="005526A0" w:rsidRPr="00B72166" w:rsidRDefault="005526A0" w:rsidP="005526A0">
      <w:pPr>
        <w:widowControl w:val="0"/>
        <w:autoSpaceDE w:val="0"/>
        <w:autoSpaceDN w:val="0"/>
        <w:spacing w:after="0" w:line="240" w:lineRule="auto"/>
        <w:ind w:left="850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72166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5526A0" w:rsidRPr="00B72166" w:rsidRDefault="005526A0" w:rsidP="00552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5FDB" w:rsidRPr="00B72166" w:rsidRDefault="00355FDB" w:rsidP="00552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3606" w:rsidRPr="00B72166" w:rsidRDefault="001F3606" w:rsidP="001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2166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предоставления Субсидии</w:t>
      </w:r>
      <w:r w:rsidR="005526A0" w:rsidRPr="00B72166">
        <w:rPr>
          <w:rFonts w:ascii="Times New Roman" w:hAnsi="Times New Roman" w:cs="Times New Roman"/>
          <w:sz w:val="28"/>
          <w:szCs w:val="28"/>
        </w:rPr>
        <w:t xml:space="preserve"> (Гранта)</w:t>
      </w:r>
      <w:r w:rsidRPr="00B72166">
        <w:rPr>
          <w:rFonts w:ascii="Times New Roman" w:hAnsi="Times New Roman" w:cs="Times New Roman"/>
          <w:sz w:val="28"/>
          <w:szCs w:val="28"/>
        </w:rPr>
        <w:t xml:space="preserve"> и значений показателей, необходимых для достижения результатов предоставления Субсидии</w:t>
      </w:r>
      <w:r w:rsidR="005526A0" w:rsidRPr="00B72166">
        <w:rPr>
          <w:rFonts w:ascii="Times New Roman" w:hAnsi="Times New Roman" w:cs="Times New Roman"/>
          <w:sz w:val="28"/>
          <w:szCs w:val="28"/>
        </w:rPr>
        <w:t xml:space="preserve"> (Гранта)</w:t>
      </w: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3"/>
        <w:gridCol w:w="3406"/>
        <w:gridCol w:w="340"/>
        <w:gridCol w:w="9015"/>
      </w:tblGrid>
      <w:tr w:rsidR="009C3552" w:rsidRPr="00B72166" w:rsidTr="00355FDB">
        <w:tc>
          <w:tcPr>
            <w:tcW w:w="14804" w:type="dxa"/>
            <w:gridSpan w:val="4"/>
          </w:tcPr>
          <w:p w:rsidR="009C3552" w:rsidRPr="00B72166" w:rsidRDefault="009C3552" w:rsidP="009C3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6">
              <w:rPr>
                <w:rFonts w:ascii="Times New Roman" w:hAnsi="Times New Roman" w:cs="Times New Roman"/>
                <w:sz w:val="28"/>
                <w:szCs w:val="28"/>
              </w:rPr>
              <w:t>по состоянию на 1 _________ 20__ г.</w:t>
            </w:r>
          </w:p>
        </w:tc>
      </w:tr>
      <w:tr w:rsidR="009C3552" w:rsidRPr="00B72166" w:rsidTr="00355FDB">
        <w:tc>
          <w:tcPr>
            <w:tcW w:w="5449" w:type="dxa"/>
            <w:gridSpan w:val="2"/>
          </w:tcPr>
          <w:p w:rsidR="009C3552" w:rsidRPr="00B72166" w:rsidRDefault="009C3552" w:rsidP="009C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6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:rsidR="009C3552" w:rsidRPr="00B72166" w:rsidRDefault="009C3552" w:rsidP="009C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52" w:rsidRPr="00B72166" w:rsidTr="00355FDB">
        <w:tc>
          <w:tcPr>
            <w:tcW w:w="5789" w:type="dxa"/>
            <w:gridSpan w:val="3"/>
          </w:tcPr>
          <w:p w:rsidR="009C3552" w:rsidRPr="00B72166" w:rsidRDefault="009C3552" w:rsidP="009C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</w:t>
            </w:r>
          </w:p>
        </w:tc>
        <w:tc>
          <w:tcPr>
            <w:tcW w:w="9015" w:type="dxa"/>
            <w:tcBorders>
              <w:top w:val="single" w:sz="4" w:space="0" w:color="auto"/>
              <w:bottom w:val="single" w:sz="4" w:space="0" w:color="auto"/>
            </w:tcBorders>
          </w:tcPr>
          <w:p w:rsidR="009C3552" w:rsidRPr="00B72166" w:rsidRDefault="009C3552" w:rsidP="009C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52" w:rsidRPr="00B72166" w:rsidTr="00355FDB">
        <w:tc>
          <w:tcPr>
            <w:tcW w:w="5789" w:type="dxa"/>
            <w:gridSpan w:val="3"/>
          </w:tcPr>
          <w:p w:rsidR="009C3552" w:rsidRPr="00B72166" w:rsidRDefault="009C3552" w:rsidP="009C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5" w:type="dxa"/>
            <w:tcBorders>
              <w:top w:val="single" w:sz="4" w:space="0" w:color="auto"/>
            </w:tcBorders>
          </w:tcPr>
          <w:p w:rsidR="009C3552" w:rsidRPr="00B72166" w:rsidRDefault="009C3552" w:rsidP="00355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216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355FDB" w:rsidRPr="00B72166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Pr="00B72166">
              <w:rPr>
                <w:rFonts w:ascii="Times New Roman" w:hAnsi="Times New Roman" w:cs="Times New Roman"/>
                <w:i/>
                <w:sz w:val="20"/>
                <w:szCs w:val="20"/>
              </w:rPr>
              <w:t>инистерство, иной орган)</w:t>
            </w:r>
          </w:p>
        </w:tc>
      </w:tr>
      <w:tr w:rsidR="009C3552" w:rsidRPr="00B72166" w:rsidTr="00355FDB">
        <w:tc>
          <w:tcPr>
            <w:tcW w:w="5449" w:type="dxa"/>
            <w:gridSpan w:val="2"/>
          </w:tcPr>
          <w:p w:rsidR="009C3552" w:rsidRPr="00B72166" w:rsidRDefault="009C3552" w:rsidP="009C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6">
              <w:rPr>
                <w:rFonts w:ascii="Times New Roman" w:hAnsi="Times New Roman" w:cs="Times New Roman"/>
                <w:sz w:val="28"/>
                <w:szCs w:val="28"/>
              </w:rPr>
              <w:t>Наименование регионального проекта</w:t>
            </w:r>
            <w:r w:rsidRPr="00B7216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endnoteReference w:id="1"/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:rsidR="009C3552" w:rsidRPr="00B72166" w:rsidRDefault="009C3552" w:rsidP="009C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52" w:rsidRPr="00B72166" w:rsidTr="00355FDB">
        <w:tc>
          <w:tcPr>
            <w:tcW w:w="2043" w:type="dxa"/>
          </w:tcPr>
          <w:p w:rsidR="009C3552" w:rsidRPr="00B72166" w:rsidRDefault="009C3552" w:rsidP="009C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6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12761" w:type="dxa"/>
            <w:gridSpan w:val="3"/>
            <w:tcBorders>
              <w:bottom w:val="single" w:sz="4" w:space="0" w:color="auto"/>
            </w:tcBorders>
          </w:tcPr>
          <w:p w:rsidR="009C3552" w:rsidRPr="00B72166" w:rsidRDefault="009C3552" w:rsidP="009C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52" w:rsidRPr="00B72166" w:rsidTr="00355FDB">
        <w:tc>
          <w:tcPr>
            <w:tcW w:w="2043" w:type="dxa"/>
          </w:tcPr>
          <w:p w:rsidR="009C3552" w:rsidRPr="00B72166" w:rsidRDefault="009C3552" w:rsidP="009C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1" w:type="dxa"/>
            <w:gridSpan w:val="3"/>
            <w:tcBorders>
              <w:top w:val="single" w:sz="4" w:space="0" w:color="auto"/>
            </w:tcBorders>
          </w:tcPr>
          <w:p w:rsidR="009C3552" w:rsidRPr="00B72166" w:rsidRDefault="009C3552" w:rsidP="009C3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2166">
              <w:rPr>
                <w:rFonts w:ascii="Times New Roman" w:hAnsi="Times New Roman" w:cs="Times New Roman"/>
                <w:i/>
                <w:sz w:val="20"/>
                <w:szCs w:val="20"/>
              </w:rPr>
              <w:t>(первичный – «0», уточненный – «1», «2», «3», «...»)</w:t>
            </w:r>
            <w:r w:rsidRPr="00B72166">
              <w:rPr>
                <w:rStyle w:val="a5"/>
                <w:rFonts w:ascii="Times New Roman" w:hAnsi="Times New Roman" w:cs="Times New Roman"/>
                <w:i/>
                <w:sz w:val="20"/>
                <w:szCs w:val="20"/>
              </w:rPr>
              <w:endnoteReference w:id="2"/>
            </w:r>
          </w:p>
        </w:tc>
      </w:tr>
      <w:tr w:rsidR="009C3552" w:rsidRPr="00B72166" w:rsidTr="00355FDB">
        <w:tc>
          <w:tcPr>
            <w:tcW w:w="14804" w:type="dxa"/>
            <w:gridSpan w:val="4"/>
          </w:tcPr>
          <w:p w:rsidR="009C3552" w:rsidRPr="00B72166" w:rsidRDefault="009C3552" w:rsidP="009C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6">
              <w:rPr>
                <w:rFonts w:ascii="Times New Roman" w:hAnsi="Times New Roman" w:cs="Times New Roman"/>
                <w:sz w:val="28"/>
                <w:szCs w:val="28"/>
              </w:rPr>
              <w:t>Периодичность: месячная / квартальная / годовая</w:t>
            </w:r>
          </w:p>
        </w:tc>
      </w:tr>
      <w:tr w:rsidR="009C3552" w:rsidRPr="00B72166" w:rsidTr="00355FDB">
        <w:tc>
          <w:tcPr>
            <w:tcW w:w="14804" w:type="dxa"/>
            <w:gridSpan w:val="4"/>
          </w:tcPr>
          <w:p w:rsidR="009C3552" w:rsidRPr="00B72166" w:rsidRDefault="009C3552" w:rsidP="009C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6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</w:tr>
    </w:tbl>
    <w:p w:rsidR="0002640D" w:rsidRPr="00B72166" w:rsidRDefault="0002640D" w:rsidP="001F3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FDB" w:rsidRPr="00B72166" w:rsidRDefault="00355FDB" w:rsidP="00552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9"/>
      <w:bookmarkEnd w:id="0"/>
    </w:p>
    <w:p w:rsidR="0002640D" w:rsidRPr="00B72166" w:rsidRDefault="001F3606" w:rsidP="00552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166">
        <w:rPr>
          <w:rFonts w:ascii="Times New Roman" w:hAnsi="Times New Roman" w:cs="Times New Roman"/>
          <w:sz w:val="28"/>
          <w:szCs w:val="28"/>
        </w:rPr>
        <w:lastRenderedPageBreak/>
        <w:t>1. Информация о достижении значений результатов предоставления</w:t>
      </w:r>
      <w:r w:rsidR="0002640D" w:rsidRPr="00B72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606" w:rsidRPr="00B72166" w:rsidRDefault="0002640D" w:rsidP="00552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166">
        <w:rPr>
          <w:rFonts w:ascii="Times New Roman" w:hAnsi="Times New Roman" w:cs="Times New Roman"/>
          <w:sz w:val="28"/>
          <w:szCs w:val="28"/>
        </w:rPr>
        <w:t>Субсидии</w:t>
      </w:r>
      <w:r w:rsidR="005526A0" w:rsidRPr="00B72166">
        <w:rPr>
          <w:rFonts w:ascii="Times New Roman" w:hAnsi="Times New Roman" w:cs="Times New Roman"/>
          <w:sz w:val="28"/>
          <w:szCs w:val="28"/>
        </w:rPr>
        <w:t xml:space="preserve"> (Гранта)</w:t>
      </w:r>
      <w:r w:rsidRPr="00B72166">
        <w:rPr>
          <w:rFonts w:ascii="Times New Roman" w:hAnsi="Times New Roman" w:cs="Times New Roman"/>
          <w:sz w:val="28"/>
          <w:szCs w:val="28"/>
        </w:rPr>
        <w:t xml:space="preserve"> и обязательствах, принятых в целях их достижения</w:t>
      </w:r>
    </w:p>
    <w:p w:rsidR="0002640D" w:rsidRPr="00B72166" w:rsidRDefault="0002640D" w:rsidP="0002640D"/>
    <w:tbl>
      <w:tblPr>
        <w:tblW w:w="1566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737"/>
        <w:gridCol w:w="1077"/>
        <w:gridCol w:w="850"/>
        <w:gridCol w:w="794"/>
        <w:gridCol w:w="794"/>
        <w:gridCol w:w="1077"/>
        <w:gridCol w:w="1056"/>
        <w:gridCol w:w="908"/>
        <w:gridCol w:w="992"/>
        <w:gridCol w:w="964"/>
        <w:gridCol w:w="907"/>
        <w:gridCol w:w="915"/>
        <w:gridCol w:w="794"/>
        <w:gridCol w:w="794"/>
        <w:gridCol w:w="1077"/>
        <w:gridCol w:w="1077"/>
      </w:tblGrid>
      <w:tr w:rsidR="00A24CB7" w:rsidRPr="00B72166" w:rsidTr="004F401B">
        <w:tc>
          <w:tcPr>
            <w:tcW w:w="158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 w:rsidP="00A2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расходов</w:t>
            </w:r>
            <w:hyperlink w:anchor="Par243" w:history="1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 w:rsidP="00A2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Результат предо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 xml:space="preserve">тавления Субсидии (Гранта) 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 w:rsidP="00026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Единица измер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 w:rsidP="00026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Плановые значения</w:t>
            </w:r>
            <w:r w:rsidRPr="00B7216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endnoteReference w:id="3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 w:rsidP="00026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Размер Субсидии (Гранта), пред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смотре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ный С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глашен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B7216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endnoteReference w:id="4"/>
            </w:r>
          </w:p>
        </w:tc>
        <w:tc>
          <w:tcPr>
            <w:tcW w:w="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Фактически достигнутые значения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 w:rsidP="00026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Объем обяз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тельств, прин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 xml:space="preserve">тых в </w:t>
            </w:r>
            <w:proofErr w:type="gramStart"/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B72166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тижения резул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татов предо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тавления Субс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дии (Гранта) (</w:t>
            </w:r>
            <w:proofErr w:type="spellStart"/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недополученых</w:t>
            </w:r>
            <w:proofErr w:type="spellEnd"/>
            <w:r w:rsidRPr="00B72166">
              <w:rPr>
                <w:rFonts w:ascii="Times New Roman" w:hAnsi="Times New Roman" w:cs="Times New Roman"/>
                <w:sz w:val="20"/>
                <w:szCs w:val="20"/>
              </w:rPr>
              <w:t xml:space="preserve"> доходов</w:t>
            </w:r>
            <w:r w:rsidRPr="00B7216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endnoteReference w:id="5"/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B7" w:rsidRPr="00B72166" w:rsidRDefault="00A24CB7" w:rsidP="00AC5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Неиспол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зованный объем ф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нансового обеспеч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ния (</w:t>
            </w:r>
            <w:hyperlink w:anchor="Par76" w:history="1">
              <w:r w:rsidRPr="00B72166">
                <w:rPr>
                  <w:rFonts w:ascii="Times New Roman" w:hAnsi="Times New Roman" w:cs="Times New Roman"/>
                  <w:sz w:val="20"/>
                  <w:szCs w:val="20"/>
                </w:rPr>
                <w:t xml:space="preserve">гр. </w:t>
              </w:r>
              <w:r w:rsidR="00AC5034" w:rsidRPr="00B72166">
                <w:rPr>
                  <w:rFonts w:ascii="Times New Roman" w:hAnsi="Times New Roman" w:cs="Times New Roman"/>
                  <w:sz w:val="20"/>
                  <w:szCs w:val="20"/>
                </w:rPr>
                <w:t>8</w:t>
              </w:r>
            </w:hyperlink>
            <w:r w:rsidRPr="00B7216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ar83" w:history="1">
              <w:r w:rsidRPr="00B72166">
                <w:rPr>
                  <w:rFonts w:ascii="Times New Roman" w:hAnsi="Times New Roman" w:cs="Times New Roman"/>
                  <w:sz w:val="20"/>
                  <w:szCs w:val="20"/>
                </w:rPr>
                <w:t>гр. 1</w:t>
              </w:r>
              <w:r w:rsidR="00AC5034" w:rsidRPr="00B72166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</w:hyperlink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7216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endnoteReference w:id="6"/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4CB7" w:rsidRPr="00B72166" w:rsidRDefault="00A24CB7" w:rsidP="00026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Примеч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A24CB7" w:rsidRPr="00B72166" w:rsidTr="004F401B">
        <w:tc>
          <w:tcPr>
            <w:tcW w:w="158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 w:rsidP="00026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  <w:r w:rsidRPr="00B7216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endnoteReference w:id="7"/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отклонение от пл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нового значения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CB7" w:rsidRPr="00B72166" w:rsidRDefault="00A24CB7" w:rsidP="00026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причина отклон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CB7" w:rsidRPr="00B72166" w:rsidTr="004F401B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код по БК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7" w:history="1">
              <w:r w:rsidRPr="00B72166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с даты закл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gramEnd"/>
            <w:r w:rsidRPr="00B72166">
              <w:rPr>
                <w:rFonts w:ascii="Times New Roman" w:hAnsi="Times New Roman" w:cs="Times New Roman"/>
                <w:sz w:val="20"/>
                <w:szCs w:val="20"/>
              </w:rPr>
              <w:t xml:space="preserve"> Согл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шения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вого года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с даты закл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чения Согл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вого года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 w:rsidP="004F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в абс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 xml:space="preserve">лютных </w:t>
            </w:r>
            <w:proofErr w:type="gramStart"/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велич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нах</w:t>
            </w:r>
            <w:proofErr w:type="gramEnd"/>
            <w:r w:rsidRPr="00B7216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w:anchor="Par74" w:history="1">
              <w:r w:rsidRPr="00B72166">
                <w:rPr>
                  <w:rFonts w:ascii="Times New Roman" w:hAnsi="Times New Roman" w:cs="Times New Roman"/>
                  <w:sz w:val="20"/>
                  <w:szCs w:val="20"/>
                </w:rPr>
                <w:t xml:space="preserve">гр. </w:t>
              </w:r>
              <w:r w:rsidR="004F401B" w:rsidRPr="00B72166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  <w:r w:rsidRPr="00B7216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ar77" w:history="1">
              <w:r w:rsidRPr="00B72166">
                <w:rPr>
                  <w:rFonts w:ascii="Times New Roman" w:hAnsi="Times New Roman" w:cs="Times New Roman"/>
                  <w:sz w:val="20"/>
                  <w:szCs w:val="20"/>
                </w:rPr>
                <w:t xml:space="preserve">гр. </w:t>
              </w:r>
              <w:r w:rsidR="004F401B" w:rsidRPr="00B72166">
                <w:rPr>
                  <w:rFonts w:ascii="Times New Roman" w:hAnsi="Times New Roman" w:cs="Times New Roman"/>
                  <w:sz w:val="20"/>
                  <w:szCs w:val="20"/>
                </w:rPr>
                <w:t>9</w:t>
              </w:r>
            </w:hyperlink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 w:rsidP="00AC5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центах</w:t>
            </w:r>
            <w:proofErr w:type="gramEnd"/>
            <w:r w:rsidRPr="00B7216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w:anchor="Par79" w:history="1">
              <w:r w:rsidRPr="00B72166">
                <w:rPr>
                  <w:rFonts w:ascii="Times New Roman" w:hAnsi="Times New Roman" w:cs="Times New Roman"/>
                  <w:sz w:val="20"/>
                  <w:szCs w:val="20"/>
                </w:rPr>
                <w:t>гр. 1</w:t>
              </w:r>
              <w:r w:rsidR="00AC5034" w:rsidRPr="00B72166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</w:hyperlink>
            <w:r w:rsidRPr="00B72166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74" w:history="1">
              <w:r w:rsidRPr="00B72166">
                <w:rPr>
                  <w:rFonts w:ascii="Times New Roman" w:hAnsi="Times New Roman" w:cs="Times New Roman"/>
                  <w:sz w:val="20"/>
                  <w:szCs w:val="20"/>
                </w:rPr>
                <w:t xml:space="preserve">гр. </w:t>
              </w:r>
              <w:r w:rsidR="00AC5034" w:rsidRPr="00B72166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  <w:r w:rsidRPr="00B72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B72166">
              <w:rPr>
                <w:rFonts w:ascii="Times New Roman" w:hAnsi="Times New Roman" w:cs="Times New Roman"/>
                <w:sz w:val="20"/>
                <w:szCs w:val="20"/>
              </w:rPr>
              <w:t xml:space="preserve"> 100%)</w:t>
            </w: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 w:rsidP="00026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обяз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тельств</w:t>
            </w:r>
            <w:r w:rsidRPr="00B7216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endnoteReference w:id="8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 w:rsidP="00026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дене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ных обяз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тельств</w:t>
            </w:r>
            <w:r w:rsidRPr="00B7216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endnoteReference w:id="9"/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CB7" w:rsidRPr="00B72166" w:rsidTr="00AC5034">
        <w:trPr>
          <w:trHeight w:val="24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68"/>
            <w:bookmarkEnd w:id="1"/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70"/>
            <w:bookmarkEnd w:id="2"/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72"/>
            <w:bookmarkEnd w:id="3"/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74"/>
            <w:bookmarkEnd w:id="4"/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ar76"/>
            <w:bookmarkEnd w:id="5"/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ar77"/>
            <w:bookmarkEnd w:id="6"/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 w:rsidP="00A2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ar78"/>
            <w:bookmarkEnd w:id="7"/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 w:rsidP="00A2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Par79"/>
            <w:bookmarkEnd w:id="8"/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 w:rsidP="00A2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 w:rsidP="00A2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Par83"/>
            <w:bookmarkEnd w:id="9"/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 w:rsidP="00A2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Par84"/>
            <w:bookmarkEnd w:id="10"/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B7" w:rsidRPr="00B72166" w:rsidRDefault="00A24CB7" w:rsidP="00A2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Par85"/>
            <w:bookmarkEnd w:id="11"/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B7" w:rsidRPr="00B72166" w:rsidRDefault="00A24CB7" w:rsidP="00A2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24CB7" w:rsidRPr="00B72166" w:rsidTr="004F401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CB7" w:rsidRPr="00B72166" w:rsidTr="004F401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в том чи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ле показ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тель, н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обход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мый для достиж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ния р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зультата: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CB7" w:rsidRPr="00B72166" w:rsidTr="004F401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CB7" w:rsidRPr="00B72166" w:rsidTr="004F401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CB7" w:rsidRPr="00B72166" w:rsidTr="004F401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в том чи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ле показ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тель, н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обход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мый для достиж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ния р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зультата: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CB7" w:rsidRPr="00B72166" w:rsidTr="004F401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7" w:rsidRPr="00B72166" w:rsidRDefault="00A2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01B" w:rsidRPr="00B72166" w:rsidTr="004F401B">
        <w:tc>
          <w:tcPr>
            <w:tcW w:w="5102" w:type="dxa"/>
            <w:gridSpan w:val="6"/>
            <w:tcBorders>
              <w:top w:val="single" w:sz="4" w:space="0" w:color="auto"/>
              <w:bottom w:val="nil"/>
            </w:tcBorders>
          </w:tcPr>
          <w:p w:rsidR="004F401B" w:rsidRPr="00B72166" w:rsidRDefault="004F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</w:tcPr>
          <w:p w:rsidR="004F401B" w:rsidRPr="00B72166" w:rsidRDefault="004F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166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1B" w:rsidRPr="00B72166" w:rsidRDefault="004F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01B" w:rsidRPr="00B72166" w:rsidRDefault="004F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1B" w:rsidRPr="00B72166" w:rsidRDefault="004F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1B" w:rsidRPr="00B72166" w:rsidRDefault="004F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1B" w:rsidRPr="00B72166" w:rsidRDefault="004F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401B" w:rsidRPr="00B72166" w:rsidRDefault="004F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606" w:rsidRPr="00B72166" w:rsidRDefault="001F3606" w:rsidP="001F3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06" w:rsidRPr="00B72166" w:rsidRDefault="001F3606" w:rsidP="001F36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166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F3606" w:rsidRPr="00B72166" w:rsidRDefault="001F3606" w:rsidP="001F36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166">
        <w:rPr>
          <w:rFonts w:ascii="Times New Roman" w:hAnsi="Times New Roman" w:cs="Times New Roman"/>
          <w:sz w:val="28"/>
          <w:szCs w:val="28"/>
        </w:rPr>
        <w:t>(уполномоченное лицо)  _____________ _________ _______________________</w:t>
      </w:r>
    </w:p>
    <w:p w:rsidR="001F3606" w:rsidRPr="00B72166" w:rsidRDefault="001F3606" w:rsidP="001F36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2166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="00DB0D64" w:rsidRPr="00B7216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r w:rsidRPr="00B72166">
        <w:rPr>
          <w:rFonts w:ascii="Times New Roman" w:hAnsi="Times New Roman" w:cs="Times New Roman"/>
          <w:i/>
          <w:sz w:val="20"/>
          <w:szCs w:val="20"/>
        </w:rPr>
        <w:t xml:space="preserve">  (должность)</w:t>
      </w:r>
      <w:r w:rsidR="00DB0D64" w:rsidRPr="00B72166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B72166">
        <w:rPr>
          <w:rFonts w:ascii="Times New Roman" w:hAnsi="Times New Roman" w:cs="Times New Roman"/>
          <w:i/>
          <w:sz w:val="20"/>
          <w:szCs w:val="20"/>
        </w:rPr>
        <w:t xml:space="preserve">  (подпись) </w:t>
      </w:r>
      <w:r w:rsidR="00DB0D64" w:rsidRPr="00B72166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B72166">
        <w:rPr>
          <w:rFonts w:ascii="Times New Roman" w:hAnsi="Times New Roman" w:cs="Times New Roman"/>
          <w:i/>
          <w:sz w:val="20"/>
          <w:szCs w:val="20"/>
        </w:rPr>
        <w:t xml:space="preserve"> (расшифровка подписи)</w:t>
      </w:r>
    </w:p>
    <w:p w:rsidR="001F3606" w:rsidRPr="00B72166" w:rsidRDefault="001F3606" w:rsidP="001F36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06" w:rsidRPr="00B72166" w:rsidRDefault="001F3606" w:rsidP="001F36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166">
        <w:rPr>
          <w:rFonts w:ascii="Times New Roman" w:hAnsi="Times New Roman" w:cs="Times New Roman"/>
          <w:sz w:val="28"/>
          <w:szCs w:val="28"/>
        </w:rPr>
        <w:t>Исполнитель  _____________ ___________________ _______________________</w:t>
      </w:r>
    </w:p>
    <w:p w:rsidR="001F3606" w:rsidRPr="00B72166" w:rsidRDefault="001F3606" w:rsidP="001F36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2166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DB0D64" w:rsidRPr="00B72166"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Pr="00B72166">
        <w:rPr>
          <w:rFonts w:ascii="Times New Roman" w:hAnsi="Times New Roman" w:cs="Times New Roman"/>
          <w:i/>
          <w:sz w:val="20"/>
          <w:szCs w:val="20"/>
        </w:rPr>
        <w:t xml:space="preserve">       (должность) </w:t>
      </w:r>
      <w:r w:rsidR="00DB0D64" w:rsidRPr="00B72166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B72166">
        <w:rPr>
          <w:rFonts w:ascii="Times New Roman" w:hAnsi="Times New Roman" w:cs="Times New Roman"/>
          <w:i/>
          <w:sz w:val="20"/>
          <w:szCs w:val="20"/>
        </w:rPr>
        <w:t xml:space="preserve"> (фамилия, инициалы)     </w:t>
      </w:r>
      <w:r w:rsidR="00DB0D64" w:rsidRPr="00B72166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Pr="00B72166">
        <w:rPr>
          <w:rFonts w:ascii="Times New Roman" w:hAnsi="Times New Roman" w:cs="Times New Roman"/>
          <w:i/>
          <w:sz w:val="20"/>
          <w:szCs w:val="20"/>
        </w:rPr>
        <w:t xml:space="preserve">   (телефон)</w:t>
      </w:r>
    </w:p>
    <w:p w:rsidR="001F3606" w:rsidRPr="00B72166" w:rsidRDefault="001F3606" w:rsidP="001F36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06" w:rsidRPr="00B72166" w:rsidRDefault="0002640D" w:rsidP="001F36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166">
        <w:rPr>
          <w:rFonts w:ascii="Times New Roman" w:hAnsi="Times New Roman" w:cs="Times New Roman"/>
          <w:sz w:val="28"/>
          <w:szCs w:val="28"/>
        </w:rPr>
        <w:t>«</w:t>
      </w:r>
      <w:r w:rsidR="001F3606" w:rsidRPr="00B72166">
        <w:rPr>
          <w:rFonts w:ascii="Times New Roman" w:hAnsi="Times New Roman" w:cs="Times New Roman"/>
          <w:sz w:val="28"/>
          <w:szCs w:val="28"/>
        </w:rPr>
        <w:t>__</w:t>
      </w:r>
      <w:r w:rsidRPr="00B72166">
        <w:rPr>
          <w:rFonts w:ascii="Times New Roman" w:hAnsi="Times New Roman" w:cs="Times New Roman"/>
          <w:sz w:val="28"/>
          <w:szCs w:val="28"/>
        </w:rPr>
        <w:t>»</w:t>
      </w:r>
      <w:r w:rsidR="001F3606" w:rsidRPr="00B72166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AC5034" w:rsidRPr="00B72166" w:rsidRDefault="00AC5034" w:rsidP="001F36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06" w:rsidRPr="00B72166" w:rsidRDefault="001F3606" w:rsidP="00552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186"/>
      <w:bookmarkEnd w:id="12"/>
      <w:r w:rsidRPr="00B72166">
        <w:rPr>
          <w:rFonts w:ascii="Times New Roman" w:hAnsi="Times New Roman" w:cs="Times New Roman"/>
          <w:sz w:val="28"/>
          <w:szCs w:val="28"/>
        </w:rPr>
        <w:t>2. Сведения о принятии отчета о достижении значений результатов</w:t>
      </w:r>
      <w:r w:rsidR="005526A0" w:rsidRPr="00B72166">
        <w:rPr>
          <w:rFonts w:ascii="Times New Roman" w:hAnsi="Times New Roman" w:cs="Times New Roman"/>
          <w:sz w:val="28"/>
          <w:szCs w:val="28"/>
        </w:rPr>
        <w:t xml:space="preserve"> </w:t>
      </w:r>
      <w:r w:rsidR="00DB0D64" w:rsidRPr="00B72166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5526A0" w:rsidRPr="00B72166">
        <w:rPr>
          <w:rFonts w:ascii="Times New Roman" w:hAnsi="Times New Roman" w:cs="Times New Roman"/>
          <w:sz w:val="28"/>
          <w:szCs w:val="28"/>
        </w:rPr>
        <w:t xml:space="preserve"> (Гранта) </w:t>
      </w:r>
      <w:r w:rsidR="00DB0D64" w:rsidRPr="00B72166">
        <w:rPr>
          <w:rStyle w:val="a5"/>
          <w:rFonts w:ascii="Times New Roman" w:hAnsi="Times New Roman" w:cs="Times New Roman"/>
          <w:sz w:val="28"/>
          <w:szCs w:val="28"/>
        </w:rPr>
        <w:endnoteReference w:id="10"/>
      </w:r>
    </w:p>
    <w:p w:rsidR="001F3606" w:rsidRPr="00B72166" w:rsidRDefault="001F3606" w:rsidP="001F3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2212"/>
        <w:gridCol w:w="1417"/>
        <w:gridCol w:w="2127"/>
        <w:gridCol w:w="2976"/>
      </w:tblGrid>
      <w:tr w:rsidR="001F3606" w:rsidRPr="00B72166" w:rsidTr="00DB0D64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6" w:rsidRPr="00B72166" w:rsidRDefault="001F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6" w:rsidRPr="00B72166" w:rsidRDefault="001F3606" w:rsidP="00DB0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6">
              <w:rPr>
                <w:rFonts w:ascii="Times New Roman" w:hAnsi="Times New Roman" w:cs="Times New Roman"/>
                <w:sz w:val="28"/>
                <w:szCs w:val="28"/>
              </w:rPr>
              <w:t>Код по бюдже</w:t>
            </w:r>
            <w:r w:rsidRPr="00B721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2166">
              <w:rPr>
                <w:rFonts w:ascii="Times New Roman" w:hAnsi="Times New Roman" w:cs="Times New Roman"/>
                <w:sz w:val="28"/>
                <w:szCs w:val="28"/>
              </w:rPr>
              <w:t>ной классифик</w:t>
            </w:r>
            <w:r w:rsidRPr="00B721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2166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6" w:rsidRPr="00B72166" w:rsidRDefault="001F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6">
              <w:rPr>
                <w:rFonts w:ascii="Times New Roman" w:hAnsi="Times New Roman" w:cs="Times New Roman"/>
                <w:sz w:val="28"/>
                <w:szCs w:val="28"/>
              </w:rPr>
              <w:t>КОСГУ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606" w:rsidRPr="00B72166" w:rsidRDefault="001F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6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1F3606" w:rsidRPr="00B72166" w:rsidTr="00DB0D64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6" w:rsidRPr="00B72166" w:rsidRDefault="001F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6" w:rsidRPr="00B72166" w:rsidRDefault="001F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6" w:rsidRPr="00B72166" w:rsidRDefault="001F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6" w:rsidRPr="00B72166" w:rsidRDefault="001F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6">
              <w:rPr>
                <w:rFonts w:ascii="Times New Roman" w:hAnsi="Times New Roman" w:cs="Times New Roman"/>
                <w:sz w:val="28"/>
                <w:szCs w:val="28"/>
              </w:rPr>
              <w:t>с начала закл</w:t>
            </w:r>
            <w:r w:rsidRPr="00B7216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72166">
              <w:rPr>
                <w:rFonts w:ascii="Times New Roman" w:hAnsi="Times New Roman" w:cs="Times New Roman"/>
                <w:sz w:val="28"/>
                <w:szCs w:val="28"/>
              </w:rPr>
              <w:t>чения Соглаш</w:t>
            </w:r>
            <w:r w:rsidRPr="00B721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216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606" w:rsidRPr="00B72166" w:rsidRDefault="001F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6">
              <w:rPr>
                <w:rFonts w:ascii="Times New Roman" w:hAnsi="Times New Roman" w:cs="Times New Roman"/>
                <w:sz w:val="28"/>
                <w:szCs w:val="28"/>
              </w:rPr>
              <w:t>из них с начала тек</w:t>
            </w:r>
            <w:r w:rsidRPr="00B721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72166">
              <w:rPr>
                <w:rFonts w:ascii="Times New Roman" w:hAnsi="Times New Roman" w:cs="Times New Roman"/>
                <w:sz w:val="28"/>
                <w:szCs w:val="28"/>
              </w:rPr>
              <w:t>щего финансового года</w:t>
            </w:r>
          </w:p>
        </w:tc>
      </w:tr>
      <w:tr w:rsidR="001F3606" w:rsidRPr="00B72166" w:rsidTr="00DB0D6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6" w:rsidRPr="00B72166" w:rsidRDefault="001F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6" w:rsidRPr="00B72166" w:rsidRDefault="001F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6" w:rsidRPr="00B72166" w:rsidRDefault="001F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6" w:rsidRPr="00B72166" w:rsidRDefault="001F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606" w:rsidRPr="00B72166" w:rsidRDefault="001F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3606" w:rsidRPr="00B72166" w:rsidTr="00DB0D64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6" w:rsidRPr="00B72166" w:rsidRDefault="001F3606" w:rsidP="00DB0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6">
              <w:rPr>
                <w:rFonts w:ascii="Times New Roman" w:hAnsi="Times New Roman" w:cs="Times New Roman"/>
                <w:sz w:val="28"/>
                <w:szCs w:val="28"/>
              </w:rPr>
              <w:t>Объем Субсидии</w:t>
            </w:r>
            <w:r w:rsidR="005526A0" w:rsidRPr="00B72166">
              <w:rPr>
                <w:rFonts w:ascii="Times New Roman" w:hAnsi="Times New Roman" w:cs="Times New Roman"/>
                <w:sz w:val="28"/>
                <w:szCs w:val="28"/>
              </w:rPr>
              <w:t xml:space="preserve"> (Гранта)</w:t>
            </w:r>
            <w:r w:rsidRPr="00B721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направленной на достижение результатов</w:t>
            </w:r>
            <w:r w:rsidR="00DB0D64" w:rsidRPr="00B7216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endnoteReference w:id="11"/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6" w:rsidRPr="00B72166" w:rsidRDefault="001F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6" w:rsidRPr="00B72166" w:rsidRDefault="001F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6" w:rsidRPr="00B72166" w:rsidRDefault="001F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6" w:rsidRPr="00B72166" w:rsidRDefault="001F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606" w:rsidRPr="00B72166" w:rsidTr="00DB0D64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6" w:rsidRPr="00B72166" w:rsidRDefault="001F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6" w:rsidRPr="00B72166" w:rsidRDefault="001F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6" w:rsidRPr="00B72166" w:rsidRDefault="001F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6" w:rsidRPr="00B72166" w:rsidRDefault="001F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6" w:rsidRPr="00B72166" w:rsidRDefault="001F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606" w:rsidRPr="00B72166" w:rsidTr="00DB0D64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6" w:rsidRPr="00B72166" w:rsidRDefault="001F3606" w:rsidP="00DB0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Субсидии</w:t>
            </w:r>
            <w:r w:rsidR="005526A0" w:rsidRPr="00B72166">
              <w:rPr>
                <w:rFonts w:ascii="Times New Roman" w:hAnsi="Times New Roman" w:cs="Times New Roman"/>
                <w:sz w:val="28"/>
                <w:szCs w:val="28"/>
              </w:rPr>
              <w:t xml:space="preserve"> (Гранта)</w:t>
            </w:r>
            <w:r w:rsidRPr="00B72166">
              <w:rPr>
                <w:rFonts w:ascii="Times New Roman" w:hAnsi="Times New Roman" w:cs="Times New Roman"/>
                <w:sz w:val="28"/>
                <w:szCs w:val="28"/>
              </w:rPr>
              <w:t>, потребность в которой не подтверждена</w:t>
            </w:r>
            <w:r w:rsidR="00DB0D64" w:rsidRPr="00B7216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endnoteReference w:id="12"/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6" w:rsidRPr="00B72166" w:rsidRDefault="001F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6" w:rsidRPr="00B72166" w:rsidRDefault="001F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6" w:rsidRPr="00B72166" w:rsidRDefault="001F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6" w:rsidRPr="00B72166" w:rsidRDefault="001F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606" w:rsidRPr="00B72166" w:rsidTr="00DB0D64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6" w:rsidRPr="00B72166" w:rsidRDefault="001F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6" w:rsidRPr="00B72166" w:rsidRDefault="001F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6" w:rsidRPr="00B72166" w:rsidRDefault="001F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6" w:rsidRPr="00B72166" w:rsidRDefault="001F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6" w:rsidRPr="00B72166" w:rsidRDefault="001F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606" w:rsidRPr="00B72166" w:rsidTr="00DB0D6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6" w:rsidRPr="00B72166" w:rsidRDefault="001F3606" w:rsidP="00DB0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6">
              <w:rPr>
                <w:rFonts w:ascii="Times New Roman" w:hAnsi="Times New Roman" w:cs="Times New Roman"/>
                <w:sz w:val="28"/>
                <w:szCs w:val="28"/>
              </w:rPr>
              <w:t>Объем Субсидии</w:t>
            </w:r>
            <w:r w:rsidR="005526A0" w:rsidRPr="00B72166">
              <w:rPr>
                <w:rFonts w:ascii="Times New Roman" w:hAnsi="Times New Roman" w:cs="Times New Roman"/>
                <w:sz w:val="28"/>
                <w:szCs w:val="28"/>
              </w:rPr>
              <w:t xml:space="preserve"> (Гранта)</w:t>
            </w:r>
            <w:r w:rsidRPr="00B72166">
              <w:rPr>
                <w:rFonts w:ascii="Times New Roman" w:hAnsi="Times New Roman" w:cs="Times New Roman"/>
                <w:sz w:val="28"/>
                <w:szCs w:val="28"/>
              </w:rPr>
              <w:t>, подлежащей возврату в бюджет</w:t>
            </w:r>
            <w:r w:rsidR="00DB0D64" w:rsidRPr="00B7216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endnoteReference w:id="13"/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6" w:rsidRPr="00B72166" w:rsidRDefault="001F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6" w:rsidRPr="00B72166" w:rsidRDefault="001F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6" w:rsidRPr="00B72166" w:rsidRDefault="001F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6" w:rsidRPr="00B72166" w:rsidRDefault="001F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606" w:rsidRPr="00B72166" w:rsidTr="00DB0D6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6" w:rsidRPr="00B72166" w:rsidRDefault="001F3606" w:rsidP="00DB0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6">
              <w:rPr>
                <w:rFonts w:ascii="Times New Roman" w:hAnsi="Times New Roman" w:cs="Times New Roman"/>
                <w:sz w:val="28"/>
                <w:szCs w:val="28"/>
              </w:rPr>
              <w:t>Сумма штрафных санкций (пени), п</w:t>
            </w:r>
            <w:r w:rsidR="00DB0D64" w:rsidRPr="00B72166">
              <w:rPr>
                <w:rFonts w:ascii="Times New Roman" w:hAnsi="Times New Roman" w:cs="Times New Roman"/>
                <w:sz w:val="28"/>
                <w:szCs w:val="28"/>
              </w:rPr>
              <w:t>одлежащих пер</w:t>
            </w:r>
            <w:r w:rsidR="00DB0D64" w:rsidRPr="00B721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B0D64" w:rsidRPr="00B72166">
              <w:rPr>
                <w:rFonts w:ascii="Times New Roman" w:hAnsi="Times New Roman" w:cs="Times New Roman"/>
                <w:sz w:val="28"/>
                <w:szCs w:val="28"/>
              </w:rPr>
              <w:t>числению в бюджет</w:t>
            </w:r>
            <w:r w:rsidR="00DB0D64" w:rsidRPr="00B7216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endnoteReference w:id="14"/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6" w:rsidRPr="00B72166" w:rsidRDefault="001F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6" w:rsidRPr="00B72166" w:rsidRDefault="001F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6" w:rsidRPr="00B72166" w:rsidRDefault="001F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6" w:rsidRPr="00B72166" w:rsidRDefault="001F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606" w:rsidRPr="00B72166" w:rsidRDefault="001F3606" w:rsidP="001F3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D64" w:rsidRPr="00B72166" w:rsidRDefault="00DB0D64" w:rsidP="00DB0D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166">
        <w:rPr>
          <w:rFonts w:ascii="Times New Roman" w:hAnsi="Times New Roman" w:cs="Times New Roman"/>
          <w:sz w:val="28"/>
          <w:szCs w:val="28"/>
        </w:rPr>
        <w:t>Руководитель</w:t>
      </w:r>
      <w:r w:rsidR="005526A0" w:rsidRPr="00B72166">
        <w:rPr>
          <w:rFonts w:ascii="Times New Roman" w:hAnsi="Times New Roman" w:cs="Times New Roman"/>
          <w:sz w:val="28"/>
          <w:szCs w:val="28"/>
        </w:rPr>
        <w:t xml:space="preserve"> </w:t>
      </w:r>
      <w:r w:rsidRPr="00B72166">
        <w:rPr>
          <w:rFonts w:ascii="Times New Roman" w:hAnsi="Times New Roman" w:cs="Times New Roman"/>
          <w:sz w:val="28"/>
          <w:szCs w:val="28"/>
        </w:rPr>
        <w:t>(уполномоченное лицо)  _____________ _________ _______________________</w:t>
      </w:r>
    </w:p>
    <w:p w:rsidR="00DB0D64" w:rsidRPr="00B72166" w:rsidRDefault="00DB0D64" w:rsidP="00DB0D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216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</w:t>
      </w:r>
      <w:r w:rsidR="005526A0" w:rsidRPr="00B72166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Pr="00B72166">
        <w:rPr>
          <w:rFonts w:ascii="Times New Roman" w:hAnsi="Times New Roman" w:cs="Times New Roman"/>
          <w:i/>
          <w:sz w:val="20"/>
          <w:szCs w:val="20"/>
        </w:rPr>
        <w:t xml:space="preserve">        (должность)            (подпись)                  (расшифровка подписи)</w:t>
      </w:r>
    </w:p>
    <w:p w:rsidR="00DB0D64" w:rsidRPr="00B72166" w:rsidRDefault="00DB0D64" w:rsidP="00DB0D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166">
        <w:rPr>
          <w:rFonts w:ascii="Times New Roman" w:hAnsi="Times New Roman" w:cs="Times New Roman"/>
          <w:sz w:val="28"/>
          <w:szCs w:val="28"/>
        </w:rPr>
        <w:t>Исполнитель  _____________ ___________________ _______________________</w:t>
      </w:r>
    </w:p>
    <w:p w:rsidR="00DB0D64" w:rsidRPr="00B72166" w:rsidRDefault="00DB0D64" w:rsidP="00DB0D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216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(должность)                    (фамилия, инициалы)                                  (телефон)</w:t>
      </w:r>
    </w:p>
    <w:p w:rsidR="001F3606" w:rsidRPr="001F3606" w:rsidRDefault="0002640D" w:rsidP="001F36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166">
        <w:rPr>
          <w:rFonts w:ascii="Times New Roman" w:hAnsi="Times New Roman" w:cs="Times New Roman"/>
          <w:sz w:val="28"/>
          <w:szCs w:val="28"/>
        </w:rPr>
        <w:t>«</w:t>
      </w:r>
      <w:r w:rsidR="001F3606" w:rsidRPr="00B72166">
        <w:rPr>
          <w:rFonts w:ascii="Times New Roman" w:hAnsi="Times New Roman" w:cs="Times New Roman"/>
          <w:sz w:val="28"/>
          <w:szCs w:val="28"/>
        </w:rPr>
        <w:t>__</w:t>
      </w:r>
      <w:r w:rsidRPr="00B72166">
        <w:rPr>
          <w:rFonts w:ascii="Times New Roman" w:hAnsi="Times New Roman" w:cs="Times New Roman"/>
          <w:sz w:val="28"/>
          <w:szCs w:val="28"/>
        </w:rPr>
        <w:t>»</w:t>
      </w:r>
      <w:r w:rsidR="001F3606" w:rsidRPr="00B72166">
        <w:rPr>
          <w:rFonts w:ascii="Times New Roman" w:hAnsi="Times New Roman" w:cs="Times New Roman"/>
          <w:sz w:val="28"/>
          <w:szCs w:val="28"/>
        </w:rPr>
        <w:t xml:space="preserve"> __________ 20__</w:t>
      </w:r>
    </w:p>
    <w:sectPr w:rsidR="001F3606" w:rsidRPr="001F3606" w:rsidSect="00355F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/>
      <w:pgMar w:top="1133" w:right="962" w:bottom="566" w:left="144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948" w:rsidRDefault="00E44948" w:rsidP="0002640D">
      <w:pPr>
        <w:spacing w:after="0" w:line="240" w:lineRule="auto"/>
      </w:pPr>
      <w:r>
        <w:separator/>
      </w:r>
    </w:p>
  </w:endnote>
  <w:endnote w:type="continuationSeparator" w:id="0">
    <w:p w:rsidR="00E44948" w:rsidRDefault="00E44948" w:rsidP="0002640D">
      <w:pPr>
        <w:spacing w:after="0" w:line="240" w:lineRule="auto"/>
      </w:pPr>
      <w:r>
        <w:continuationSeparator/>
      </w:r>
    </w:p>
  </w:endnote>
  <w:endnote w:id="1">
    <w:p w:rsidR="009C3552" w:rsidRPr="00DB0D64" w:rsidRDefault="009C3552" w:rsidP="00DB0D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64">
        <w:rPr>
          <w:rStyle w:val="a5"/>
          <w:rFonts w:ascii="Times New Roman" w:hAnsi="Times New Roman" w:cs="Times New Roman"/>
          <w:sz w:val="28"/>
          <w:szCs w:val="28"/>
        </w:rPr>
        <w:endnoteRef/>
      </w:r>
      <w:r w:rsidR="00A377BC">
        <w:rPr>
          <w:rFonts w:ascii="Times New Roman" w:hAnsi="Times New Roman" w:cs="Times New Roman"/>
          <w:sz w:val="28"/>
          <w:szCs w:val="28"/>
        </w:rPr>
        <w:t> </w:t>
      </w:r>
      <w:r w:rsidRPr="00DB0D64">
        <w:rPr>
          <w:rFonts w:ascii="Times New Roman" w:hAnsi="Times New Roman" w:cs="Times New Roman"/>
          <w:sz w:val="28"/>
          <w:szCs w:val="28"/>
        </w:rPr>
        <w:t xml:space="preserve">Указывается в </w:t>
      </w:r>
      <w:proofErr w:type="gramStart"/>
      <w:r w:rsidRPr="00DB0D64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B0D64">
        <w:rPr>
          <w:rFonts w:ascii="Times New Roman" w:hAnsi="Times New Roman" w:cs="Times New Roman"/>
          <w:sz w:val="28"/>
          <w:szCs w:val="28"/>
        </w:rPr>
        <w:t>, если Субсидия</w:t>
      </w:r>
      <w:r>
        <w:rPr>
          <w:rFonts w:ascii="Times New Roman" w:hAnsi="Times New Roman" w:cs="Times New Roman"/>
          <w:sz w:val="28"/>
          <w:szCs w:val="28"/>
        </w:rPr>
        <w:t xml:space="preserve"> (Грант)</w:t>
      </w:r>
      <w:r w:rsidRPr="00DB0D64">
        <w:rPr>
          <w:rFonts w:ascii="Times New Roman" w:hAnsi="Times New Roman" w:cs="Times New Roman"/>
          <w:sz w:val="28"/>
          <w:szCs w:val="28"/>
        </w:rPr>
        <w:t xml:space="preserve"> предоставляется в целях достижения результатов регионального проекта. В кодовой зоне указываются 4 и 5 разряды целевой статьи расходов областного бюджета.</w:t>
      </w:r>
    </w:p>
  </w:endnote>
  <w:endnote w:id="2">
    <w:p w:rsidR="009C3552" w:rsidRPr="00DB0D64" w:rsidRDefault="009C3552" w:rsidP="00DB0D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64">
        <w:rPr>
          <w:rStyle w:val="a5"/>
          <w:rFonts w:ascii="Times New Roman" w:hAnsi="Times New Roman" w:cs="Times New Roman"/>
          <w:sz w:val="28"/>
          <w:szCs w:val="28"/>
        </w:rPr>
        <w:endnoteRef/>
      </w:r>
      <w:r w:rsidR="00A377BC">
        <w:rPr>
          <w:rFonts w:ascii="Times New Roman" w:hAnsi="Times New Roman" w:cs="Times New Roman"/>
          <w:sz w:val="28"/>
          <w:szCs w:val="28"/>
        </w:rPr>
        <w:t> </w:t>
      </w:r>
      <w:r w:rsidRPr="00DB0D64">
        <w:rPr>
          <w:rFonts w:ascii="Times New Roman" w:hAnsi="Times New Roman" w:cs="Times New Roman"/>
          <w:sz w:val="28"/>
          <w:szCs w:val="28"/>
        </w:rPr>
        <w:t>При представлении уточненного отчета указывается номер корректировки (например, «1», «2», «3», «...»).</w:t>
      </w:r>
    </w:p>
  </w:endnote>
  <w:endnote w:id="3">
    <w:p w:rsidR="00A24CB7" w:rsidRPr="00DB0D64" w:rsidRDefault="00A24CB7" w:rsidP="00DB0D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64">
        <w:rPr>
          <w:rStyle w:val="a5"/>
          <w:rFonts w:ascii="Times New Roman" w:hAnsi="Times New Roman" w:cs="Times New Roman"/>
          <w:sz w:val="28"/>
          <w:szCs w:val="28"/>
        </w:rPr>
        <w:endnoteRef/>
      </w:r>
      <w:r w:rsidR="00A377BC">
        <w:rPr>
          <w:rFonts w:ascii="Times New Roman" w:hAnsi="Times New Roman" w:cs="Times New Roman"/>
          <w:sz w:val="28"/>
          <w:szCs w:val="28"/>
        </w:rPr>
        <w:t> </w:t>
      </w:r>
      <w:r w:rsidRPr="00DB0D64">
        <w:rPr>
          <w:rFonts w:ascii="Times New Roman" w:hAnsi="Times New Roman" w:cs="Times New Roman"/>
          <w:sz w:val="28"/>
          <w:szCs w:val="28"/>
        </w:rPr>
        <w:t xml:space="preserve">Указываются в </w:t>
      </w:r>
      <w:proofErr w:type="gramStart"/>
      <w:r w:rsidRPr="00DB0D6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B0D64">
        <w:rPr>
          <w:rFonts w:ascii="Times New Roman" w:hAnsi="Times New Roman" w:cs="Times New Roman"/>
          <w:sz w:val="28"/>
          <w:szCs w:val="28"/>
        </w:rPr>
        <w:t xml:space="preserve"> с плановыми значениями, установленными на соответствующую дату.</w:t>
      </w:r>
    </w:p>
  </w:endnote>
  <w:endnote w:id="4">
    <w:p w:rsidR="00A24CB7" w:rsidRPr="00DB0D64" w:rsidRDefault="00A24CB7" w:rsidP="00DB0D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64">
        <w:rPr>
          <w:rStyle w:val="a5"/>
          <w:rFonts w:ascii="Times New Roman" w:hAnsi="Times New Roman" w:cs="Times New Roman"/>
          <w:sz w:val="28"/>
          <w:szCs w:val="28"/>
        </w:rPr>
        <w:endnoteRef/>
      </w:r>
      <w:r w:rsidR="00A377BC">
        <w:rPr>
          <w:rFonts w:ascii="Times New Roman" w:hAnsi="Times New Roman" w:cs="Times New Roman"/>
          <w:sz w:val="28"/>
          <w:szCs w:val="28"/>
        </w:rPr>
        <w:t> </w:t>
      </w:r>
      <w:r w:rsidRPr="00DB0D64">
        <w:rPr>
          <w:rFonts w:ascii="Times New Roman" w:hAnsi="Times New Roman" w:cs="Times New Roman"/>
          <w:sz w:val="28"/>
          <w:szCs w:val="28"/>
        </w:rPr>
        <w:t xml:space="preserve">Заполняется в </w:t>
      </w:r>
      <w:proofErr w:type="gramStart"/>
      <w:r w:rsidRPr="00DB0D6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B0D64">
        <w:rPr>
          <w:rFonts w:ascii="Times New Roman" w:hAnsi="Times New Roman" w:cs="Times New Roman"/>
          <w:sz w:val="28"/>
          <w:szCs w:val="28"/>
        </w:rPr>
        <w:t xml:space="preserve"> с пунктом 2.1 Соглашения на отчетный финансовый год.</w:t>
      </w:r>
    </w:p>
  </w:endnote>
  <w:endnote w:id="5">
    <w:p w:rsidR="00A24CB7" w:rsidRPr="00DB0D64" w:rsidRDefault="00A24CB7" w:rsidP="00DB0D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64">
        <w:rPr>
          <w:rStyle w:val="a5"/>
          <w:rFonts w:ascii="Times New Roman" w:hAnsi="Times New Roman" w:cs="Times New Roman"/>
          <w:sz w:val="28"/>
          <w:szCs w:val="28"/>
        </w:rPr>
        <w:endnoteRef/>
      </w:r>
      <w:r w:rsidR="00A377BC">
        <w:rPr>
          <w:rFonts w:ascii="Times New Roman" w:hAnsi="Times New Roman" w:cs="Times New Roman"/>
          <w:sz w:val="28"/>
          <w:szCs w:val="28"/>
        </w:rPr>
        <w:t> </w:t>
      </w:r>
      <w:r w:rsidRPr="00DB0D64">
        <w:rPr>
          <w:rFonts w:ascii="Times New Roman" w:hAnsi="Times New Roman" w:cs="Times New Roman"/>
          <w:sz w:val="28"/>
          <w:szCs w:val="28"/>
        </w:rPr>
        <w:t xml:space="preserve">Указывается в </w:t>
      </w:r>
      <w:proofErr w:type="gramStart"/>
      <w:r w:rsidRPr="00DB0D64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B0D64">
        <w:rPr>
          <w:rFonts w:ascii="Times New Roman" w:hAnsi="Times New Roman" w:cs="Times New Roman"/>
          <w:sz w:val="28"/>
          <w:szCs w:val="28"/>
        </w:rPr>
        <w:t xml:space="preserve">, если Субсидия </w:t>
      </w:r>
      <w:r>
        <w:rPr>
          <w:rFonts w:ascii="Times New Roman" w:hAnsi="Times New Roman" w:cs="Times New Roman"/>
          <w:sz w:val="28"/>
          <w:szCs w:val="28"/>
        </w:rPr>
        <w:t>(Грант)</w:t>
      </w:r>
      <w:r w:rsidRPr="001F3606">
        <w:rPr>
          <w:rFonts w:ascii="Times New Roman" w:hAnsi="Times New Roman" w:cs="Times New Roman"/>
          <w:sz w:val="28"/>
          <w:szCs w:val="28"/>
        </w:rPr>
        <w:t xml:space="preserve"> </w:t>
      </w:r>
      <w:r w:rsidRPr="00DB0D64">
        <w:rPr>
          <w:rFonts w:ascii="Times New Roman" w:hAnsi="Times New Roman" w:cs="Times New Roman"/>
          <w:sz w:val="28"/>
          <w:szCs w:val="28"/>
        </w:rPr>
        <w:t>предоставляется в целях возмещения недополученных доходов Получателя в связи с производством (реализацией) товаров, выполнением работ, оказанием услуг.</w:t>
      </w:r>
    </w:p>
  </w:endnote>
  <w:endnote w:id="6">
    <w:p w:rsidR="00A24CB7" w:rsidRPr="00DB0D64" w:rsidRDefault="00A24CB7" w:rsidP="00DB0D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64">
        <w:rPr>
          <w:rStyle w:val="a5"/>
          <w:rFonts w:ascii="Times New Roman" w:hAnsi="Times New Roman" w:cs="Times New Roman"/>
          <w:sz w:val="28"/>
          <w:szCs w:val="28"/>
        </w:rPr>
        <w:endnoteRef/>
      </w:r>
      <w:r w:rsidR="00A377BC">
        <w:rPr>
          <w:rFonts w:ascii="Times New Roman" w:hAnsi="Times New Roman" w:cs="Times New Roman"/>
          <w:sz w:val="28"/>
          <w:szCs w:val="28"/>
        </w:rPr>
        <w:t> </w:t>
      </w:r>
      <w:r w:rsidRPr="00DB0D64">
        <w:rPr>
          <w:rFonts w:ascii="Times New Roman" w:hAnsi="Times New Roman" w:cs="Times New Roman"/>
          <w:sz w:val="28"/>
          <w:szCs w:val="28"/>
        </w:rPr>
        <w:t xml:space="preserve">Показатель формируется на 1 января года, следующего за </w:t>
      </w:r>
      <w:proofErr w:type="gramStart"/>
      <w:r w:rsidRPr="00DB0D6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DB0D64">
        <w:rPr>
          <w:rFonts w:ascii="Times New Roman" w:hAnsi="Times New Roman" w:cs="Times New Roman"/>
          <w:sz w:val="28"/>
          <w:szCs w:val="28"/>
        </w:rPr>
        <w:t xml:space="preserve"> (по окончании срока действия соглашения).</w:t>
      </w:r>
    </w:p>
  </w:endnote>
  <w:endnote w:id="7">
    <w:p w:rsidR="00A24CB7" w:rsidRPr="00DB0D64" w:rsidRDefault="00A24CB7" w:rsidP="00DB0D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64">
        <w:rPr>
          <w:rStyle w:val="a5"/>
          <w:rFonts w:ascii="Times New Roman" w:hAnsi="Times New Roman" w:cs="Times New Roman"/>
          <w:sz w:val="28"/>
          <w:szCs w:val="28"/>
        </w:rPr>
        <w:endnoteRef/>
      </w:r>
      <w:r w:rsidR="00A377BC">
        <w:rPr>
          <w:rFonts w:ascii="Times New Roman" w:hAnsi="Times New Roman" w:cs="Times New Roman"/>
          <w:sz w:val="28"/>
          <w:szCs w:val="28"/>
        </w:rPr>
        <w:t> </w:t>
      </w:r>
      <w:r w:rsidRPr="00DB0D64">
        <w:rPr>
          <w:rFonts w:ascii="Times New Roman" w:hAnsi="Times New Roman" w:cs="Times New Roman"/>
          <w:sz w:val="28"/>
          <w:szCs w:val="28"/>
        </w:rPr>
        <w:t>Указываются значения</w:t>
      </w:r>
      <w:r w:rsidR="004F401B">
        <w:rPr>
          <w:rFonts w:ascii="Times New Roman" w:hAnsi="Times New Roman" w:cs="Times New Roman"/>
          <w:sz w:val="28"/>
          <w:szCs w:val="28"/>
        </w:rPr>
        <w:t xml:space="preserve"> результатов и</w:t>
      </w:r>
      <w:r w:rsidRPr="00DB0D64">
        <w:rPr>
          <w:rFonts w:ascii="Times New Roman" w:hAnsi="Times New Roman" w:cs="Times New Roman"/>
          <w:sz w:val="28"/>
          <w:szCs w:val="28"/>
        </w:rPr>
        <w:t xml:space="preserve"> показателей, отраженных в графе 3, достигнутые Получателем на отче</w:t>
      </w:r>
      <w:r w:rsidRPr="00DB0D64">
        <w:rPr>
          <w:rFonts w:ascii="Times New Roman" w:hAnsi="Times New Roman" w:cs="Times New Roman"/>
          <w:sz w:val="28"/>
          <w:szCs w:val="28"/>
        </w:rPr>
        <w:t>т</w:t>
      </w:r>
      <w:r w:rsidRPr="00DB0D64">
        <w:rPr>
          <w:rFonts w:ascii="Times New Roman" w:hAnsi="Times New Roman" w:cs="Times New Roman"/>
          <w:sz w:val="28"/>
          <w:szCs w:val="28"/>
        </w:rPr>
        <w:t xml:space="preserve">ную дату, нарастающим итогом </w:t>
      </w:r>
      <w:proofErr w:type="gramStart"/>
      <w:r w:rsidRPr="00DB0D64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DB0D64">
        <w:rPr>
          <w:rFonts w:ascii="Times New Roman" w:hAnsi="Times New Roman" w:cs="Times New Roman"/>
          <w:sz w:val="28"/>
          <w:szCs w:val="28"/>
        </w:rPr>
        <w:t xml:space="preserve"> Соглашения и с начала текущего финансового года соответственно.</w:t>
      </w:r>
    </w:p>
  </w:endnote>
  <w:endnote w:id="8">
    <w:p w:rsidR="00A24CB7" w:rsidRPr="00DB0D64" w:rsidRDefault="00A24CB7" w:rsidP="00DB0D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64">
        <w:rPr>
          <w:rStyle w:val="a5"/>
          <w:rFonts w:ascii="Times New Roman" w:hAnsi="Times New Roman" w:cs="Times New Roman"/>
          <w:sz w:val="28"/>
          <w:szCs w:val="28"/>
        </w:rPr>
        <w:endnoteRef/>
      </w:r>
      <w:r w:rsidR="00A377BC">
        <w:rPr>
          <w:rFonts w:ascii="Times New Roman" w:hAnsi="Times New Roman" w:cs="Times New Roman"/>
          <w:sz w:val="28"/>
          <w:szCs w:val="28"/>
        </w:rPr>
        <w:t> </w:t>
      </w:r>
      <w:r w:rsidRPr="00DB0D64">
        <w:rPr>
          <w:rFonts w:ascii="Times New Roman" w:hAnsi="Times New Roman" w:cs="Times New Roman"/>
          <w:sz w:val="28"/>
          <w:szCs w:val="28"/>
        </w:rPr>
        <w:t>Указывается объем принятых (подлежащих принятию на основании конкурсных процедур и (или) отборов, ра</w:t>
      </w:r>
      <w:r w:rsidRPr="00DB0D64">
        <w:rPr>
          <w:rFonts w:ascii="Times New Roman" w:hAnsi="Times New Roman" w:cs="Times New Roman"/>
          <w:sz w:val="28"/>
          <w:szCs w:val="28"/>
        </w:rPr>
        <w:t>з</w:t>
      </w:r>
      <w:r w:rsidRPr="00DB0D64">
        <w:rPr>
          <w:rFonts w:ascii="Times New Roman" w:hAnsi="Times New Roman" w:cs="Times New Roman"/>
          <w:sz w:val="28"/>
          <w:szCs w:val="28"/>
        </w:rPr>
        <w:t>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</w:t>
      </w:r>
      <w:r>
        <w:rPr>
          <w:rFonts w:ascii="Times New Roman" w:hAnsi="Times New Roman" w:cs="Times New Roman"/>
          <w:sz w:val="28"/>
          <w:szCs w:val="28"/>
        </w:rPr>
        <w:t xml:space="preserve"> (Грант)</w:t>
      </w:r>
      <w:r w:rsidRPr="00DB0D64">
        <w:rPr>
          <w:rFonts w:ascii="Times New Roman" w:hAnsi="Times New Roman" w:cs="Times New Roman"/>
          <w:sz w:val="28"/>
          <w:szCs w:val="28"/>
        </w:rPr>
        <w:t xml:space="preserve">. При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 xml:space="preserve">(Гранта) </w:t>
      </w:r>
      <w:r w:rsidRPr="00DB0D64">
        <w:rPr>
          <w:rFonts w:ascii="Times New Roman" w:hAnsi="Times New Roman" w:cs="Times New Roman"/>
          <w:sz w:val="28"/>
          <w:szCs w:val="28"/>
        </w:rPr>
        <w:t>на возмещение недопол</w:t>
      </w:r>
      <w:r w:rsidRPr="00DB0D64">
        <w:rPr>
          <w:rFonts w:ascii="Times New Roman" w:hAnsi="Times New Roman" w:cs="Times New Roman"/>
          <w:sz w:val="28"/>
          <w:szCs w:val="28"/>
        </w:rPr>
        <w:t>у</w:t>
      </w:r>
      <w:r w:rsidRPr="00DB0D64">
        <w:rPr>
          <w:rFonts w:ascii="Times New Roman" w:hAnsi="Times New Roman" w:cs="Times New Roman"/>
          <w:sz w:val="28"/>
          <w:szCs w:val="28"/>
        </w:rPr>
        <w:t>ченных доходов указывается сумма недополученных доходов Получателя в соответствии с условиями заключенных им на отчетную дату договоров (соглашений) о реализации товаров (выполнении работ, оказании услуг) и Порядка пр</w:t>
      </w:r>
      <w:r w:rsidRPr="00DB0D64">
        <w:rPr>
          <w:rFonts w:ascii="Times New Roman" w:hAnsi="Times New Roman" w:cs="Times New Roman"/>
          <w:sz w:val="28"/>
          <w:szCs w:val="28"/>
        </w:rPr>
        <w:t>е</w:t>
      </w:r>
      <w:r w:rsidRPr="00DB0D64">
        <w:rPr>
          <w:rFonts w:ascii="Times New Roman" w:hAnsi="Times New Roman" w:cs="Times New Roman"/>
          <w:sz w:val="28"/>
          <w:szCs w:val="28"/>
        </w:rPr>
        <w:t>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(гранта в форме субсидии).</w:t>
      </w:r>
    </w:p>
  </w:endnote>
  <w:endnote w:id="9">
    <w:p w:rsidR="00A24CB7" w:rsidRPr="00DB0D64" w:rsidRDefault="00A24CB7" w:rsidP="00DB0D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64">
        <w:rPr>
          <w:rStyle w:val="a5"/>
          <w:rFonts w:ascii="Times New Roman" w:hAnsi="Times New Roman" w:cs="Times New Roman"/>
          <w:sz w:val="28"/>
          <w:szCs w:val="28"/>
        </w:rPr>
        <w:endnoteRef/>
      </w:r>
      <w:r w:rsidR="00A377BC">
        <w:rPr>
          <w:rFonts w:ascii="Times New Roman" w:hAnsi="Times New Roman" w:cs="Times New Roman"/>
          <w:sz w:val="28"/>
          <w:szCs w:val="28"/>
        </w:rPr>
        <w:t> </w:t>
      </w:r>
      <w:r w:rsidRPr="00DB0D64">
        <w:rPr>
          <w:rFonts w:ascii="Times New Roman" w:hAnsi="Times New Roman" w:cs="Times New Roman"/>
          <w:sz w:val="28"/>
          <w:szCs w:val="28"/>
        </w:rPr>
        <w:t>Указывается объем денежных обязательств (за исключением авансов), принятых Получателем на отчетную д</w:t>
      </w:r>
      <w:r w:rsidRPr="00DB0D64">
        <w:rPr>
          <w:rFonts w:ascii="Times New Roman" w:hAnsi="Times New Roman" w:cs="Times New Roman"/>
          <w:sz w:val="28"/>
          <w:szCs w:val="28"/>
        </w:rPr>
        <w:t>а</w:t>
      </w:r>
      <w:r w:rsidRPr="00DB0D64">
        <w:rPr>
          <w:rFonts w:ascii="Times New Roman" w:hAnsi="Times New Roman" w:cs="Times New Roman"/>
          <w:sz w:val="28"/>
          <w:szCs w:val="28"/>
        </w:rPr>
        <w:t xml:space="preserve">ту, в </w:t>
      </w:r>
      <w:proofErr w:type="gramStart"/>
      <w:r w:rsidRPr="00DB0D64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DB0D64">
        <w:rPr>
          <w:rFonts w:ascii="Times New Roman" w:hAnsi="Times New Roman" w:cs="Times New Roman"/>
          <w:sz w:val="28"/>
          <w:szCs w:val="28"/>
        </w:rPr>
        <w:t xml:space="preserve"> достижения значений результатов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(Гранта)</w:t>
      </w:r>
      <w:r w:rsidRPr="00DB0D64">
        <w:rPr>
          <w:rFonts w:ascii="Times New Roman" w:hAnsi="Times New Roman" w:cs="Times New Roman"/>
          <w:sz w:val="28"/>
          <w:szCs w:val="28"/>
        </w:rPr>
        <w:t>, отраженных в графе 1</w:t>
      </w:r>
      <w:r w:rsidR="00AC5034">
        <w:rPr>
          <w:rFonts w:ascii="Times New Roman" w:hAnsi="Times New Roman" w:cs="Times New Roman"/>
          <w:sz w:val="28"/>
          <w:szCs w:val="28"/>
        </w:rPr>
        <w:t>0</w:t>
      </w:r>
      <w:r w:rsidRPr="00DB0D64">
        <w:rPr>
          <w:rFonts w:ascii="Times New Roman" w:hAnsi="Times New Roman" w:cs="Times New Roman"/>
          <w:sz w:val="28"/>
          <w:szCs w:val="28"/>
        </w:rPr>
        <w:t>. При предо</w:t>
      </w:r>
      <w:r w:rsidRPr="00DB0D64">
        <w:rPr>
          <w:rFonts w:ascii="Times New Roman" w:hAnsi="Times New Roman" w:cs="Times New Roman"/>
          <w:sz w:val="28"/>
          <w:szCs w:val="28"/>
        </w:rPr>
        <w:t>с</w:t>
      </w:r>
      <w:r w:rsidRPr="00DB0D64">
        <w:rPr>
          <w:rFonts w:ascii="Times New Roman" w:hAnsi="Times New Roman" w:cs="Times New Roman"/>
          <w:sz w:val="28"/>
          <w:szCs w:val="28"/>
        </w:rPr>
        <w:t xml:space="preserve">тавлении Субсидии </w:t>
      </w:r>
      <w:r>
        <w:rPr>
          <w:rFonts w:ascii="Times New Roman" w:hAnsi="Times New Roman" w:cs="Times New Roman"/>
          <w:sz w:val="28"/>
          <w:szCs w:val="28"/>
        </w:rPr>
        <w:t>(Гранта)</w:t>
      </w:r>
      <w:r w:rsidRPr="001F3606">
        <w:rPr>
          <w:rFonts w:ascii="Times New Roman" w:hAnsi="Times New Roman" w:cs="Times New Roman"/>
          <w:sz w:val="28"/>
          <w:szCs w:val="28"/>
        </w:rPr>
        <w:t xml:space="preserve"> </w:t>
      </w:r>
      <w:r w:rsidRPr="00DB0D64">
        <w:rPr>
          <w:rFonts w:ascii="Times New Roman" w:hAnsi="Times New Roman" w:cs="Times New Roman"/>
          <w:sz w:val="28"/>
          <w:szCs w:val="28"/>
        </w:rPr>
        <w:t>на возмещение недополученных доходов указывается сумма недополученных доходов Получателя на отчетную дату, определенная в соответствии с Порядком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(гранта в форме су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сидии)</w:t>
      </w:r>
      <w:r w:rsidRPr="00DB0D64">
        <w:rPr>
          <w:rFonts w:ascii="Times New Roman" w:hAnsi="Times New Roman" w:cs="Times New Roman"/>
          <w:sz w:val="28"/>
          <w:szCs w:val="28"/>
        </w:rPr>
        <w:t>.</w:t>
      </w:r>
    </w:p>
  </w:endnote>
  <w:endnote w:id="10">
    <w:p w:rsidR="00DB0D64" w:rsidRPr="00DB0D64" w:rsidRDefault="00DB0D64" w:rsidP="00DB0D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64">
        <w:rPr>
          <w:rStyle w:val="a5"/>
          <w:rFonts w:ascii="Times New Roman" w:hAnsi="Times New Roman" w:cs="Times New Roman"/>
          <w:sz w:val="28"/>
          <w:szCs w:val="28"/>
        </w:rPr>
        <w:endnoteRef/>
      </w:r>
      <w:r w:rsidR="00A377B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B0D64">
        <w:rPr>
          <w:rFonts w:ascii="Times New Roman" w:hAnsi="Times New Roman" w:cs="Times New Roman"/>
          <w:sz w:val="28"/>
          <w:szCs w:val="28"/>
        </w:rPr>
        <w:t>Раздел 2 формируется Главным распорядителем по состоянию на 1 января года, следующего за отчетным (по окончании срока действия Соглашения).</w:t>
      </w:r>
      <w:proofErr w:type="gramEnd"/>
    </w:p>
  </w:endnote>
  <w:endnote w:id="11">
    <w:p w:rsidR="00DB0D64" w:rsidRPr="00DB0D64" w:rsidRDefault="00DB0D64" w:rsidP="00DB0D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64">
        <w:rPr>
          <w:rStyle w:val="a5"/>
          <w:rFonts w:ascii="Times New Roman" w:hAnsi="Times New Roman" w:cs="Times New Roman"/>
          <w:sz w:val="28"/>
          <w:szCs w:val="28"/>
        </w:rPr>
        <w:endnoteRef/>
      </w:r>
      <w:r w:rsidR="00A377BC">
        <w:rPr>
          <w:rFonts w:ascii="Times New Roman" w:hAnsi="Times New Roman" w:cs="Times New Roman"/>
          <w:sz w:val="28"/>
          <w:szCs w:val="28"/>
        </w:rPr>
        <w:t> </w:t>
      </w:r>
      <w:r w:rsidRPr="00DB0D64">
        <w:rPr>
          <w:rFonts w:ascii="Times New Roman" w:hAnsi="Times New Roman" w:cs="Times New Roman"/>
          <w:sz w:val="28"/>
          <w:szCs w:val="28"/>
        </w:rPr>
        <w:t xml:space="preserve">Значение показателя формируется в </w:t>
      </w:r>
      <w:proofErr w:type="gramStart"/>
      <w:r w:rsidRPr="00DB0D6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B0D64">
        <w:rPr>
          <w:rFonts w:ascii="Times New Roman" w:hAnsi="Times New Roman" w:cs="Times New Roman"/>
          <w:sz w:val="28"/>
          <w:szCs w:val="28"/>
        </w:rPr>
        <w:t xml:space="preserve"> с объемом денежных обязательств, отраженных в разделе 1, и не может превышать значение показателя графы 1</w:t>
      </w:r>
      <w:r w:rsidR="00AC5034">
        <w:rPr>
          <w:rFonts w:ascii="Times New Roman" w:hAnsi="Times New Roman" w:cs="Times New Roman"/>
          <w:sz w:val="28"/>
          <w:szCs w:val="28"/>
        </w:rPr>
        <w:t>5</w:t>
      </w:r>
      <w:r w:rsidRPr="00DB0D64">
        <w:rPr>
          <w:rFonts w:ascii="Times New Roman" w:hAnsi="Times New Roman" w:cs="Times New Roman"/>
          <w:sz w:val="28"/>
          <w:szCs w:val="28"/>
        </w:rPr>
        <w:t xml:space="preserve"> раздела 1.</w:t>
      </w:r>
    </w:p>
  </w:endnote>
  <w:endnote w:id="12">
    <w:p w:rsidR="00DB0D64" w:rsidRPr="00DB0D64" w:rsidRDefault="00DB0D64" w:rsidP="00DB0D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64">
        <w:rPr>
          <w:rStyle w:val="a5"/>
          <w:rFonts w:ascii="Times New Roman" w:hAnsi="Times New Roman" w:cs="Times New Roman"/>
          <w:sz w:val="28"/>
          <w:szCs w:val="28"/>
        </w:rPr>
        <w:endnoteRef/>
      </w:r>
      <w:r w:rsidR="00A377BC">
        <w:rPr>
          <w:rFonts w:ascii="Times New Roman" w:hAnsi="Times New Roman" w:cs="Times New Roman"/>
          <w:sz w:val="28"/>
          <w:szCs w:val="28"/>
        </w:rPr>
        <w:t> </w:t>
      </w:r>
      <w:r w:rsidRPr="00DB0D64">
        <w:rPr>
          <w:rFonts w:ascii="Times New Roman" w:hAnsi="Times New Roman" w:cs="Times New Roman"/>
          <w:sz w:val="28"/>
          <w:szCs w:val="28"/>
        </w:rPr>
        <w:t>Указывается сумма, на которую подлежит уменьшению объем Субсидии</w:t>
      </w:r>
      <w:r w:rsidR="005526A0">
        <w:rPr>
          <w:rFonts w:ascii="Times New Roman" w:hAnsi="Times New Roman" w:cs="Times New Roman"/>
          <w:sz w:val="28"/>
          <w:szCs w:val="28"/>
        </w:rPr>
        <w:t xml:space="preserve"> (Гранта)</w:t>
      </w:r>
      <w:r w:rsidRPr="00DB0D64">
        <w:rPr>
          <w:rFonts w:ascii="Times New Roman" w:hAnsi="Times New Roman" w:cs="Times New Roman"/>
          <w:sz w:val="28"/>
          <w:szCs w:val="28"/>
        </w:rPr>
        <w:t xml:space="preserve"> (графа 1</w:t>
      </w:r>
      <w:r w:rsidR="00523ED3">
        <w:rPr>
          <w:rFonts w:ascii="Times New Roman" w:hAnsi="Times New Roman" w:cs="Times New Roman"/>
          <w:sz w:val="28"/>
          <w:szCs w:val="28"/>
        </w:rPr>
        <w:t>6</w:t>
      </w:r>
      <w:r w:rsidRPr="00DB0D64">
        <w:rPr>
          <w:rFonts w:ascii="Times New Roman" w:hAnsi="Times New Roman" w:cs="Times New Roman"/>
          <w:sz w:val="28"/>
          <w:szCs w:val="28"/>
        </w:rPr>
        <w:t xml:space="preserve"> раздела 1).</w:t>
      </w:r>
    </w:p>
  </w:endnote>
  <w:endnote w:id="13">
    <w:p w:rsidR="00DB0D64" w:rsidRPr="00DB0D64" w:rsidRDefault="00DB0D64" w:rsidP="00DB0D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64">
        <w:rPr>
          <w:rStyle w:val="a5"/>
          <w:rFonts w:ascii="Times New Roman" w:hAnsi="Times New Roman" w:cs="Times New Roman"/>
          <w:sz w:val="28"/>
          <w:szCs w:val="28"/>
        </w:rPr>
        <w:endnoteRef/>
      </w:r>
      <w:r w:rsidR="00A377BC">
        <w:rPr>
          <w:rFonts w:ascii="Times New Roman" w:hAnsi="Times New Roman" w:cs="Times New Roman"/>
          <w:sz w:val="28"/>
          <w:szCs w:val="28"/>
        </w:rPr>
        <w:t> </w:t>
      </w:r>
      <w:r w:rsidRPr="00DB0D64">
        <w:rPr>
          <w:rFonts w:ascii="Times New Roman" w:hAnsi="Times New Roman" w:cs="Times New Roman"/>
          <w:sz w:val="28"/>
          <w:szCs w:val="28"/>
        </w:rPr>
        <w:t>Указывается объем перечисленной Получателю Субсидии</w:t>
      </w:r>
      <w:r w:rsidR="005526A0">
        <w:rPr>
          <w:rFonts w:ascii="Times New Roman" w:hAnsi="Times New Roman" w:cs="Times New Roman"/>
          <w:sz w:val="28"/>
          <w:szCs w:val="28"/>
        </w:rPr>
        <w:t xml:space="preserve"> (Гранта)</w:t>
      </w:r>
      <w:r w:rsidRPr="00DB0D64">
        <w:rPr>
          <w:rFonts w:ascii="Times New Roman" w:hAnsi="Times New Roman" w:cs="Times New Roman"/>
          <w:sz w:val="28"/>
          <w:szCs w:val="28"/>
        </w:rPr>
        <w:t xml:space="preserve">, подлежащей возврату в </w:t>
      </w:r>
      <w:r w:rsidR="0013536D">
        <w:rPr>
          <w:rFonts w:ascii="Times New Roman" w:hAnsi="Times New Roman" w:cs="Times New Roman"/>
          <w:sz w:val="28"/>
          <w:szCs w:val="28"/>
        </w:rPr>
        <w:t>областной</w:t>
      </w:r>
      <w:bookmarkStart w:id="13" w:name="_GoBack"/>
      <w:bookmarkEnd w:id="13"/>
      <w:r w:rsidRPr="00DB0D64">
        <w:rPr>
          <w:rFonts w:ascii="Times New Roman" w:hAnsi="Times New Roman" w:cs="Times New Roman"/>
          <w:sz w:val="28"/>
          <w:szCs w:val="28"/>
        </w:rPr>
        <w:t xml:space="preserve"> бюджет.</w:t>
      </w:r>
    </w:p>
  </w:endnote>
  <w:endnote w:id="14">
    <w:p w:rsidR="00DB0D64" w:rsidRDefault="00DB0D64" w:rsidP="00DB0D64">
      <w:pPr>
        <w:pStyle w:val="a3"/>
        <w:ind w:firstLine="709"/>
        <w:jc w:val="both"/>
      </w:pPr>
      <w:r w:rsidRPr="00DB0D64">
        <w:rPr>
          <w:rStyle w:val="a5"/>
          <w:rFonts w:ascii="Times New Roman" w:hAnsi="Times New Roman" w:cs="Times New Roman"/>
          <w:sz w:val="28"/>
          <w:szCs w:val="28"/>
        </w:rPr>
        <w:endnoteRef/>
      </w:r>
      <w:r w:rsidR="00A377BC">
        <w:rPr>
          <w:rFonts w:ascii="Times New Roman" w:hAnsi="Times New Roman" w:cs="Times New Roman"/>
          <w:sz w:val="28"/>
          <w:szCs w:val="28"/>
        </w:rPr>
        <w:t> </w:t>
      </w:r>
      <w:r w:rsidRPr="00DB0D64">
        <w:rPr>
          <w:rFonts w:ascii="Times New Roman" w:hAnsi="Times New Roman" w:cs="Times New Roman"/>
          <w:sz w:val="28"/>
          <w:szCs w:val="28"/>
        </w:rPr>
        <w:t xml:space="preserve">Указывается сумма штрафных санкций (пени), подлежащих перечислению в бюджет, в случае, если Правилами предоставления субсидии </w:t>
      </w:r>
      <w:r w:rsidR="005526A0">
        <w:rPr>
          <w:rFonts w:ascii="Times New Roman" w:hAnsi="Times New Roman" w:cs="Times New Roman"/>
          <w:sz w:val="28"/>
          <w:szCs w:val="28"/>
        </w:rPr>
        <w:t xml:space="preserve">(гранта в форме субсидии) </w:t>
      </w:r>
      <w:r w:rsidRPr="00DB0D64">
        <w:rPr>
          <w:rFonts w:ascii="Times New Roman" w:hAnsi="Times New Roman" w:cs="Times New Roman"/>
          <w:sz w:val="28"/>
          <w:szCs w:val="28"/>
        </w:rPr>
        <w:t>предусмотрено применение штрафных санкций. Показатели фо</w:t>
      </w:r>
      <w:r w:rsidRPr="00DB0D64">
        <w:rPr>
          <w:rFonts w:ascii="Times New Roman" w:hAnsi="Times New Roman" w:cs="Times New Roman"/>
          <w:sz w:val="28"/>
          <w:szCs w:val="28"/>
        </w:rPr>
        <w:t>р</w:t>
      </w:r>
      <w:r w:rsidRPr="00DB0D64">
        <w:rPr>
          <w:rFonts w:ascii="Times New Roman" w:hAnsi="Times New Roman" w:cs="Times New Roman"/>
          <w:sz w:val="28"/>
          <w:szCs w:val="28"/>
        </w:rPr>
        <w:t>мируются по окончании срока действия Соглашения, если иное не установлено Правилами предоставления субсидии</w:t>
      </w:r>
      <w:r w:rsidR="005526A0">
        <w:rPr>
          <w:rFonts w:ascii="Times New Roman" w:hAnsi="Times New Roman" w:cs="Times New Roman"/>
          <w:sz w:val="28"/>
          <w:szCs w:val="28"/>
        </w:rPr>
        <w:t xml:space="preserve"> (гранта в форме субсидии)</w:t>
      </w:r>
      <w:r w:rsidRPr="00DB0D64">
        <w:rPr>
          <w:rFonts w:ascii="Times New Roman" w:hAnsi="Times New Roman" w:cs="Times New Roman"/>
          <w:sz w:val="28"/>
          <w:szCs w:val="28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A1" w:rsidRDefault="00037DA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A1" w:rsidRDefault="00037DA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A1" w:rsidRDefault="00037D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948" w:rsidRDefault="00E44948" w:rsidP="0002640D">
      <w:pPr>
        <w:spacing w:after="0" w:line="240" w:lineRule="auto"/>
      </w:pPr>
      <w:r>
        <w:separator/>
      </w:r>
    </w:p>
  </w:footnote>
  <w:footnote w:type="continuationSeparator" w:id="0">
    <w:p w:rsidR="00E44948" w:rsidRDefault="00E44948" w:rsidP="00026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A1" w:rsidRDefault="00037DA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47247"/>
      <w:docPartObj>
        <w:docPartGallery w:val="Page Numbers (Top of Page)"/>
        <w:docPartUnique/>
      </w:docPartObj>
    </w:sdtPr>
    <w:sdtContent>
      <w:p w:rsidR="00DB0D64" w:rsidRDefault="00DB0D64">
        <w:pPr>
          <w:pStyle w:val="a6"/>
          <w:jc w:val="center"/>
        </w:pPr>
      </w:p>
      <w:p w:rsidR="00037DA1" w:rsidRDefault="00037DA1">
        <w:pPr>
          <w:pStyle w:val="a6"/>
          <w:jc w:val="center"/>
        </w:pPr>
      </w:p>
      <w:p w:rsidR="00DB0D64" w:rsidRDefault="00135706">
        <w:pPr>
          <w:pStyle w:val="a6"/>
          <w:jc w:val="center"/>
        </w:pPr>
        <w:r>
          <w:fldChar w:fldCharType="begin"/>
        </w:r>
        <w:r w:rsidR="00DB0D64">
          <w:instrText>PAGE   \* MERGEFORMAT</w:instrText>
        </w:r>
        <w:r>
          <w:fldChar w:fldCharType="separate"/>
        </w:r>
        <w:r w:rsidR="00A377BC">
          <w:rPr>
            <w:noProof/>
          </w:rPr>
          <w:t>4</w:t>
        </w:r>
        <w:r>
          <w:fldChar w:fldCharType="end"/>
        </w:r>
      </w:p>
    </w:sdtContent>
  </w:sdt>
  <w:p w:rsidR="00DB0D64" w:rsidRDefault="00DB0D6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A1" w:rsidRDefault="00037DA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F3606"/>
    <w:rsid w:val="0002640D"/>
    <w:rsid w:val="00037DA1"/>
    <w:rsid w:val="0013536D"/>
    <w:rsid w:val="00135706"/>
    <w:rsid w:val="001D1DB0"/>
    <w:rsid w:val="001F3606"/>
    <w:rsid w:val="00355FDB"/>
    <w:rsid w:val="0043377E"/>
    <w:rsid w:val="004F401B"/>
    <w:rsid w:val="00523ED3"/>
    <w:rsid w:val="005526A0"/>
    <w:rsid w:val="00566D25"/>
    <w:rsid w:val="00822CFC"/>
    <w:rsid w:val="008D14BE"/>
    <w:rsid w:val="009C3552"/>
    <w:rsid w:val="00A24CB7"/>
    <w:rsid w:val="00A31F94"/>
    <w:rsid w:val="00A377BC"/>
    <w:rsid w:val="00AC5034"/>
    <w:rsid w:val="00B72166"/>
    <w:rsid w:val="00C32C5A"/>
    <w:rsid w:val="00DB0D64"/>
    <w:rsid w:val="00DB48D3"/>
    <w:rsid w:val="00E41F07"/>
    <w:rsid w:val="00E44948"/>
    <w:rsid w:val="00FD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2640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2640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2640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B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0D64"/>
  </w:style>
  <w:style w:type="paragraph" w:styleId="a8">
    <w:name w:val="footer"/>
    <w:basedOn w:val="a"/>
    <w:link w:val="a9"/>
    <w:uiPriority w:val="99"/>
    <w:unhideWhenUsed/>
    <w:rsid w:val="00DB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0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D55DE9F2E51EFF60E65430E5ACA63491A9181CA6CA3B2D138D659F8824D9DBC01E9CEDF6166CEBA7B2A506CFQAE8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2DD68-38A1-41AB-9729-D02A4DEE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Lepihova</cp:lastModifiedBy>
  <cp:revision>15</cp:revision>
  <dcterms:created xsi:type="dcterms:W3CDTF">2020-10-20T12:03:00Z</dcterms:created>
  <dcterms:modified xsi:type="dcterms:W3CDTF">2020-11-02T10:54:00Z</dcterms:modified>
</cp:coreProperties>
</file>