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6" w:rsidRDefault="00F40076">
      <w:pPr>
        <w:rPr>
          <w:rFonts w:ascii="Times New Roman" w:hAnsi="Times New Roman" w:cs="Times New Roman"/>
          <w:sz w:val="28"/>
          <w:szCs w:val="28"/>
        </w:rPr>
      </w:pPr>
    </w:p>
    <w:p w:rsidR="00F40076" w:rsidRDefault="00F40076">
      <w:pPr>
        <w:rPr>
          <w:rFonts w:ascii="Times New Roman" w:hAnsi="Times New Roman" w:cs="Times New Roman"/>
          <w:sz w:val="28"/>
          <w:szCs w:val="28"/>
        </w:rPr>
      </w:pPr>
    </w:p>
    <w:p w:rsidR="00F40076" w:rsidRDefault="00F40076">
      <w:pPr>
        <w:rPr>
          <w:rFonts w:ascii="Times New Roman" w:hAnsi="Times New Roman" w:cs="Times New Roman"/>
          <w:sz w:val="28"/>
          <w:szCs w:val="28"/>
        </w:rPr>
      </w:pPr>
    </w:p>
    <w:p w:rsidR="00F40076" w:rsidRDefault="00F40076">
      <w:pPr>
        <w:rPr>
          <w:rFonts w:ascii="Times New Roman" w:hAnsi="Times New Roman" w:cs="Times New Roman"/>
          <w:sz w:val="28"/>
          <w:szCs w:val="28"/>
        </w:rPr>
      </w:pPr>
    </w:p>
    <w:p w:rsidR="00F40076" w:rsidRDefault="00F40076">
      <w:pPr>
        <w:rPr>
          <w:rFonts w:ascii="Times New Roman" w:hAnsi="Times New Roman" w:cs="Times New Roman"/>
          <w:sz w:val="28"/>
          <w:szCs w:val="28"/>
        </w:rPr>
      </w:pPr>
    </w:p>
    <w:p w:rsidR="00F40076" w:rsidRDefault="00F40076" w:rsidP="00F40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7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40076" w:rsidRDefault="00F40076" w:rsidP="00F40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76">
        <w:rPr>
          <w:rFonts w:ascii="Times New Roman" w:hAnsi="Times New Roman" w:cs="Times New Roman"/>
          <w:sz w:val="28"/>
          <w:szCs w:val="28"/>
        </w:rPr>
        <w:t xml:space="preserve"> в приказ министерства управления финансами С</w:t>
      </w:r>
      <w:r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653B1D" w:rsidRDefault="00F40076" w:rsidP="00F40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23.04.2009 №</w:t>
      </w:r>
      <w:r w:rsidRPr="00F40076">
        <w:rPr>
          <w:rFonts w:ascii="Times New Roman" w:hAnsi="Times New Roman" w:cs="Times New Roman"/>
          <w:sz w:val="28"/>
          <w:szCs w:val="28"/>
        </w:rPr>
        <w:t xml:space="preserve">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</w:p>
    <w:p w:rsidR="00F40076" w:rsidRDefault="00F40076" w:rsidP="00F40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076" w:rsidRPr="00F40076" w:rsidRDefault="00F40076" w:rsidP="00F400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4007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40076">
        <w:rPr>
          <w:rFonts w:ascii="Times New Roman" w:hAnsi="Times New Roman" w:cs="Times New Roman"/>
          <w:sz w:val="28"/>
          <w:szCs w:val="28"/>
        </w:rPr>
        <w:t xml:space="preserve"> о министерстве управления финансами Самарской области, утвержденным </w:t>
      </w:r>
      <w:hyperlink r:id="rId6" w:history="1">
        <w:r w:rsidRPr="00F400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0076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21.11.2008 № 447, приказываю:</w:t>
      </w:r>
    </w:p>
    <w:p w:rsidR="00F40076" w:rsidRDefault="00F40076" w:rsidP="00F400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F40076">
        <w:rPr>
          <w:rFonts w:ascii="Times New Roman" w:hAnsi="Times New Roman" w:cs="Times New Roman"/>
          <w:sz w:val="28"/>
          <w:szCs w:val="28"/>
        </w:rPr>
        <w:t>министерства управления финансами С</w:t>
      </w:r>
      <w:r>
        <w:rPr>
          <w:rFonts w:ascii="Times New Roman" w:hAnsi="Times New Roman" w:cs="Times New Roman"/>
          <w:sz w:val="28"/>
          <w:szCs w:val="28"/>
        </w:rPr>
        <w:t>амарской области от 23.04.2009 №</w:t>
      </w:r>
      <w:r w:rsidRPr="00F40076">
        <w:rPr>
          <w:rFonts w:ascii="Times New Roman" w:hAnsi="Times New Roman" w:cs="Times New Roman"/>
          <w:sz w:val="28"/>
          <w:szCs w:val="28"/>
        </w:rPr>
        <w:t xml:space="preserve">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0076" w:rsidRDefault="00F40076" w:rsidP="00F400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 </w:t>
      </w:r>
      <w:r w:rsidRPr="00F40076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10, изложив его в следующей редакции:</w:t>
      </w:r>
    </w:p>
    <w:p w:rsidR="00F40076" w:rsidRPr="00BB7A07" w:rsidRDefault="00F40076" w:rsidP="00377B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BB7A07">
        <w:rPr>
          <w:rFonts w:ascii="Times New Roman" w:hAnsi="Times New Roman" w:cs="Times New Roman"/>
          <w:sz w:val="28"/>
          <w:szCs w:val="28"/>
        </w:rPr>
        <w:t xml:space="preserve">Порядок направления уведомления о предоставлении субсидии, субвенции, иного межбюджетного трансферта, имеющего целевое </w:t>
      </w:r>
      <w:r w:rsidRPr="00BB7A07">
        <w:rPr>
          <w:rFonts w:ascii="Times New Roman" w:hAnsi="Times New Roman" w:cs="Times New Roman"/>
          <w:sz w:val="28"/>
          <w:szCs w:val="28"/>
        </w:rPr>
        <w:lastRenderedPageBreak/>
        <w:t>назначение, при предоставлении межбюджетных трансфертов, имеющих целевое назначение, из областного бюджета</w:t>
      </w:r>
    </w:p>
    <w:p w:rsidR="00F40076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7F2E30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2E3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F2E30">
        <w:rPr>
          <w:rFonts w:ascii="Times New Roman" w:hAnsi="Times New Roman" w:cs="Times New Roman"/>
          <w:sz w:val="28"/>
          <w:szCs w:val="28"/>
        </w:rPr>
        <w:t>При предоставлении из областного бюджета субсидий, субвенций и иных межбюджетных трансфертов, име</w:t>
      </w:r>
      <w:r>
        <w:rPr>
          <w:rFonts w:ascii="Times New Roman" w:hAnsi="Times New Roman" w:cs="Times New Roman"/>
          <w:sz w:val="28"/>
          <w:szCs w:val="28"/>
        </w:rPr>
        <w:t>ющих целевое назначение (далее –</w:t>
      </w:r>
      <w:r w:rsidRPr="007F2E30">
        <w:rPr>
          <w:rFonts w:ascii="Times New Roman" w:hAnsi="Times New Roman" w:cs="Times New Roman"/>
          <w:sz w:val="28"/>
          <w:szCs w:val="28"/>
        </w:rPr>
        <w:t xml:space="preserve"> целевой межбю</w:t>
      </w:r>
      <w:r w:rsidR="00F879E9">
        <w:rPr>
          <w:rFonts w:ascii="Times New Roman" w:hAnsi="Times New Roman" w:cs="Times New Roman"/>
          <w:sz w:val="28"/>
          <w:szCs w:val="28"/>
        </w:rPr>
        <w:t>джетный трансферт), управление М</w:t>
      </w:r>
      <w:r w:rsidRPr="007F2E30">
        <w:rPr>
          <w:rFonts w:ascii="Times New Roman" w:hAnsi="Times New Roman" w:cs="Times New Roman"/>
          <w:sz w:val="28"/>
          <w:szCs w:val="28"/>
        </w:rPr>
        <w:t>инистерства, курирующее соответствующих главных распорядителей, а в случае если главным распорядителем выступает Министерство - соответствующее подразделение Министерства, которое организует непосредственное предоставление таких целевых межбюджетных трансфертов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B6E5D">
        <w:rPr>
          <w:rFonts w:ascii="Times New Roman" w:hAnsi="Times New Roman" w:cs="Times New Roman"/>
          <w:sz w:val="28"/>
          <w:szCs w:val="28"/>
        </w:rPr>
        <w:t xml:space="preserve"> курирующее</w:t>
      </w:r>
      <w:r w:rsidRPr="007F2E30">
        <w:rPr>
          <w:rFonts w:ascii="Times New Roman" w:hAnsi="Times New Roman" w:cs="Times New Roman"/>
          <w:sz w:val="28"/>
          <w:szCs w:val="28"/>
        </w:rPr>
        <w:t xml:space="preserve"> управление) формирует и направляет финансовому органу соответствующего публично-правового образования (органу управления государственным внебюджетным фондом) Уведомление</w:t>
      </w:r>
      <w:proofErr w:type="gramEnd"/>
      <w:r w:rsidRPr="007F2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E30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межбюджетного трансферта, имею</w:t>
      </w:r>
      <w:r>
        <w:rPr>
          <w:rFonts w:ascii="Times New Roman" w:hAnsi="Times New Roman" w:cs="Times New Roman"/>
          <w:sz w:val="28"/>
          <w:szCs w:val="28"/>
        </w:rPr>
        <w:t>щего целевое назначение (далее –</w:t>
      </w:r>
      <w:r w:rsidRPr="007F2E30">
        <w:rPr>
          <w:rFonts w:ascii="Times New Roman" w:hAnsi="Times New Roman" w:cs="Times New Roman"/>
          <w:sz w:val="28"/>
          <w:szCs w:val="28"/>
        </w:rPr>
        <w:t xml:space="preserve"> Уведомление о трансферте) по форме, установленной приказом Министерства финансов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29.11.2017 № 213н «</w:t>
      </w:r>
      <w:r w:rsidRPr="007F2E30">
        <w:rPr>
          <w:rFonts w:ascii="Times New Roman" w:hAnsi="Times New Roman" w:cs="Times New Roman"/>
          <w:sz w:val="28"/>
          <w:szCs w:val="28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</w:t>
      </w:r>
      <w:r>
        <w:rPr>
          <w:rFonts w:ascii="Times New Roman" w:hAnsi="Times New Roman" w:cs="Times New Roman"/>
          <w:sz w:val="28"/>
          <w:szCs w:val="28"/>
        </w:rPr>
        <w:t>ачение, из федерального бюджета»</w:t>
      </w:r>
      <w:r w:rsidRPr="007F2E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076" w:rsidRPr="007F2E30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2E30">
        <w:rPr>
          <w:rFonts w:ascii="Times New Roman" w:hAnsi="Times New Roman" w:cs="Times New Roman"/>
          <w:sz w:val="28"/>
          <w:szCs w:val="28"/>
        </w:rPr>
        <w:t xml:space="preserve">.2. Уведомление о </w:t>
      </w:r>
      <w:r w:rsidR="005B6E5D">
        <w:rPr>
          <w:rFonts w:ascii="Times New Roman" w:hAnsi="Times New Roman" w:cs="Times New Roman"/>
          <w:sz w:val="28"/>
          <w:szCs w:val="28"/>
        </w:rPr>
        <w:t>трансферте направляется курирующим</w:t>
      </w:r>
      <w:r w:rsidRPr="007F2E30">
        <w:rPr>
          <w:rFonts w:ascii="Times New Roman" w:hAnsi="Times New Roman" w:cs="Times New Roman"/>
          <w:sz w:val="28"/>
          <w:szCs w:val="28"/>
        </w:rPr>
        <w:t xml:space="preserve"> управлением с использованием информационной системы, обеспечивающей взаимодействие с соответствующим публично-правовым образованием (государственн</w:t>
      </w:r>
      <w:r>
        <w:rPr>
          <w:rFonts w:ascii="Times New Roman" w:hAnsi="Times New Roman" w:cs="Times New Roman"/>
          <w:sz w:val="28"/>
          <w:szCs w:val="28"/>
        </w:rPr>
        <w:t>ым внебюджетным фондом) (далее –</w:t>
      </w:r>
      <w:r w:rsidR="00F879E9">
        <w:rPr>
          <w:rFonts w:ascii="Times New Roman" w:hAnsi="Times New Roman" w:cs="Times New Roman"/>
          <w:sz w:val="28"/>
          <w:szCs w:val="28"/>
        </w:rPr>
        <w:t xml:space="preserve"> и</w:t>
      </w:r>
      <w:r w:rsidRPr="007F2E30">
        <w:rPr>
          <w:rFonts w:ascii="Times New Roman" w:hAnsi="Times New Roman" w:cs="Times New Roman"/>
          <w:sz w:val="28"/>
          <w:szCs w:val="28"/>
        </w:rPr>
        <w:t xml:space="preserve">нформационная система), в виде электронного документа и подтверждается </w:t>
      </w:r>
      <w:r w:rsidRPr="007159E7">
        <w:rPr>
          <w:rFonts w:ascii="Times New Roman" w:hAnsi="Times New Roman" w:cs="Times New Roman"/>
          <w:sz w:val="28"/>
          <w:szCs w:val="28"/>
        </w:rPr>
        <w:t>электронными подписями</w:t>
      </w:r>
      <w:r w:rsidRPr="007F2E30">
        <w:rPr>
          <w:rFonts w:ascii="Times New Roman" w:hAnsi="Times New Roman" w:cs="Times New Roman"/>
          <w:sz w:val="28"/>
          <w:szCs w:val="28"/>
        </w:rPr>
        <w:t xml:space="preserve"> уполномоченных в соответствии с должностными регл</w:t>
      </w:r>
      <w:r w:rsidR="005B6E5D">
        <w:rPr>
          <w:rFonts w:ascii="Times New Roman" w:hAnsi="Times New Roman" w:cs="Times New Roman"/>
          <w:sz w:val="28"/>
          <w:szCs w:val="28"/>
        </w:rPr>
        <w:t>аментами работниками курирующего</w:t>
      </w:r>
      <w:r w:rsidRPr="007F2E3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F40076" w:rsidRPr="007F2E30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30">
        <w:rPr>
          <w:rFonts w:ascii="Times New Roman" w:hAnsi="Times New Roman" w:cs="Times New Roman"/>
          <w:sz w:val="28"/>
          <w:szCs w:val="28"/>
        </w:rPr>
        <w:t>При отсутс</w:t>
      </w:r>
      <w:r w:rsidR="00F879E9">
        <w:rPr>
          <w:rFonts w:ascii="Times New Roman" w:hAnsi="Times New Roman" w:cs="Times New Roman"/>
          <w:sz w:val="28"/>
          <w:szCs w:val="28"/>
        </w:rPr>
        <w:t>твии возможности использования и</w:t>
      </w:r>
      <w:r w:rsidRPr="007F2E30">
        <w:rPr>
          <w:rFonts w:ascii="Times New Roman" w:hAnsi="Times New Roman" w:cs="Times New Roman"/>
          <w:sz w:val="28"/>
          <w:szCs w:val="28"/>
        </w:rPr>
        <w:t xml:space="preserve">нформационной системы Уведомление о </w:t>
      </w:r>
      <w:r w:rsidR="005B6E5D">
        <w:rPr>
          <w:rFonts w:ascii="Times New Roman" w:hAnsi="Times New Roman" w:cs="Times New Roman"/>
          <w:sz w:val="28"/>
          <w:szCs w:val="28"/>
        </w:rPr>
        <w:t>трансферте направляется курирующим</w:t>
      </w:r>
      <w:r w:rsidRPr="007F2E30">
        <w:rPr>
          <w:rFonts w:ascii="Times New Roman" w:hAnsi="Times New Roman" w:cs="Times New Roman"/>
          <w:sz w:val="28"/>
          <w:szCs w:val="28"/>
        </w:rPr>
        <w:t xml:space="preserve"> управлением с сопроводительным письмом посредством электронного документооборота или на бумажном носителе.</w:t>
      </w:r>
    </w:p>
    <w:p w:rsidR="00F40076" w:rsidRPr="007F2E30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7F2E30">
        <w:rPr>
          <w:rFonts w:ascii="Times New Roman" w:hAnsi="Times New Roman" w:cs="Times New Roman"/>
          <w:sz w:val="28"/>
          <w:szCs w:val="28"/>
        </w:rPr>
        <w:t>.3. Уведомление о трансферте направляется финансовому органу публично-правового образования (органу управления государственным внебюджетным фондом), бюджету которого предоставляются целевые межбюджетные трансферты, не позднее:</w:t>
      </w:r>
    </w:p>
    <w:p w:rsidR="00F40076" w:rsidRPr="007F2E30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E30">
        <w:rPr>
          <w:rFonts w:ascii="Times New Roman" w:hAnsi="Times New Roman" w:cs="Times New Roman"/>
          <w:sz w:val="28"/>
          <w:szCs w:val="28"/>
        </w:rPr>
        <w:t xml:space="preserve">двух рабочих дней со дня утверждения сводной бюджетной росписи областного бюджета (внесения изменений в сводную бюджетную роспись областного бюджета) в случае утверждения распределения целевых межбюджетных трансфертов </w:t>
      </w:r>
      <w:r w:rsidR="004240F0" w:rsidRPr="00012091">
        <w:rPr>
          <w:rFonts w:ascii="Times New Roman" w:hAnsi="Times New Roman" w:cs="Times New Roman"/>
          <w:sz w:val="28"/>
          <w:szCs w:val="28"/>
        </w:rPr>
        <w:t>(утверждения изменений в распределение межбюджетных трансфертов)</w:t>
      </w:r>
      <w:r w:rsidR="004240F0">
        <w:rPr>
          <w:rFonts w:ascii="Times New Roman" w:hAnsi="Times New Roman" w:cs="Times New Roman"/>
          <w:sz w:val="28"/>
          <w:szCs w:val="28"/>
        </w:rPr>
        <w:t xml:space="preserve"> </w:t>
      </w:r>
      <w:r w:rsidRPr="007F2E30">
        <w:rPr>
          <w:rFonts w:ascii="Times New Roman" w:hAnsi="Times New Roman" w:cs="Times New Roman"/>
          <w:sz w:val="28"/>
          <w:szCs w:val="28"/>
        </w:rPr>
        <w:t>законом Самарской области об областном бюджете на очередной финансовый год и на плановый период (законом Самарской области о внесении изменений в закон Самарской области об областном бюджете на</w:t>
      </w:r>
      <w:proofErr w:type="gramEnd"/>
      <w:r w:rsidRPr="007F2E30">
        <w:rPr>
          <w:rFonts w:ascii="Times New Roman" w:hAnsi="Times New Roman" w:cs="Times New Roman"/>
          <w:sz w:val="28"/>
          <w:szCs w:val="28"/>
        </w:rPr>
        <w:t xml:space="preserve"> текущий финансовый год и на плановый период);</w:t>
      </w:r>
    </w:p>
    <w:p w:rsidR="00F40076" w:rsidRPr="007F2E30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30">
        <w:rPr>
          <w:rFonts w:ascii="Times New Roman" w:hAnsi="Times New Roman" w:cs="Times New Roman"/>
          <w:sz w:val="28"/>
          <w:szCs w:val="28"/>
        </w:rPr>
        <w:t xml:space="preserve">двух рабочих дней со дня доведения лимитов бюджетных обязательств до главных распорядителей </w:t>
      </w:r>
      <w:r w:rsidR="00306CF7" w:rsidRPr="00012091">
        <w:rPr>
          <w:rFonts w:ascii="Times New Roman" w:hAnsi="Times New Roman" w:cs="Times New Roman"/>
          <w:sz w:val="28"/>
          <w:szCs w:val="28"/>
        </w:rPr>
        <w:t>(внесения изменений в доведенные лимиты бюджетных обязательств)</w:t>
      </w:r>
      <w:r w:rsidR="00306CF7">
        <w:rPr>
          <w:rFonts w:ascii="Times New Roman" w:hAnsi="Times New Roman" w:cs="Times New Roman"/>
          <w:sz w:val="28"/>
          <w:szCs w:val="28"/>
        </w:rPr>
        <w:t xml:space="preserve"> </w:t>
      </w:r>
      <w:r w:rsidRPr="007F2E30">
        <w:rPr>
          <w:rFonts w:ascii="Times New Roman" w:hAnsi="Times New Roman" w:cs="Times New Roman"/>
          <w:sz w:val="28"/>
          <w:szCs w:val="28"/>
        </w:rPr>
        <w:t xml:space="preserve">в случае утверждения распределения целевых межбюджетных трансфертов </w:t>
      </w:r>
      <w:r w:rsidR="004240F0" w:rsidRPr="00012091">
        <w:rPr>
          <w:rFonts w:ascii="Times New Roman" w:hAnsi="Times New Roman" w:cs="Times New Roman"/>
          <w:sz w:val="28"/>
          <w:szCs w:val="28"/>
        </w:rPr>
        <w:t>(утверждения изменений в распределение межбюджетных трансфертов)</w:t>
      </w:r>
      <w:r w:rsidR="004240F0">
        <w:rPr>
          <w:rFonts w:ascii="Times New Roman" w:hAnsi="Times New Roman" w:cs="Times New Roman"/>
          <w:sz w:val="28"/>
          <w:szCs w:val="28"/>
        </w:rPr>
        <w:t xml:space="preserve"> </w:t>
      </w:r>
      <w:r w:rsidRPr="007F2E30">
        <w:rPr>
          <w:rFonts w:ascii="Times New Roman" w:hAnsi="Times New Roman" w:cs="Times New Roman"/>
          <w:sz w:val="28"/>
          <w:szCs w:val="28"/>
        </w:rPr>
        <w:t>правовым актом Правительства Самарской области.</w:t>
      </w:r>
    </w:p>
    <w:p w:rsidR="00F40076" w:rsidRPr="007F2E30" w:rsidRDefault="00F40076" w:rsidP="00F40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30">
        <w:rPr>
          <w:rFonts w:ascii="Times New Roman" w:hAnsi="Times New Roman" w:cs="Times New Roman"/>
          <w:sz w:val="28"/>
          <w:szCs w:val="28"/>
        </w:rPr>
        <w:t>В день направления Уведомления о трансферте в адрес финансового органа публично-правового образования (органа управления государственным внебюджетным фондом) Уведомление о трансферте направляется соответствующему главному распорядителю.</w:t>
      </w:r>
    </w:p>
    <w:p w:rsidR="00F40076" w:rsidRDefault="00F40076" w:rsidP="00F32F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2E30">
        <w:rPr>
          <w:rFonts w:ascii="Times New Roman" w:hAnsi="Times New Roman" w:cs="Times New Roman"/>
          <w:sz w:val="28"/>
          <w:szCs w:val="28"/>
        </w:rPr>
        <w:t>.4. При утверждении одним правовым актом Правительства Самарской области распределения нескольких целевых межбюджетных трансфертов Уведомление о трансферте формируется по каждому целевому межбюджетному трансферту, указанному в данном правовом акте Правительства 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9B3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0076" w:rsidRPr="009A49E3" w:rsidRDefault="00F40076" w:rsidP="00F400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49E3">
        <w:rPr>
          <w:rFonts w:ascii="Times New Roman" w:hAnsi="Times New Roman" w:cs="Times New Roman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F40076" w:rsidRPr="009A49E3" w:rsidRDefault="00F9092B" w:rsidP="00F400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E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0076" w:rsidRPr="009A49E3">
        <w:rPr>
          <w:rFonts w:ascii="Times New Roman" w:hAnsi="Times New Roman" w:cs="Times New Roman"/>
          <w:sz w:val="28"/>
          <w:szCs w:val="28"/>
        </w:rPr>
        <w:t>. Настоящий приказ вступает в силу с 01.01.2021.</w:t>
      </w:r>
    </w:p>
    <w:p w:rsidR="00F40076" w:rsidRPr="009A49E3" w:rsidRDefault="00F40076" w:rsidP="00F4007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9A49E3" w:rsidRDefault="00F40076" w:rsidP="00F400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E3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</w:t>
      </w:r>
      <w:proofErr w:type="spellStart"/>
      <w:r w:rsidRPr="009A49E3"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p w:rsidR="00F40076" w:rsidRPr="009A49E3" w:rsidRDefault="00F40076" w:rsidP="00F40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9A49E3" w:rsidRDefault="00F40076" w:rsidP="00F40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9A49E3" w:rsidRDefault="00F40076" w:rsidP="00F40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9A49E3" w:rsidRDefault="00F40076" w:rsidP="00F40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9A49E3" w:rsidRDefault="00F40076" w:rsidP="00F40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9A49E3" w:rsidRDefault="00F40076" w:rsidP="00F40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6" w:rsidRPr="009A49E3" w:rsidRDefault="00F40076" w:rsidP="00F4007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0076" w:rsidRPr="009A49E3" w:rsidRDefault="00F40076" w:rsidP="00F400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076" w:rsidRPr="009A49E3" w:rsidSect="0065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1D0"/>
    <w:multiLevelType w:val="hybridMultilevel"/>
    <w:tmpl w:val="12DE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AF"/>
    <w:rsid w:val="00003A57"/>
    <w:rsid w:val="00012091"/>
    <w:rsid w:val="00085846"/>
    <w:rsid w:val="000A6BAF"/>
    <w:rsid w:val="001606FB"/>
    <w:rsid w:val="00167526"/>
    <w:rsid w:val="002861ED"/>
    <w:rsid w:val="002B2D6D"/>
    <w:rsid w:val="002F61F1"/>
    <w:rsid w:val="00306CF7"/>
    <w:rsid w:val="00377B4E"/>
    <w:rsid w:val="00377EDF"/>
    <w:rsid w:val="004240F0"/>
    <w:rsid w:val="005B6E5D"/>
    <w:rsid w:val="00653B1D"/>
    <w:rsid w:val="007C5B35"/>
    <w:rsid w:val="009A1753"/>
    <w:rsid w:val="009A49E3"/>
    <w:rsid w:val="00DE3B5F"/>
    <w:rsid w:val="00F32F6F"/>
    <w:rsid w:val="00F40076"/>
    <w:rsid w:val="00F64BD7"/>
    <w:rsid w:val="00F879E9"/>
    <w:rsid w:val="00F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14812.0" TargetMode="External"/><Relationship Id="rId5" Type="http://schemas.openxmlformats.org/officeDocument/2006/relationships/hyperlink" Target="garantF1://821481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Яковлева</cp:lastModifiedBy>
  <cp:revision>3</cp:revision>
  <dcterms:created xsi:type="dcterms:W3CDTF">2020-12-14T10:27:00Z</dcterms:created>
  <dcterms:modified xsi:type="dcterms:W3CDTF">2020-12-14T10:28:00Z</dcterms:modified>
</cp:coreProperties>
</file>