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F40D3" w:rsidRPr="00CF40D3" w:rsidRDefault="00CF40D3" w:rsidP="00CF40D3">
      <w:pPr>
        <w:rPr>
          <w:lang w:val="en-US"/>
        </w:rPr>
      </w:pPr>
    </w:p>
    <w:p w:rsidR="00904762" w:rsidRDefault="00904762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Pr="004373AF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3AF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итогах эмиссии государственных облигаций</w:t>
      </w:r>
    </w:p>
    <w:p w:rsidR="00324FDB" w:rsidRPr="004373AF" w:rsidRDefault="00675EA3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за 2020</w:t>
      </w:r>
      <w:r w:rsidR="00324FDB" w:rsidRPr="004373AF">
        <w:rPr>
          <w:sz w:val="28"/>
          <w:szCs w:val="28"/>
        </w:rPr>
        <w:t xml:space="preserve"> год</w:t>
      </w:r>
    </w:p>
    <w:p w:rsidR="00324FDB" w:rsidRPr="00FD0804" w:rsidRDefault="00324FDB" w:rsidP="00324FDB">
      <w:pPr>
        <w:jc w:val="center"/>
        <w:rPr>
          <w:sz w:val="28"/>
          <w:szCs w:val="28"/>
        </w:rPr>
      </w:pPr>
    </w:p>
    <w:p w:rsidR="00CF40D3" w:rsidRDefault="0020219C" w:rsidP="00CF40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121.8</w:t>
      </w:r>
      <w:r w:rsidR="00324F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9610A7" w:rsidRPr="00062B89">
        <w:rPr>
          <w:sz w:val="28"/>
          <w:szCs w:val="28"/>
        </w:rPr>
        <w:t xml:space="preserve"> </w:t>
      </w:r>
      <w:r w:rsidR="00CF40D3">
        <w:rPr>
          <w:sz w:val="28"/>
          <w:szCs w:val="28"/>
        </w:rPr>
        <w:t>ПРИКАЗЫВАЮ:</w:t>
      </w:r>
    </w:p>
    <w:p w:rsidR="00CF40D3" w:rsidRDefault="00CF40D3" w:rsidP="00CF40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итогах эмиссии государственных облигаций Самарской области за 20</w:t>
      </w:r>
      <w:r w:rsidRPr="00CF40D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DE0422" w:rsidRDefault="00DE0422" w:rsidP="00DE04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6AD">
        <w:rPr>
          <w:color w:val="000000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F40D3" w:rsidRDefault="00DE0422" w:rsidP="00CF40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CF40D3" w:rsidRDefault="00CF40D3" w:rsidP="00CF40D3">
      <w:pPr>
        <w:spacing w:line="360" w:lineRule="auto"/>
        <w:ind w:firstLine="709"/>
        <w:jc w:val="both"/>
        <w:rPr>
          <w:sz w:val="28"/>
          <w:szCs w:val="28"/>
        </w:rPr>
      </w:pPr>
    </w:p>
    <w:p w:rsidR="00CF40D3" w:rsidRDefault="00CF40D3" w:rsidP="00CF40D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4B6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</w:t>
      </w:r>
      <w:r w:rsidRPr="00464B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А.В.Прямилов</w:t>
      </w:r>
      <w:proofErr w:type="spellEnd"/>
    </w:p>
    <w:p w:rsidR="00CF40D3" w:rsidRDefault="00CF40D3" w:rsidP="00CF40D3">
      <w:pPr>
        <w:jc w:val="both"/>
        <w:rPr>
          <w:sz w:val="28"/>
          <w:szCs w:val="28"/>
        </w:rPr>
      </w:pPr>
    </w:p>
    <w:p w:rsidR="00CF40D3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Pr="005F4890" w:rsidRDefault="00CF40D3" w:rsidP="00CF40D3">
      <w:pPr>
        <w:jc w:val="both"/>
        <w:rPr>
          <w:sz w:val="28"/>
          <w:szCs w:val="28"/>
        </w:rPr>
      </w:pPr>
    </w:p>
    <w:p w:rsidR="00CF40D3" w:rsidRDefault="00CF40D3" w:rsidP="00CF40D3">
      <w:pPr>
        <w:jc w:val="both"/>
        <w:rPr>
          <w:sz w:val="28"/>
          <w:szCs w:val="28"/>
        </w:rPr>
      </w:pPr>
    </w:p>
    <w:p w:rsidR="00CF40D3" w:rsidRPr="0039195C" w:rsidRDefault="00CF40D3" w:rsidP="00CF40D3">
      <w:pPr>
        <w:jc w:val="both"/>
      </w:pPr>
      <w:r w:rsidRPr="00F32382">
        <w:rPr>
          <w:sz w:val="28"/>
          <w:szCs w:val="28"/>
        </w:rPr>
        <w:t>Якимов 3334240</w:t>
      </w:r>
    </w:p>
    <w:p w:rsidR="00CF40D3" w:rsidRDefault="00CF40D3" w:rsidP="00CF40D3">
      <w:pPr>
        <w:snapToGrid w:val="0"/>
        <w:ind w:left="4675"/>
        <w:jc w:val="center"/>
        <w:rPr>
          <w:sz w:val="28"/>
          <w:szCs w:val="28"/>
        </w:rPr>
      </w:pP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управления </w:t>
      </w:r>
      <w:r>
        <w:rPr>
          <w:sz w:val="28"/>
          <w:szCs w:val="28"/>
        </w:rPr>
        <w:br/>
        <w:t>финансами Самарской области</w:t>
      </w:r>
    </w:p>
    <w:p w:rsidR="00324FDB" w:rsidRDefault="00CF40D3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>от __.__.20</w:t>
      </w:r>
      <w:r w:rsidRPr="005F4890">
        <w:rPr>
          <w:sz w:val="28"/>
          <w:szCs w:val="28"/>
        </w:rPr>
        <w:t>20</w:t>
      </w:r>
      <w:r w:rsidR="00324FDB">
        <w:rPr>
          <w:sz w:val="28"/>
          <w:szCs w:val="28"/>
        </w:rPr>
        <w:t xml:space="preserve">  № __-_____</w:t>
      </w: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jc w:val="center"/>
        <w:rPr>
          <w:sz w:val="28"/>
          <w:szCs w:val="28"/>
        </w:rPr>
      </w:pP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эмиссии государственных облигаций </w:t>
      </w:r>
    </w:p>
    <w:p w:rsidR="00324FDB" w:rsidRDefault="00675EA3" w:rsidP="00324FDB">
      <w:pPr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t>Самарской области за 2020</w:t>
      </w:r>
      <w:r w:rsidR="00324FDB">
        <w:rPr>
          <w:sz w:val="28"/>
          <w:szCs w:val="28"/>
        </w:rPr>
        <w:t xml:space="preserve"> год </w:t>
      </w:r>
    </w:p>
    <w:p w:rsidR="00324FDB" w:rsidRDefault="00324FDB" w:rsidP="00324FDB">
      <w:pPr>
        <w:pStyle w:val="2"/>
        <w:widowControl/>
        <w:spacing w:before="0" w:line="240" w:lineRule="auto"/>
        <w:ind w:firstLine="0"/>
        <w:jc w:val="center"/>
        <w:rPr>
          <w:szCs w:val="28"/>
          <w:lang w:val="ru-RU"/>
        </w:rPr>
      </w:pPr>
    </w:p>
    <w:p w:rsidR="00324FDB" w:rsidRDefault="00324FDB" w:rsidP="00324FDB">
      <w:pPr>
        <w:pStyle w:val="2222"/>
      </w:pPr>
      <w:r>
        <w:t xml:space="preserve"> 1. </w:t>
      </w:r>
      <w:proofErr w:type="gramStart"/>
      <w:r>
        <w:t>В отчетном финансовом году было осуществлено размещение государственных</w:t>
      </w:r>
      <w:r w:rsidR="00675EA3">
        <w:t xml:space="preserve"> облигаций Самарской области 2020</w:t>
      </w:r>
      <w:r>
        <w:t xml:space="preserve"> года в </w:t>
      </w:r>
      <w:r w:rsidR="007F4B6A" w:rsidRPr="00072457">
        <w:t>форме документарных именных ценных бумаг с фиксированным купонным доходом и амортизацией долга</w:t>
      </w:r>
      <w:r>
        <w:t xml:space="preserve"> (далее – Облигации). </w:t>
      </w:r>
      <w:proofErr w:type="gramEnd"/>
    </w:p>
    <w:p w:rsidR="00324FDB" w:rsidRPr="00626D8D" w:rsidRDefault="00324FDB" w:rsidP="00324FDB">
      <w:pPr>
        <w:pStyle w:val="2222"/>
        <w:rPr>
          <w:color w:val="000000" w:themeColor="text1"/>
        </w:rPr>
      </w:pPr>
      <w:r w:rsidRPr="00626D8D">
        <w:rPr>
          <w:color w:val="000000" w:themeColor="text1"/>
        </w:rPr>
        <w:t>Государственный регистрационный номер выпуска Облигаций  RU3501</w:t>
      </w:r>
      <w:r w:rsidR="007F4B6A" w:rsidRPr="007F4B6A">
        <w:rPr>
          <w:color w:val="000000" w:themeColor="text1"/>
        </w:rPr>
        <w:t>5</w:t>
      </w:r>
      <w:r w:rsidRPr="00626D8D">
        <w:rPr>
          <w:color w:val="000000" w:themeColor="text1"/>
        </w:rPr>
        <w:t>SAM0.</w:t>
      </w:r>
    </w:p>
    <w:p w:rsidR="007F4B6A" w:rsidRPr="001E03B0" w:rsidRDefault="00324FDB" w:rsidP="007F4B6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D4D25">
        <w:rPr>
          <w:sz w:val="28"/>
          <w:szCs w:val="28"/>
        </w:rPr>
        <w:t>2.</w:t>
      </w:r>
      <w:r w:rsidR="007F4B6A">
        <w:t xml:space="preserve"> </w:t>
      </w:r>
      <w:r w:rsidR="007F4B6A" w:rsidRPr="001E03B0">
        <w:rPr>
          <w:sz w:val="28"/>
          <w:szCs w:val="28"/>
        </w:rPr>
        <w:t xml:space="preserve">Порядок размещения Облигаций – открытая подписка. Размещение Облигаций осуществлено в форме сбора адресных заявок со стороны покупателей на приобретение Облигаций по цене размещения, равной номинальной стоимости Облигаций, и ставке купонного дохода по первому купонному периоду (далее – ставка первого купона), заранее определенной Эмитентом. </w:t>
      </w:r>
    </w:p>
    <w:p w:rsidR="007F4B6A" w:rsidRPr="005F4890" w:rsidRDefault="007F4B6A" w:rsidP="007F4B6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E03B0">
        <w:rPr>
          <w:sz w:val="28"/>
          <w:szCs w:val="28"/>
        </w:rPr>
        <w:t xml:space="preserve">Размещение предусматривало адресованное неопределенному кругу лиц приглашение делать предложения о приобретении Облигаций и заключение сделок купли-продажи Облигаций с использованием системы торгов </w:t>
      </w:r>
      <w:r w:rsidRPr="005F4890">
        <w:rPr>
          <w:sz w:val="28"/>
          <w:szCs w:val="28"/>
        </w:rPr>
        <w:t>организатора торгов по цене размещения и ставке первого купона.</w:t>
      </w:r>
      <w:r w:rsidRPr="005F4890">
        <w:t xml:space="preserve">  </w:t>
      </w:r>
    </w:p>
    <w:p w:rsidR="007F4B6A" w:rsidRPr="00C75925" w:rsidRDefault="007F4B6A" w:rsidP="007F4B6A">
      <w:pPr>
        <w:pStyle w:val="2222"/>
      </w:pPr>
      <w:r w:rsidRPr="005F4890">
        <w:t>В ходе сбора заявок  по определению ставки первого купона у</w:t>
      </w:r>
      <w:r w:rsidR="005F4890" w:rsidRPr="005F4890">
        <w:t>частниками торгов было подано</w:t>
      </w:r>
      <w:r w:rsidR="00123020">
        <w:t xml:space="preserve"> 28</w:t>
      </w:r>
      <w:r w:rsidR="007B6A26">
        <w:t xml:space="preserve"> заявок на общую сумму 22 148 939</w:t>
      </w:r>
      <w:r w:rsidR="00123020">
        <w:t xml:space="preserve"> 000 (Двадцать два миллиарда сто сорок восемь миллионов </w:t>
      </w:r>
      <w:r w:rsidR="007B6A26">
        <w:t xml:space="preserve">девятьсот </w:t>
      </w:r>
      <w:r w:rsidR="00123020">
        <w:t>тридцать девять тысяч</w:t>
      </w:r>
      <w:r w:rsidR="005F4890" w:rsidRPr="005F4890">
        <w:t>) рублей в диапазоне 6,05-5,65</w:t>
      </w:r>
      <w:r w:rsidRPr="005F4890">
        <w:t xml:space="preserve">% </w:t>
      </w:r>
      <w:r w:rsidR="005F4890" w:rsidRPr="005F4890">
        <w:t>годовых. По результатам сбора заявок</w:t>
      </w:r>
      <w:r w:rsidRPr="005F4890">
        <w:t xml:space="preserve"> </w:t>
      </w:r>
      <w:r w:rsidRPr="005F4890">
        <w:lastRenderedPageBreak/>
        <w:t xml:space="preserve">процентная ставка </w:t>
      </w:r>
      <w:r w:rsidR="005F4890" w:rsidRPr="005F4890">
        <w:t>купонного дохода</w:t>
      </w:r>
      <w:r w:rsidRPr="005F4890">
        <w:t xml:space="preserve"> по облиг</w:t>
      </w:r>
      <w:r w:rsidR="005F4890" w:rsidRPr="005F4890">
        <w:t>ациям установлена в размере 5,8</w:t>
      </w:r>
      <w:r w:rsidRPr="005F4890">
        <w:t>% годовых.</w:t>
      </w:r>
    </w:p>
    <w:p w:rsidR="00FC51FC" w:rsidRPr="006D3AF5" w:rsidDel="00B46582" w:rsidRDefault="00324FDB" w:rsidP="00FC51FC">
      <w:pPr>
        <w:pStyle w:val="a8"/>
        <w:widowControl/>
        <w:tabs>
          <w:tab w:val="left" w:pos="720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FC51FC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FC51FC">
        <w:rPr>
          <w:color w:val="000000" w:themeColor="text1"/>
          <w:lang w:val="ru-RU"/>
        </w:rPr>
        <w:t xml:space="preserve"> </w:t>
      </w:r>
      <w:r w:rsidR="00FC51FC" w:rsidRPr="006D3AF5">
        <w:rPr>
          <w:rFonts w:ascii="Times New Roman" w:hAnsi="Times New Roman"/>
          <w:sz w:val="28"/>
          <w:szCs w:val="28"/>
          <w:lang w:val="ru-RU"/>
        </w:rPr>
        <w:t xml:space="preserve">Дата начала размещения Облигаций: </w:t>
      </w:r>
      <w:r w:rsidR="00FC51FC">
        <w:rPr>
          <w:rFonts w:ascii="Times New Roman" w:hAnsi="Times New Roman"/>
          <w:sz w:val="28"/>
          <w:szCs w:val="28"/>
          <w:lang w:val="ru-RU"/>
        </w:rPr>
        <w:t>11 августа 2020</w:t>
      </w:r>
      <w:r w:rsidR="00FC51FC" w:rsidRPr="006D3AF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C51FC" w:rsidRPr="00636464" w:rsidRDefault="00FC51FC" w:rsidP="00FC51FC">
      <w:pPr>
        <w:pStyle w:val="a8"/>
        <w:widowControl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36464">
        <w:rPr>
          <w:rFonts w:ascii="Times New Roman" w:hAnsi="Times New Roman"/>
          <w:sz w:val="28"/>
          <w:szCs w:val="28"/>
          <w:lang w:val="ru-RU"/>
        </w:rPr>
        <w:t>Дата окончания размещения Облигаций – день продажи последней Облигации первым владельцам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57C3">
        <w:rPr>
          <w:rFonts w:ascii="Times New Roman" w:hAnsi="Times New Roman"/>
          <w:sz w:val="28"/>
          <w:szCs w:val="28"/>
          <w:lang w:val="ru-RU"/>
        </w:rPr>
        <w:t>но не позднее даты погашения Облигаций</w:t>
      </w:r>
      <w:r w:rsidRPr="00636464">
        <w:rPr>
          <w:rFonts w:ascii="Times New Roman" w:hAnsi="Times New Roman"/>
          <w:sz w:val="28"/>
          <w:szCs w:val="28"/>
          <w:lang w:val="ru-RU"/>
        </w:rPr>
        <w:t>.</w:t>
      </w:r>
    </w:p>
    <w:p w:rsidR="00FC51FC" w:rsidRPr="006D3AF5" w:rsidRDefault="00324FDB" w:rsidP="00FC51FC">
      <w:pPr>
        <w:pStyle w:val="21"/>
        <w:spacing w:line="360" w:lineRule="auto"/>
        <w:ind w:firstLine="709"/>
        <w:rPr>
          <w:szCs w:val="28"/>
        </w:rPr>
      </w:pPr>
      <w:r w:rsidRPr="00C07D27">
        <w:rPr>
          <w:color w:val="000000" w:themeColor="text1"/>
        </w:rPr>
        <w:t>4</w:t>
      </w:r>
      <w:r w:rsidRPr="00FC51FC">
        <w:rPr>
          <w:sz w:val="28"/>
          <w:szCs w:val="28"/>
          <w:lang w:eastAsia="en-US"/>
        </w:rPr>
        <w:t xml:space="preserve">. </w:t>
      </w:r>
      <w:r w:rsidR="00FC51FC" w:rsidRPr="00FC51FC">
        <w:rPr>
          <w:sz w:val="28"/>
          <w:szCs w:val="28"/>
          <w:lang w:eastAsia="en-US"/>
        </w:rPr>
        <w:t>Погашение номинальной стоимости Облигаций осуществляется амортизационными частями в следующие даты и в следующих размерах:</w:t>
      </w:r>
    </w:p>
    <w:p w:rsidR="00FC51FC" w:rsidRPr="0097370F" w:rsidRDefault="00FC51FC" w:rsidP="00FC51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ноября 2022 года</w:t>
      </w:r>
      <w:r w:rsidRPr="009737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30</w:t>
      </w:r>
      <w:r w:rsidRPr="0097370F">
        <w:rPr>
          <w:rFonts w:ascii="Times New Roman" w:hAnsi="Times New Roman" w:cs="Times New Roman"/>
        </w:rPr>
        <w:t xml:space="preserve"> % от номинальной стоимости Облигации;</w:t>
      </w:r>
    </w:p>
    <w:p w:rsidR="00FC51FC" w:rsidRPr="0097370F" w:rsidRDefault="00FC51FC" w:rsidP="00FC51FC">
      <w:pPr>
        <w:pStyle w:val="ConsPlusNormal"/>
        <w:widowControl/>
        <w:tabs>
          <w:tab w:val="left" w:pos="383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 ноября 2024 года </w:t>
      </w:r>
      <w:r w:rsidRPr="0097370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</w:t>
      </w:r>
      <w:r w:rsidRPr="0097370F">
        <w:rPr>
          <w:rFonts w:ascii="Times New Roman" w:hAnsi="Times New Roman" w:cs="Times New Roman"/>
        </w:rPr>
        <w:t xml:space="preserve"> % от номинальной стоимости Облигации;</w:t>
      </w:r>
    </w:p>
    <w:p w:rsidR="00FC51FC" w:rsidRPr="0097370F" w:rsidRDefault="00FC51FC" w:rsidP="00FC51FC">
      <w:pPr>
        <w:pStyle w:val="ConsPlusNormal"/>
        <w:widowControl/>
        <w:tabs>
          <w:tab w:val="left" w:pos="383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 ноября 2025 года </w:t>
      </w:r>
      <w:r w:rsidRPr="0097370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</w:t>
      </w:r>
      <w:r w:rsidRPr="0097370F">
        <w:rPr>
          <w:rFonts w:ascii="Times New Roman" w:hAnsi="Times New Roman" w:cs="Times New Roman"/>
        </w:rPr>
        <w:t xml:space="preserve"> % от номинальной стоимости Облигации;</w:t>
      </w:r>
    </w:p>
    <w:p w:rsidR="00FC51FC" w:rsidRPr="0097370F" w:rsidRDefault="00FC51FC" w:rsidP="00FC51FC">
      <w:pPr>
        <w:pStyle w:val="ConsPlusNormal"/>
        <w:widowControl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 августа 2026 года </w:t>
      </w:r>
      <w:r w:rsidRPr="0097370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7370F">
        <w:rPr>
          <w:rFonts w:ascii="Times New Roman" w:hAnsi="Times New Roman" w:cs="Times New Roman"/>
        </w:rPr>
        <w:t xml:space="preserve">оставшиеся </w:t>
      </w:r>
      <w:r>
        <w:rPr>
          <w:rFonts w:ascii="Times New Roman" w:hAnsi="Times New Roman" w:cs="Times New Roman"/>
        </w:rPr>
        <w:t>20</w:t>
      </w:r>
      <w:r w:rsidRPr="0097370F">
        <w:rPr>
          <w:rFonts w:ascii="Times New Roman" w:hAnsi="Times New Roman" w:cs="Times New Roman"/>
        </w:rPr>
        <w:t xml:space="preserve"> % от номинальной стоимости Облигации;</w:t>
      </w:r>
    </w:p>
    <w:p w:rsidR="00FC51FC" w:rsidRPr="008234C8" w:rsidRDefault="00FC51FC" w:rsidP="00FC51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370F">
        <w:rPr>
          <w:rFonts w:ascii="Times New Roman" w:hAnsi="Times New Roman" w:cs="Times New Roman"/>
        </w:rPr>
        <w:t xml:space="preserve">Дата погашения Облигаций </w:t>
      </w:r>
      <w:r>
        <w:rPr>
          <w:rFonts w:ascii="Times New Roman" w:hAnsi="Times New Roman" w:cs="Times New Roman"/>
        </w:rPr>
        <w:t xml:space="preserve">– </w:t>
      </w:r>
      <w:r w:rsidRPr="00705B29">
        <w:rPr>
          <w:rFonts w:ascii="Times New Roman" w:hAnsi="Times New Roman" w:cs="Times New Roman"/>
        </w:rPr>
        <w:t>4 августа 2026 года.</w:t>
      </w:r>
    </w:p>
    <w:p w:rsidR="00324FDB" w:rsidRPr="00B3659D" w:rsidRDefault="00324FDB" w:rsidP="00FC51FC">
      <w:pPr>
        <w:pStyle w:val="2222"/>
      </w:pPr>
      <w:r w:rsidRPr="00B3659D">
        <w:t xml:space="preserve">5. Номинальная стоимость одной Облигации – 1 000 (одна тысяча) рублей. Фактическая цена размещения Облигаций – 100 процентов </w:t>
      </w:r>
      <w:r>
        <w:t xml:space="preserve">                               </w:t>
      </w:r>
      <w:r w:rsidRPr="00B3659D">
        <w:t>от номинальной стоимости.</w:t>
      </w:r>
    </w:p>
    <w:p w:rsidR="00324FDB" w:rsidRDefault="00324FDB" w:rsidP="00B721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Количество размещенных Облигаций – </w:t>
      </w:r>
      <w:r w:rsidR="00973657" w:rsidRPr="00973657">
        <w:rPr>
          <w:sz w:val="28"/>
          <w:szCs w:val="28"/>
        </w:rPr>
        <w:t>5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</w:t>
      </w:r>
      <w:r w:rsidR="00123020">
        <w:rPr>
          <w:sz w:val="28"/>
          <w:szCs w:val="28"/>
        </w:rPr>
        <w:t>пять</w:t>
      </w:r>
      <w:r>
        <w:rPr>
          <w:sz w:val="28"/>
          <w:szCs w:val="28"/>
        </w:rPr>
        <w:t xml:space="preserve"> миллионов) штук.</w:t>
      </w:r>
    </w:p>
    <w:p w:rsidR="00324FDB" w:rsidRDefault="00324FDB" w:rsidP="00B721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Объем денежных поступлений в бюджет Самарской области                            от размещения Облигаций – </w:t>
      </w:r>
      <w:r w:rsidR="00973657" w:rsidRPr="00973657">
        <w:rPr>
          <w:sz w:val="28"/>
          <w:szCs w:val="28"/>
        </w:rPr>
        <w:t>5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</w:t>
      </w:r>
      <w:r w:rsidR="00123020">
        <w:rPr>
          <w:sz w:val="28"/>
          <w:szCs w:val="28"/>
        </w:rPr>
        <w:t>пять</w:t>
      </w:r>
      <w:r>
        <w:rPr>
          <w:sz w:val="28"/>
          <w:szCs w:val="28"/>
        </w:rPr>
        <w:t xml:space="preserve"> миллиардов) рублей.</w:t>
      </w:r>
    </w:p>
    <w:p w:rsidR="00324FDB" w:rsidRPr="0039195C" w:rsidRDefault="00324FDB" w:rsidP="00324FDB"/>
    <w:p w:rsidR="00F11743" w:rsidRDefault="00F11743"/>
    <w:sectPr w:rsidR="00F11743" w:rsidSect="009B3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22" w:rsidRDefault="00DE0422" w:rsidP="00324FDB">
      <w:r>
        <w:separator/>
      </w:r>
    </w:p>
  </w:endnote>
  <w:endnote w:type="continuationSeparator" w:id="0">
    <w:p w:rsidR="00DE0422" w:rsidRDefault="00DE0422" w:rsidP="0032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22" w:rsidRDefault="00DE0422" w:rsidP="00324FDB">
      <w:r>
        <w:separator/>
      </w:r>
    </w:p>
  </w:footnote>
  <w:footnote w:type="continuationSeparator" w:id="0">
    <w:p w:rsidR="00DE0422" w:rsidRDefault="00DE0422" w:rsidP="0032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96A"/>
    <w:multiLevelType w:val="hybridMultilevel"/>
    <w:tmpl w:val="2A0EA58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DB"/>
    <w:rsid w:val="00034791"/>
    <w:rsid w:val="000E2153"/>
    <w:rsid w:val="00102EF2"/>
    <w:rsid w:val="00123020"/>
    <w:rsid w:val="00135206"/>
    <w:rsid w:val="00136A40"/>
    <w:rsid w:val="0020219C"/>
    <w:rsid w:val="00324FDB"/>
    <w:rsid w:val="00426664"/>
    <w:rsid w:val="00541446"/>
    <w:rsid w:val="00565B7D"/>
    <w:rsid w:val="005F4890"/>
    <w:rsid w:val="00626D8D"/>
    <w:rsid w:val="00675EA3"/>
    <w:rsid w:val="007B6A26"/>
    <w:rsid w:val="007F4B6A"/>
    <w:rsid w:val="00904762"/>
    <w:rsid w:val="009610A7"/>
    <w:rsid w:val="00973657"/>
    <w:rsid w:val="009B3C50"/>
    <w:rsid w:val="009F3EAE"/>
    <w:rsid w:val="00A15242"/>
    <w:rsid w:val="00A357C3"/>
    <w:rsid w:val="00AF1A00"/>
    <w:rsid w:val="00B72173"/>
    <w:rsid w:val="00BA7072"/>
    <w:rsid w:val="00C07D27"/>
    <w:rsid w:val="00CA42ED"/>
    <w:rsid w:val="00CF40D3"/>
    <w:rsid w:val="00DE0422"/>
    <w:rsid w:val="00F11743"/>
    <w:rsid w:val="00FC51FC"/>
    <w:rsid w:val="00F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FDB"/>
    <w:pPr>
      <w:keepNext/>
      <w:keepLines/>
      <w:widowControl w:val="0"/>
      <w:snapToGrid w:val="0"/>
      <w:spacing w:before="240" w:line="300" w:lineRule="auto"/>
      <w:ind w:firstLine="700"/>
      <w:jc w:val="both"/>
      <w:outlineLvl w:val="1"/>
    </w:pPr>
    <w:rPr>
      <w:rFonts w:eastAsia="Arial Unicode MS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4FDB"/>
    <w:rPr>
      <w:rFonts w:ascii="Times New Roman" w:eastAsia="Arial Unicode MS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324FDB"/>
    <w:pPr>
      <w:widowControl w:val="0"/>
      <w:snapToGrid w:val="0"/>
      <w:spacing w:before="120" w:line="300" w:lineRule="auto"/>
      <w:ind w:firstLine="700"/>
      <w:jc w:val="both"/>
    </w:pPr>
    <w:rPr>
      <w:rFonts w:ascii="15" w:hAnsi="15"/>
      <w:sz w:val="3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24FDB"/>
    <w:rPr>
      <w:rFonts w:ascii="15" w:eastAsia="Times New Roman" w:hAnsi="15" w:cs="Times New Roman"/>
      <w:sz w:val="30"/>
      <w:szCs w:val="20"/>
      <w:lang w:val="en-US"/>
    </w:rPr>
  </w:style>
  <w:style w:type="character" w:styleId="a3">
    <w:name w:val="Emphasis"/>
    <w:basedOn w:val="a0"/>
    <w:qFormat/>
    <w:rsid w:val="00324FDB"/>
    <w:rPr>
      <w:i/>
      <w:iCs/>
    </w:rPr>
  </w:style>
  <w:style w:type="paragraph" w:customStyle="1" w:styleId="11111">
    <w:name w:val="11111"/>
    <w:basedOn w:val="21"/>
    <w:link w:val="111110"/>
    <w:rsid w:val="00324FDB"/>
    <w:pPr>
      <w:snapToGrid w:val="0"/>
      <w:spacing w:after="0" w:line="360" w:lineRule="auto"/>
      <w:ind w:left="0" w:firstLine="709"/>
      <w:jc w:val="both"/>
    </w:pPr>
    <w:rPr>
      <w:sz w:val="28"/>
      <w:szCs w:val="28"/>
      <w:lang w:eastAsia="en-US"/>
    </w:rPr>
  </w:style>
  <w:style w:type="paragraph" w:customStyle="1" w:styleId="2222">
    <w:name w:val="2222"/>
    <w:basedOn w:val="3"/>
    <w:link w:val="22220"/>
    <w:qFormat/>
    <w:rsid w:val="00324FDB"/>
    <w:pPr>
      <w:widowControl/>
      <w:spacing w:before="0" w:line="360" w:lineRule="auto"/>
      <w:ind w:firstLine="709"/>
    </w:pPr>
    <w:rPr>
      <w:rFonts w:ascii="Times New Roman" w:hAnsi="Times New Roman"/>
      <w:sz w:val="28"/>
      <w:szCs w:val="28"/>
      <w:lang w:val="ru-RU"/>
    </w:rPr>
  </w:style>
  <w:style w:type="character" w:customStyle="1" w:styleId="111110">
    <w:name w:val="11111 Знак"/>
    <w:basedOn w:val="22"/>
    <w:link w:val="11111"/>
    <w:rsid w:val="00324FDB"/>
    <w:rPr>
      <w:sz w:val="28"/>
      <w:szCs w:val="28"/>
    </w:rPr>
  </w:style>
  <w:style w:type="character" w:customStyle="1" w:styleId="22220">
    <w:name w:val="2222 Знак"/>
    <w:basedOn w:val="30"/>
    <w:link w:val="2222"/>
    <w:rsid w:val="00324FDB"/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rsid w:val="0032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2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4F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C51FC"/>
    <w:pPr>
      <w:widowControl w:val="0"/>
      <w:snapToGrid w:val="0"/>
      <w:spacing w:line="300" w:lineRule="auto"/>
      <w:ind w:firstLine="700"/>
      <w:jc w:val="both"/>
    </w:pPr>
    <w:rPr>
      <w:rFonts w:ascii="Courier New" w:hAnsi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FC51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onsPlusNormal">
    <w:name w:val="ConsPlusNormal"/>
    <w:rsid w:val="00FC5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annotation reference"/>
    <w:rsid w:val="00FC51FC"/>
    <w:rPr>
      <w:sz w:val="16"/>
      <w:szCs w:val="16"/>
    </w:rPr>
  </w:style>
  <w:style w:type="paragraph" w:styleId="ab">
    <w:name w:val="annotation text"/>
    <w:basedOn w:val="a"/>
    <w:link w:val="ac"/>
    <w:rsid w:val="00FC51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C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C5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5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Gluhova</cp:lastModifiedBy>
  <cp:revision>7</cp:revision>
  <cp:lastPrinted>2020-12-17T06:14:00Z</cp:lastPrinted>
  <dcterms:created xsi:type="dcterms:W3CDTF">2020-11-19T07:04:00Z</dcterms:created>
  <dcterms:modified xsi:type="dcterms:W3CDTF">2020-12-17T06:24:00Z</dcterms:modified>
</cp:coreProperties>
</file>