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«Об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5A70E8">
        <w:rPr>
          <w:szCs w:val="28"/>
        </w:rPr>
        <w:t>3</w:t>
      </w:r>
      <w:r w:rsidRPr="00B35893">
        <w:rPr>
          <w:szCs w:val="28"/>
        </w:rPr>
        <w:t xml:space="preserve"> годы»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B35893" w:rsidRDefault="006E17A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целях </w:t>
      </w:r>
      <w:proofErr w:type="gramStart"/>
      <w:r w:rsidRPr="00B35893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B35893">
          <w:rPr>
            <w:szCs w:val="28"/>
          </w:rPr>
          <w:t>программы</w:t>
        </w:r>
      </w:hyperlink>
      <w:r w:rsidRPr="00B35893">
        <w:rPr>
          <w:szCs w:val="28"/>
        </w:rPr>
        <w:t xml:space="preserve"> Самарской</w:t>
      </w:r>
      <w:proofErr w:type="gramEnd"/>
      <w:r w:rsidRPr="00B35893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на 2014 </w:t>
      </w:r>
      <w:r w:rsidR="00645C69" w:rsidRPr="00B35893">
        <w:rPr>
          <w:szCs w:val="28"/>
        </w:rPr>
        <w:t>–</w:t>
      </w:r>
      <w:r w:rsidRPr="00B35893">
        <w:rPr>
          <w:szCs w:val="28"/>
        </w:rPr>
        <w:t xml:space="preserve"> 202</w:t>
      </w:r>
      <w:r w:rsidR="005A70E8">
        <w:rPr>
          <w:szCs w:val="28"/>
        </w:rPr>
        <w:t>3</w:t>
      </w:r>
      <w:r w:rsidRPr="00B35893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B35893" w:rsidRDefault="006E17A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1. Внести в </w:t>
      </w:r>
      <w:hyperlink r:id="rId9" w:history="1">
        <w:r w:rsidRPr="00B35893">
          <w:rPr>
            <w:szCs w:val="28"/>
          </w:rPr>
          <w:t>постановление</w:t>
        </w:r>
      </w:hyperlink>
      <w:r w:rsidRPr="00B35893">
        <w:rPr>
          <w:szCs w:val="28"/>
        </w:rPr>
        <w:t xml:space="preserve"> Правительства Самарской области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B35893">
        <w:rPr>
          <w:szCs w:val="28"/>
        </w:rPr>
        <w:t xml:space="preserve">– </w:t>
      </w:r>
      <w:r w:rsidRPr="00B35893">
        <w:rPr>
          <w:szCs w:val="28"/>
        </w:rPr>
        <w:t>202</w:t>
      </w:r>
      <w:r w:rsidR="00182439">
        <w:rPr>
          <w:szCs w:val="28"/>
        </w:rPr>
        <w:t>3</w:t>
      </w:r>
      <w:r w:rsidRPr="00B35893">
        <w:rPr>
          <w:szCs w:val="28"/>
        </w:rPr>
        <w:t xml:space="preserve"> годы» следующие изменения:</w:t>
      </w:r>
    </w:p>
    <w:p w:rsidR="006E17A4" w:rsidRPr="00B35893" w:rsidRDefault="006E17A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государственной </w:t>
      </w:r>
      <w:hyperlink r:id="rId10" w:history="1">
        <w:r w:rsidRPr="00B35893">
          <w:rPr>
            <w:szCs w:val="28"/>
          </w:rPr>
          <w:t>программе</w:t>
        </w:r>
      </w:hyperlink>
      <w:r w:rsidRPr="00B35893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на 2014 </w:t>
      </w:r>
      <w:r w:rsidR="003E06C0" w:rsidRPr="00B35893">
        <w:rPr>
          <w:szCs w:val="28"/>
        </w:rPr>
        <w:t xml:space="preserve">– </w:t>
      </w:r>
      <w:r w:rsidRPr="00B35893">
        <w:rPr>
          <w:szCs w:val="28"/>
        </w:rPr>
        <w:t>202</w:t>
      </w:r>
      <w:r w:rsidR="00182439">
        <w:rPr>
          <w:szCs w:val="28"/>
        </w:rPr>
        <w:t>3</w:t>
      </w:r>
      <w:r w:rsidRPr="00B35893">
        <w:rPr>
          <w:szCs w:val="28"/>
        </w:rPr>
        <w:t xml:space="preserve"> годы (далее</w:t>
      </w:r>
      <w:r w:rsidR="00773D63" w:rsidRPr="00B35893">
        <w:rPr>
          <w:szCs w:val="28"/>
        </w:rPr>
        <w:t xml:space="preserve"> – </w:t>
      </w:r>
      <w:r w:rsidRPr="00B35893">
        <w:rPr>
          <w:szCs w:val="28"/>
        </w:rPr>
        <w:t>Государственная программа):</w:t>
      </w:r>
    </w:p>
    <w:p w:rsidR="002419E9" w:rsidRPr="00B35893" w:rsidRDefault="002419E9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Государственной программы:</w:t>
      </w:r>
    </w:p>
    <w:p w:rsidR="00260D5C" w:rsidRPr="00570E7F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70E7F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60D5C" w:rsidRPr="00570E7F" w:rsidTr="001C7D55">
        <w:trPr>
          <w:trHeight w:val="4349"/>
        </w:trPr>
        <w:tc>
          <w:tcPr>
            <w:tcW w:w="3039" w:type="dxa"/>
            <w:shd w:val="clear" w:color="auto" w:fill="auto"/>
          </w:tcPr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60D5C" w:rsidRPr="00570E7F" w:rsidRDefault="00260D5C" w:rsidP="00F15FD8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182439">
              <w:rPr>
                <w:rFonts w:ascii="Times New Roman" w:hAnsi="Times New Roman" w:cs="Times New Roman"/>
                <w:sz w:val="28"/>
                <w:szCs w:val="28"/>
              </w:rPr>
              <w:t>93 162,7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 в том числе: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2014 году – 10</w:t>
            </w:r>
            <w:r w:rsidR="001643C4" w:rsidRPr="00570E7F">
              <w:rPr>
                <w:rFonts w:ascii="Times New Roman" w:hAnsi="Times New Roman" w:cs="Times New Roman"/>
                <w:sz w:val="28"/>
                <w:szCs w:val="28"/>
              </w:rPr>
              <w:t> 584,8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2015 году – 11 </w:t>
            </w:r>
            <w:r w:rsidR="00E10C4E" w:rsidRPr="0057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0C4E" w:rsidRPr="0057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010418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11 297,5 </w:t>
            </w:r>
            <w:r w:rsidR="00260D5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10 015,2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10 020,2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367BF" w:rsidRPr="00570E7F">
              <w:rPr>
                <w:rFonts w:ascii="Times New Roman" w:hAnsi="Times New Roman" w:cs="Times New Roman"/>
                <w:sz w:val="28"/>
                <w:szCs w:val="28"/>
              </w:rPr>
              <w:t>9 457,7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010418" w:rsidRPr="00570E7F" w:rsidRDefault="00260D5C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7BF" w:rsidRPr="00570E7F" w:rsidRDefault="00010418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82439">
              <w:rPr>
                <w:rFonts w:ascii="Times New Roman" w:hAnsi="Times New Roman" w:cs="Times New Roman"/>
                <w:sz w:val="28"/>
                <w:szCs w:val="28"/>
              </w:rPr>
              <w:t>10 119,05</w:t>
            </w:r>
            <w:r w:rsidR="00260D5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7367BF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D5C" w:rsidRPr="00570E7F" w:rsidRDefault="007367BF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5 134,7 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CF63B1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966" w:rsidRPr="00570E7F" w:rsidRDefault="000A224B" w:rsidP="0018243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– 5 135,</w:t>
            </w:r>
            <w:r w:rsidR="001824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2C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D7E1C" w:rsidRPr="00570E7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30B1E" w:rsidRPr="00B35893" w:rsidRDefault="00530B1E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</w:t>
      </w:r>
      <w:proofErr w:type="spellStart"/>
      <w:r w:rsidRPr="00B35893">
        <w:rPr>
          <w:szCs w:val="28"/>
        </w:rPr>
        <w:t>Внутрирегиональные</w:t>
      </w:r>
      <w:proofErr w:type="spellEnd"/>
      <w:r w:rsidRPr="00B35893">
        <w:rPr>
          <w:szCs w:val="28"/>
        </w:rPr>
        <w:t xml:space="preserve"> межбюджетные отношения Самарской области» на 2014 – 202</w:t>
      </w:r>
      <w:r w:rsidR="001C7D55">
        <w:rPr>
          <w:szCs w:val="28"/>
        </w:rPr>
        <w:t>3</w:t>
      </w:r>
      <w:r w:rsidRPr="00B35893">
        <w:rPr>
          <w:szCs w:val="28"/>
        </w:rPr>
        <w:t xml:space="preserve"> годы (далее – подпрограмма 3)</w:t>
      </w:r>
      <w:r w:rsidR="00920C29" w:rsidRPr="00B35893">
        <w:rPr>
          <w:szCs w:val="28"/>
        </w:rPr>
        <w:t>:</w:t>
      </w:r>
    </w:p>
    <w:p w:rsidR="00CA115A" w:rsidRPr="00B35893" w:rsidRDefault="00CA115A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3:</w:t>
      </w:r>
    </w:p>
    <w:p w:rsidR="0045641C" w:rsidRPr="00B35893" w:rsidRDefault="0045641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раздел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641C" w:rsidRPr="00B35893" w:rsidTr="003316BA">
        <w:trPr>
          <w:trHeight w:val="3772"/>
        </w:trPr>
        <w:tc>
          <w:tcPr>
            <w:tcW w:w="2943" w:type="dxa"/>
            <w:shd w:val="clear" w:color="auto" w:fill="auto"/>
          </w:tcPr>
          <w:p w:rsidR="0045641C" w:rsidRPr="00B35893" w:rsidRDefault="0045641C" w:rsidP="001807E3">
            <w:pPr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«ОБЪЕМЫ </w:t>
            </w:r>
          </w:p>
          <w:p w:rsidR="0045641C" w:rsidRPr="00B35893" w:rsidRDefault="0045641C" w:rsidP="001807E3">
            <w:pPr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общий объем финансирования подпрограммы 3 составит </w:t>
            </w:r>
            <w:r w:rsidR="006E4611" w:rsidRPr="00B35893">
              <w:rPr>
                <w:szCs w:val="28"/>
              </w:rPr>
              <w:t>48 </w:t>
            </w:r>
            <w:r w:rsidR="001C7D55">
              <w:rPr>
                <w:szCs w:val="28"/>
              </w:rPr>
              <w:t>98</w:t>
            </w:r>
            <w:r w:rsidR="00800BFF">
              <w:rPr>
                <w:szCs w:val="28"/>
              </w:rPr>
              <w:t>7</w:t>
            </w:r>
            <w:r w:rsidR="001C7D55">
              <w:rPr>
                <w:szCs w:val="28"/>
              </w:rPr>
              <w:t>,6</w:t>
            </w:r>
            <w:r w:rsidRPr="00B35893">
              <w:rPr>
                <w:szCs w:val="28"/>
              </w:rPr>
              <w:t xml:space="preserve"> млн.</w:t>
            </w:r>
            <w:r w:rsidR="006D582A" w:rsidRPr="00B35893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рублей, в том числе: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2014 году – 6 432,2 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2015 году – 6</w:t>
            </w:r>
            <w:r w:rsidR="009538E9" w:rsidRPr="00B35893">
              <w:rPr>
                <w:szCs w:val="28"/>
              </w:rPr>
              <w:t> 117,4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2016 году – </w:t>
            </w:r>
            <w:r w:rsidR="009538E9" w:rsidRPr="00B35893">
              <w:rPr>
                <w:szCs w:val="28"/>
              </w:rPr>
              <w:t>5 571,2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2017 году – </w:t>
            </w:r>
            <w:r w:rsidR="009538E9" w:rsidRPr="00B35893">
              <w:rPr>
                <w:szCs w:val="28"/>
              </w:rPr>
              <w:t>5 167,5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2018 году – </w:t>
            </w:r>
            <w:r w:rsidR="009538E9" w:rsidRPr="00B35893">
              <w:rPr>
                <w:szCs w:val="28"/>
              </w:rPr>
              <w:t>5 640,0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2019 году – </w:t>
            </w:r>
            <w:r w:rsidR="006945A3" w:rsidRPr="00B35893">
              <w:rPr>
                <w:szCs w:val="28"/>
              </w:rPr>
              <w:t>5 560,3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9538E9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2020 году – </w:t>
            </w:r>
            <w:r w:rsidR="006E4611" w:rsidRPr="00B35893">
              <w:rPr>
                <w:szCs w:val="28"/>
              </w:rPr>
              <w:t>6 551,3</w:t>
            </w:r>
            <w:r w:rsidRPr="00B35893">
              <w:rPr>
                <w:szCs w:val="28"/>
              </w:rPr>
              <w:t xml:space="preserve"> млн. рублей;</w:t>
            </w:r>
          </w:p>
          <w:p w:rsidR="006945A3" w:rsidRPr="00B35893" w:rsidRDefault="009538E9" w:rsidP="009538E9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2021 году – </w:t>
            </w:r>
            <w:r w:rsidR="001C7D55">
              <w:rPr>
                <w:szCs w:val="28"/>
              </w:rPr>
              <w:t>6 040,1</w:t>
            </w:r>
            <w:r w:rsidRPr="00B35893">
              <w:rPr>
                <w:szCs w:val="28"/>
              </w:rPr>
              <w:t xml:space="preserve"> млн. рублей</w:t>
            </w:r>
            <w:r w:rsidR="006945A3" w:rsidRPr="00B35893">
              <w:rPr>
                <w:szCs w:val="28"/>
              </w:rPr>
              <w:t>;</w:t>
            </w:r>
          </w:p>
          <w:p w:rsidR="00B85C13" w:rsidRPr="00B35893" w:rsidRDefault="006945A3" w:rsidP="006945A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2022 году – </w:t>
            </w:r>
            <w:r w:rsidR="006E4611" w:rsidRPr="00B35893">
              <w:rPr>
                <w:szCs w:val="28"/>
              </w:rPr>
              <w:t>953,9</w:t>
            </w:r>
            <w:r w:rsidRPr="00B35893">
              <w:rPr>
                <w:szCs w:val="28"/>
              </w:rPr>
              <w:t xml:space="preserve"> млн. рублей</w:t>
            </w:r>
            <w:r w:rsidR="003E619D" w:rsidRPr="00B35893">
              <w:rPr>
                <w:szCs w:val="28"/>
              </w:rPr>
              <w:t>;</w:t>
            </w:r>
          </w:p>
          <w:p w:rsidR="00CA5393" w:rsidRPr="00B35893" w:rsidRDefault="00B85C13" w:rsidP="00B54C01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2023 году –</w:t>
            </w:r>
            <w:r w:rsidR="006E4611" w:rsidRPr="00B35893">
              <w:rPr>
                <w:szCs w:val="28"/>
              </w:rPr>
              <w:t xml:space="preserve"> 953,9 </w:t>
            </w:r>
            <w:r w:rsidRPr="00B35893">
              <w:rPr>
                <w:szCs w:val="28"/>
              </w:rPr>
              <w:t>млн. рублей»;</w:t>
            </w:r>
          </w:p>
        </w:tc>
      </w:tr>
    </w:tbl>
    <w:p w:rsidR="00501196" w:rsidRPr="00B35893" w:rsidRDefault="00501196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«Организация планирования и исполнения областного бюджета» на 2014 – 202</w:t>
      </w:r>
      <w:r w:rsidR="00BC2475">
        <w:rPr>
          <w:szCs w:val="28"/>
        </w:rPr>
        <w:t>3</w:t>
      </w:r>
      <w:r w:rsidRPr="00B35893">
        <w:rPr>
          <w:szCs w:val="28"/>
        </w:rPr>
        <w:t xml:space="preserve"> годы</w:t>
      </w:r>
      <w:r w:rsidR="00023B9B" w:rsidRPr="00B35893">
        <w:rPr>
          <w:szCs w:val="28"/>
        </w:rPr>
        <w:t xml:space="preserve"> (далее – подпрограмма 4):</w:t>
      </w:r>
    </w:p>
    <w:p w:rsidR="00480BD1" w:rsidRPr="00B35893" w:rsidRDefault="00480BD1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4:</w:t>
      </w:r>
    </w:p>
    <w:p w:rsidR="005D5996" w:rsidRPr="00B35893" w:rsidRDefault="005D5996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раздел «Объемы бюджетных ассигнований подпрограммы 4» изложить в следующей редакции: 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5D5996" w:rsidRPr="00B35893" w:rsidTr="003316BA">
        <w:trPr>
          <w:trHeight w:val="3947"/>
        </w:trPr>
        <w:tc>
          <w:tcPr>
            <w:tcW w:w="2943" w:type="dxa"/>
            <w:shd w:val="clear" w:color="auto" w:fill="auto"/>
          </w:tcPr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lastRenderedPageBreak/>
              <w:t xml:space="preserve">«ОБЪЕМЫ </w:t>
            </w:r>
          </w:p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БЮДЖЕТНЫХ </w:t>
            </w:r>
          </w:p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  <w:shd w:val="clear" w:color="auto" w:fill="auto"/>
          </w:tcPr>
          <w:p w:rsidR="005D5996" w:rsidRPr="00B35893" w:rsidRDefault="005D5996" w:rsidP="001807E3">
            <w:pPr>
              <w:snapToGrid w:val="0"/>
              <w:spacing w:line="360" w:lineRule="auto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общий объем финансирования подпрограммы 4 составит </w:t>
            </w:r>
            <w:r w:rsidR="006E4611" w:rsidRPr="00B35893">
              <w:rPr>
                <w:spacing w:val="-4"/>
                <w:szCs w:val="28"/>
              </w:rPr>
              <w:t>4</w:t>
            </w:r>
            <w:r w:rsidR="00BC2475">
              <w:rPr>
                <w:spacing w:val="-4"/>
                <w:szCs w:val="28"/>
              </w:rPr>
              <w:t> 928,3</w:t>
            </w:r>
            <w:r w:rsidRPr="00B35893">
              <w:rPr>
                <w:spacing w:val="-4"/>
                <w:szCs w:val="28"/>
              </w:rPr>
              <w:t xml:space="preserve"> млн. рублей, в том числе: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2014 году – </w:t>
            </w:r>
            <w:r w:rsidR="002A4C84" w:rsidRPr="00B35893">
              <w:rPr>
                <w:spacing w:val="-4"/>
                <w:szCs w:val="28"/>
              </w:rPr>
              <w:t>349,9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2015 году – </w:t>
            </w:r>
            <w:r w:rsidR="002A4C84" w:rsidRPr="00B35893">
              <w:rPr>
                <w:spacing w:val="-4"/>
                <w:szCs w:val="28"/>
              </w:rPr>
              <w:t>299,</w:t>
            </w:r>
            <w:r w:rsidR="00B612D7" w:rsidRPr="00B35893">
              <w:rPr>
                <w:spacing w:val="-4"/>
                <w:szCs w:val="28"/>
              </w:rPr>
              <w:t>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2016 году – </w:t>
            </w:r>
            <w:r w:rsidR="002A4C84" w:rsidRPr="00B35893">
              <w:rPr>
                <w:spacing w:val="-4"/>
                <w:szCs w:val="28"/>
              </w:rPr>
              <w:t>310,5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2017 году – </w:t>
            </w:r>
            <w:r w:rsidR="002A4C84" w:rsidRPr="00B35893">
              <w:rPr>
                <w:spacing w:val="-4"/>
                <w:szCs w:val="28"/>
              </w:rPr>
              <w:t>301,8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2018 году – </w:t>
            </w:r>
            <w:r w:rsidR="002A4C84" w:rsidRPr="00B35893">
              <w:rPr>
                <w:spacing w:val="-4"/>
                <w:szCs w:val="28"/>
              </w:rPr>
              <w:t>338,9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2019 году – </w:t>
            </w:r>
            <w:r w:rsidR="006945A3" w:rsidRPr="00B35893">
              <w:rPr>
                <w:spacing w:val="-4"/>
                <w:szCs w:val="28"/>
              </w:rPr>
              <w:t>518,2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2020 году – </w:t>
            </w:r>
            <w:r w:rsidR="006E4611" w:rsidRPr="00B35893">
              <w:rPr>
                <w:spacing w:val="-4"/>
                <w:szCs w:val="28"/>
              </w:rPr>
              <w:t>574,8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6945A3" w:rsidRPr="00B35893" w:rsidRDefault="002A4C84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2021 году – </w:t>
            </w:r>
            <w:r w:rsidR="00BC2475">
              <w:rPr>
                <w:spacing w:val="-4"/>
                <w:szCs w:val="28"/>
              </w:rPr>
              <w:t>761,9</w:t>
            </w:r>
            <w:r w:rsidRPr="00B35893">
              <w:rPr>
                <w:spacing w:val="-4"/>
                <w:szCs w:val="28"/>
              </w:rPr>
              <w:t xml:space="preserve"> млн. рублей</w:t>
            </w:r>
            <w:r w:rsidR="006945A3" w:rsidRPr="00B35893">
              <w:rPr>
                <w:spacing w:val="-4"/>
                <w:szCs w:val="28"/>
              </w:rPr>
              <w:t>;</w:t>
            </w:r>
          </w:p>
          <w:p w:rsidR="00A97953" w:rsidRPr="00B35893" w:rsidRDefault="006945A3" w:rsidP="006945A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2022 году – </w:t>
            </w:r>
            <w:r w:rsidR="006E4611" w:rsidRPr="00B35893">
              <w:rPr>
                <w:spacing w:val="-4"/>
                <w:szCs w:val="28"/>
              </w:rPr>
              <w:t>736,3</w:t>
            </w:r>
            <w:r w:rsidRPr="00B35893">
              <w:rPr>
                <w:spacing w:val="-4"/>
                <w:szCs w:val="28"/>
              </w:rPr>
              <w:t xml:space="preserve"> млн. рублей</w:t>
            </w:r>
            <w:r w:rsidR="008974BD" w:rsidRPr="00B35893">
              <w:rPr>
                <w:spacing w:val="-4"/>
                <w:szCs w:val="28"/>
              </w:rPr>
              <w:t>;</w:t>
            </w:r>
          </w:p>
          <w:p w:rsidR="002A4C84" w:rsidRPr="00B35893" w:rsidRDefault="00A97953" w:rsidP="00CE5966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800B6">
              <w:rPr>
                <w:spacing w:val="-4"/>
                <w:szCs w:val="28"/>
              </w:rPr>
              <w:t>в 2023 году –</w:t>
            </w:r>
            <w:r w:rsidR="002C7DB7" w:rsidRPr="005800B6">
              <w:rPr>
                <w:spacing w:val="-4"/>
                <w:szCs w:val="28"/>
              </w:rPr>
              <w:t xml:space="preserve"> </w:t>
            </w:r>
            <w:r w:rsidR="006E4611" w:rsidRPr="005800B6">
              <w:rPr>
                <w:spacing w:val="-4"/>
                <w:szCs w:val="28"/>
              </w:rPr>
              <w:t>736,3</w:t>
            </w:r>
            <w:r w:rsidRPr="005800B6">
              <w:rPr>
                <w:spacing w:val="-4"/>
                <w:szCs w:val="28"/>
              </w:rPr>
              <w:t xml:space="preserve"> млн. рублей</w:t>
            </w:r>
            <w:r w:rsidR="002A4C84" w:rsidRPr="00B35893">
              <w:rPr>
                <w:spacing w:val="-4"/>
                <w:szCs w:val="28"/>
              </w:rPr>
              <w:t>»</w:t>
            </w:r>
            <w:r w:rsidR="00CF63B1" w:rsidRPr="00B35893">
              <w:rPr>
                <w:spacing w:val="-4"/>
                <w:szCs w:val="28"/>
              </w:rPr>
              <w:t>;</w:t>
            </w:r>
          </w:p>
        </w:tc>
      </w:tr>
    </w:tbl>
    <w:p w:rsidR="008D60F7" w:rsidRPr="00B35893" w:rsidRDefault="008D60F7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</w:t>
      </w:r>
      <w:r w:rsidR="00BC2475">
        <w:rPr>
          <w:szCs w:val="28"/>
        </w:rPr>
        <w:t>3</w:t>
      </w:r>
      <w:r w:rsidRPr="00B35893">
        <w:rPr>
          <w:szCs w:val="28"/>
        </w:rPr>
        <w:t xml:space="preserve"> годы</w:t>
      </w:r>
      <w:r w:rsidR="0005471A" w:rsidRPr="00B35893">
        <w:rPr>
          <w:szCs w:val="28"/>
        </w:rPr>
        <w:t xml:space="preserve"> (далее – подпрограмма 5)</w:t>
      </w:r>
      <w:r w:rsidR="004A2FFB" w:rsidRPr="00B35893">
        <w:rPr>
          <w:szCs w:val="28"/>
        </w:rPr>
        <w:t>:</w:t>
      </w:r>
    </w:p>
    <w:p w:rsidR="0075482F" w:rsidRPr="00B35893" w:rsidRDefault="0075482F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5:</w:t>
      </w:r>
    </w:p>
    <w:p w:rsidR="00711962" w:rsidRPr="00B35893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раздел «Объемы бюджетных ассигнований подпрограммы 5» изложить в следующей редакции: 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711962" w:rsidRPr="00B35893" w:rsidTr="003316BA">
        <w:trPr>
          <w:trHeight w:val="3945"/>
        </w:trPr>
        <w:tc>
          <w:tcPr>
            <w:tcW w:w="2943" w:type="dxa"/>
          </w:tcPr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 xml:space="preserve">«ОБЪЕМЫ </w:t>
            </w:r>
          </w:p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 xml:space="preserve">БЮДЖЕТНЫХ </w:t>
            </w:r>
          </w:p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711962" w:rsidRPr="00B35893" w:rsidRDefault="00711962" w:rsidP="001807E3">
            <w:pPr>
              <w:spacing w:line="360" w:lineRule="auto"/>
              <w:rPr>
                <w:szCs w:val="28"/>
              </w:rPr>
            </w:pPr>
            <w:r w:rsidRPr="00B358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общий объем финансирования подпрограммы 5 составит </w:t>
            </w:r>
            <w:r w:rsidR="00BC2475">
              <w:rPr>
                <w:szCs w:val="28"/>
              </w:rPr>
              <w:t>1 503,0</w:t>
            </w:r>
            <w:r w:rsidRPr="00B35893">
              <w:rPr>
                <w:szCs w:val="28"/>
              </w:rPr>
              <w:t xml:space="preserve"> млн. рублей, в том числе: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2014 году – </w:t>
            </w:r>
            <w:r w:rsidR="001C11B5" w:rsidRPr="00B35893">
              <w:rPr>
                <w:szCs w:val="28"/>
              </w:rPr>
              <w:t>196,1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>в 2015 году – 234,5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2016 году – </w:t>
            </w:r>
            <w:r w:rsidR="001C11B5" w:rsidRPr="00B35893">
              <w:rPr>
                <w:szCs w:val="28"/>
              </w:rPr>
              <w:t>170,5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2017 году – </w:t>
            </w:r>
            <w:r w:rsidR="001C11B5" w:rsidRPr="00B35893">
              <w:rPr>
                <w:szCs w:val="28"/>
              </w:rPr>
              <w:t>161,9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2018 году – </w:t>
            </w:r>
            <w:r w:rsidR="001C11B5" w:rsidRPr="00B35893">
              <w:rPr>
                <w:szCs w:val="28"/>
              </w:rPr>
              <w:t>131,1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2019 году – </w:t>
            </w:r>
            <w:r w:rsidR="000E4AAB" w:rsidRPr="00B35893">
              <w:rPr>
                <w:szCs w:val="28"/>
              </w:rPr>
              <w:t>162,1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C11B5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2020 году – </w:t>
            </w:r>
            <w:r w:rsidR="006E4611" w:rsidRPr="00B35893">
              <w:rPr>
                <w:szCs w:val="28"/>
              </w:rPr>
              <w:t>166,3</w:t>
            </w:r>
            <w:r w:rsidR="001C11B5" w:rsidRPr="00B35893">
              <w:rPr>
                <w:szCs w:val="28"/>
              </w:rPr>
              <w:t xml:space="preserve"> млн. рублей</w:t>
            </w:r>
            <w:r w:rsidRPr="00B35893">
              <w:rPr>
                <w:szCs w:val="28"/>
              </w:rPr>
              <w:t>;</w:t>
            </w:r>
          </w:p>
          <w:p w:rsidR="000E4AAB" w:rsidRPr="00B35893" w:rsidRDefault="001C11B5" w:rsidP="001C11B5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2021 году – </w:t>
            </w:r>
            <w:r w:rsidR="00BC2475">
              <w:rPr>
                <w:szCs w:val="28"/>
              </w:rPr>
              <w:t>120,9</w:t>
            </w:r>
            <w:r w:rsidR="00582CFB" w:rsidRPr="00B35893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млн.</w:t>
            </w:r>
            <w:r w:rsidR="00D11570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рублей</w:t>
            </w:r>
            <w:r w:rsidR="000E4AAB" w:rsidRPr="00B35893">
              <w:rPr>
                <w:szCs w:val="28"/>
              </w:rPr>
              <w:t>;</w:t>
            </w:r>
          </w:p>
          <w:p w:rsidR="0068627C" w:rsidRPr="00B35893" w:rsidRDefault="000E4AAB" w:rsidP="000E4AAB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2022 году – </w:t>
            </w:r>
            <w:r w:rsidR="006E4611" w:rsidRPr="00B35893">
              <w:rPr>
                <w:szCs w:val="28"/>
              </w:rPr>
              <w:t>79,8</w:t>
            </w:r>
            <w:r w:rsidRPr="00B35893">
              <w:rPr>
                <w:szCs w:val="28"/>
              </w:rPr>
              <w:t xml:space="preserve"> млн.</w:t>
            </w:r>
            <w:r w:rsidR="002975FE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рублей</w:t>
            </w:r>
            <w:r w:rsidR="0068627C" w:rsidRPr="00B35893">
              <w:rPr>
                <w:szCs w:val="28"/>
              </w:rPr>
              <w:t>;</w:t>
            </w:r>
          </w:p>
          <w:p w:rsidR="001C11B5" w:rsidRPr="00B35893" w:rsidRDefault="0068627C" w:rsidP="006E4611">
            <w:pPr>
              <w:rPr>
                <w:szCs w:val="28"/>
              </w:rPr>
            </w:pPr>
            <w:r w:rsidRPr="00B35893">
              <w:rPr>
                <w:szCs w:val="28"/>
              </w:rPr>
              <w:t>в 2023 году –</w:t>
            </w:r>
            <w:r w:rsidR="002C7DB7">
              <w:rPr>
                <w:szCs w:val="28"/>
              </w:rPr>
              <w:t xml:space="preserve"> </w:t>
            </w:r>
            <w:r w:rsidR="006E4611" w:rsidRPr="00B35893">
              <w:rPr>
                <w:szCs w:val="28"/>
              </w:rPr>
              <w:t>79,8</w:t>
            </w:r>
            <w:r w:rsidRPr="00B35893">
              <w:rPr>
                <w:szCs w:val="28"/>
              </w:rPr>
              <w:t xml:space="preserve"> млн. рублей</w:t>
            </w:r>
            <w:r w:rsidRPr="00B35893">
              <w:rPr>
                <w:spacing w:val="-4"/>
                <w:szCs w:val="28"/>
              </w:rPr>
              <w:t>»;</w:t>
            </w:r>
          </w:p>
        </w:tc>
      </w:tr>
    </w:tbl>
    <w:p w:rsidR="00B90A74" w:rsidRPr="00B35893" w:rsidRDefault="00B90A74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приложение 2 к Государственной программе изложить в редакции согласно приложению к настоящему постановлению</w:t>
      </w:r>
      <w:r w:rsidR="00E11DCC">
        <w:rPr>
          <w:szCs w:val="28"/>
        </w:rPr>
        <w:t>.</w:t>
      </w:r>
    </w:p>
    <w:p w:rsidR="00B95DAC" w:rsidRPr="00B35893" w:rsidRDefault="00B95DAC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 xml:space="preserve">2. Установить, что увеличение объема финансирования отдельных действующих расходных обязательств Самарской области, </w:t>
      </w:r>
      <w:r w:rsidRPr="00B35893">
        <w:rPr>
          <w:szCs w:val="28"/>
        </w:rPr>
        <w:lastRenderedPageBreak/>
        <w:t>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B35893" w:rsidRDefault="00B95DAC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3</w:t>
      </w:r>
      <w:r w:rsidR="006E17A4" w:rsidRPr="00B35893">
        <w:rPr>
          <w:szCs w:val="28"/>
        </w:rPr>
        <w:t>. Опубликовать настоящее постановление в средствах массовой информации.</w:t>
      </w:r>
    </w:p>
    <w:p w:rsidR="00FA7D1A" w:rsidRDefault="00FA7D1A" w:rsidP="00D30F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4. </w:t>
      </w:r>
      <w:r w:rsidR="00294E5E" w:rsidRPr="00B35893">
        <w:rPr>
          <w:szCs w:val="28"/>
        </w:rPr>
        <w:t>Настоящее постановление вступает в силу со дня его официального опубликования.</w:t>
      </w:r>
    </w:p>
    <w:p w:rsidR="00A9593E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294E5E" w:rsidRDefault="00294E5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FB3F3C" w:rsidRDefault="00FB3F3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FB3F3C" w:rsidRDefault="00FB3F3C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800BFF" w:rsidRDefault="00800BFF" w:rsidP="0063400B">
      <w:pPr>
        <w:ind w:right="-2"/>
        <w:contextualSpacing/>
        <w:rPr>
          <w:szCs w:val="28"/>
        </w:rPr>
      </w:pPr>
    </w:p>
    <w:p w:rsidR="00FB3F3C" w:rsidRDefault="00FB3F3C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70" w:rsidRDefault="00D11570" w:rsidP="00645C69">
      <w:r>
        <w:separator/>
      </w:r>
    </w:p>
  </w:endnote>
  <w:endnote w:type="continuationSeparator" w:id="0">
    <w:p w:rsidR="00D11570" w:rsidRDefault="00D11570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70" w:rsidRDefault="00D11570" w:rsidP="00645C69">
      <w:r>
        <w:separator/>
      </w:r>
    </w:p>
  </w:footnote>
  <w:footnote w:type="continuationSeparator" w:id="0">
    <w:p w:rsidR="00D11570" w:rsidRDefault="00D11570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D11570" w:rsidRDefault="005C3AB3">
        <w:pPr>
          <w:pStyle w:val="a5"/>
          <w:jc w:val="center"/>
        </w:pPr>
        <w:fldSimple w:instr=" PAGE   \* MERGEFORMAT ">
          <w:r w:rsidR="00E11DCC">
            <w:rPr>
              <w:noProof/>
            </w:rPr>
            <w:t>2</w:t>
          </w:r>
        </w:fldSimple>
      </w:p>
    </w:sdtContent>
  </w:sdt>
  <w:p w:rsidR="00D11570" w:rsidRDefault="00D11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12CC"/>
    <w:rsid w:val="00012683"/>
    <w:rsid w:val="00014FCE"/>
    <w:rsid w:val="00015380"/>
    <w:rsid w:val="00020CCF"/>
    <w:rsid w:val="00023B9B"/>
    <w:rsid w:val="00024706"/>
    <w:rsid w:val="000353F0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2537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75BB"/>
    <w:rsid w:val="000B2BB3"/>
    <w:rsid w:val="000B700F"/>
    <w:rsid w:val="000D15ED"/>
    <w:rsid w:val="000D3C3E"/>
    <w:rsid w:val="000E1277"/>
    <w:rsid w:val="000E335A"/>
    <w:rsid w:val="000E4AAB"/>
    <w:rsid w:val="000F1898"/>
    <w:rsid w:val="00101F11"/>
    <w:rsid w:val="00110E49"/>
    <w:rsid w:val="001132DA"/>
    <w:rsid w:val="00117753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74AB"/>
    <w:rsid w:val="00152945"/>
    <w:rsid w:val="00152C5C"/>
    <w:rsid w:val="00155791"/>
    <w:rsid w:val="00160B5A"/>
    <w:rsid w:val="0016351F"/>
    <w:rsid w:val="001643C4"/>
    <w:rsid w:val="0016573B"/>
    <w:rsid w:val="00174266"/>
    <w:rsid w:val="00176709"/>
    <w:rsid w:val="00176BDF"/>
    <w:rsid w:val="001807E3"/>
    <w:rsid w:val="00182439"/>
    <w:rsid w:val="00183229"/>
    <w:rsid w:val="00184B81"/>
    <w:rsid w:val="00184E22"/>
    <w:rsid w:val="001A1118"/>
    <w:rsid w:val="001A1129"/>
    <w:rsid w:val="001A3E1D"/>
    <w:rsid w:val="001B3C22"/>
    <w:rsid w:val="001B5C51"/>
    <w:rsid w:val="001B649C"/>
    <w:rsid w:val="001B6CFE"/>
    <w:rsid w:val="001B76C5"/>
    <w:rsid w:val="001C11B5"/>
    <w:rsid w:val="001C49BC"/>
    <w:rsid w:val="001C7D55"/>
    <w:rsid w:val="001D7E4B"/>
    <w:rsid w:val="001E056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17FBE"/>
    <w:rsid w:val="00220EBA"/>
    <w:rsid w:val="00221215"/>
    <w:rsid w:val="00221852"/>
    <w:rsid w:val="00221C69"/>
    <w:rsid w:val="00223939"/>
    <w:rsid w:val="00223EBD"/>
    <w:rsid w:val="00224E3F"/>
    <w:rsid w:val="002263B2"/>
    <w:rsid w:val="00234102"/>
    <w:rsid w:val="00235928"/>
    <w:rsid w:val="0024016E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975FE"/>
    <w:rsid w:val="002A0A05"/>
    <w:rsid w:val="002A26AD"/>
    <w:rsid w:val="002A441F"/>
    <w:rsid w:val="002A4C84"/>
    <w:rsid w:val="002A7B3B"/>
    <w:rsid w:val="002B2FF6"/>
    <w:rsid w:val="002C38F3"/>
    <w:rsid w:val="002C40D1"/>
    <w:rsid w:val="002C5277"/>
    <w:rsid w:val="002C7DB7"/>
    <w:rsid w:val="002D3492"/>
    <w:rsid w:val="002D34A7"/>
    <w:rsid w:val="002E0A0F"/>
    <w:rsid w:val="002E0E5D"/>
    <w:rsid w:val="002E3E2F"/>
    <w:rsid w:val="002E3F51"/>
    <w:rsid w:val="002F7AF8"/>
    <w:rsid w:val="00302E02"/>
    <w:rsid w:val="0030434C"/>
    <w:rsid w:val="00304379"/>
    <w:rsid w:val="00315E07"/>
    <w:rsid w:val="00315F0B"/>
    <w:rsid w:val="00325F62"/>
    <w:rsid w:val="003316BA"/>
    <w:rsid w:val="00334F4D"/>
    <w:rsid w:val="00350BC6"/>
    <w:rsid w:val="0035596C"/>
    <w:rsid w:val="003605FD"/>
    <w:rsid w:val="00364FAC"/>
    <w:rsid w:val="003650FC"/>
    <w:rsid w:val="00367AAA"/>
    <w:rsid w:val="00371B1B"/>
    <w:rsid w:val="00373B1F"/>
    <w:rsid w:val="003817DA"/>
    <w:rsid w:val="0038792F"/>
    <w:rsid w:val="00391D74"/>
    <w:rsid w:val="0039479C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E619D"/>
    <w:rsid w:val="003F5040"/>
    <w:rsid w:val="003F5730"/>
    <w:rsid w:val="003F614B"/>
    <w:rsid w:val="003F6743"/>
    <w:rsid w:val="0040342F"/>
    <w:rsid w:val="00414265"/>
    <w:rsid w:val="00422357"/>
    <w:rsid w:val="00422EFF"/>
    <w:rsid w:val="00426D50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0C17"/>
    <w:rsid w:val="00454102"/>
    <w:rsid w:val="00454F75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1464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3165"/>
    <w:rsid w:val="005047BB"/>
    <w:rsid w:val="005063C2"/>
    <w:rsid w:val="00521B4D"/>
    <w:rsid w:val="00524318"/>
    <w:rsid w:val="00526734"/>
    <w:rsid w:val="005305B5"/>
    <w:rsid w:val="00530B1E"/>
    <w:rsid w:val="0053133B"/>
    <w:rsid w:val="00552A35"/>
    <w:rsid w:val="0055410C"/>
    <w:rsid w:val="0055634B"/>
    <w:rsid w:val="00570E7F"/>
    <w:rsid w:val="00571970"/>
    <w:rsid w:val="00573ABE"/>
    <w:rsid w:val="005757C8"/>
    <w:rsid w:val="005800B6"/>
    <w:rsid w:val="00582CFB"/>
    <w:rsid w:val="00592024"/>
    <w:rsid w:val="00592348"/>
    <w:rsid w:val="0059698A"/>
    <w:rsid w:val="005A4FF3"/>
    <w:rsid w:val="005A6E3D"/>
    <w:rsid w:val="005A70E8"/>
    <w:rsid w:val="005A7B0F"/>
    <w:rsid w:val="005B4454"/>
    <w:rsid w:val="005B4E81"/>
    <w:rsid w:val="005C3AB3"/>
    <w:rsid w:val="005D121F"/>
    <w:rsid w:val="005D1F8A"/>
    <w:rsid w:val="005D2354"/>
    <w:rsid w:val="005D4252"/>
    <w:rsid w:val="005D5996"/>
    <w:rsid w:val="005D5E37"/>
    <w:rsid w:val="005E0B61"/>
    <w:rsid w:val="005E223C"/>
    <w:rsid w:val="005E31FB"/>
    <w:rsid w:val="005E530A"/>
    <w:rsid w:val="005F1C48"/>
    <w:rsid w:val="005F35EB"/>
    <w:rsid w:val="00603155"/>
    <w:rsid w:val="00605925"/>
    <w:rsid w:val="00605F0C"/>
    <w:rsid w:val="00606782"/>
    <w:rsid w:val="00606EA4"/>
    <w:rsid w:val="00630835"/>
    <w:rsid w:val="00631EA3"/>
    <w:rsid w:val="0063400B"/>
    <w:rsid w:val="00641354"/>
    <w:rsid w:val="00645267"/>
    <w:rsid w:val="00645C69"/>
    <w:rsid w:val="006525DF"/>
    <w:rsid w:val="006527D0"/>
    <w:rsid w:val="00653E8B"/>
    <w:rsid w:val="00654A38"/>
    <w:rsid w:val="00655A2E"/>
    <w:rsid w:val="00672A15"/>
    <w:rsid w:val="00674092"/>
    <w:rsid w:val="006740B7"/>
    <w:rsid w:val="00677117"/>
    <w:rsid w:val="00682DE5"/>
    <w:rsid w:val="00683ACD"/>
    <w:rsid w:val="00684DE5"/>
    <w:rsid w:val="0068627C"/>
    <w:rsid w:val="006871D4"/>
    <w:rsid w:val="00687A73"/>
    <w:rsid w:val="00690D38"/>
    <w:rsid w:val="00691470"/>
    <w:rsid w:val="006931B9"/>
    <w:rsid w:val="006945A3"/>
    <w:rsid w:val="006956D7"/>
    <w:rsid w:val="00695868"/>
    <w:rsid w:val="00696335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7BD"/>
    <w:rsid w:val="006F3637"/>
    <w:rsid w:val="00701B91"/>
    <w:rsid w:val="00702266"/>
    <w:rsid w:val="00706553"/>
    <w:rsid w:val="00711962"/>
    <w:rsid w:val="007173EB"/>
    <w:rsid w:val="00717F14"/>
    <w:rsid w:val="007204E7"/>
    <w:rsid w:val="00721CD8"/>
    <w:rsid w:val="0072331E"/>
    <w:rsid w:val="00731D2D"/>
    <w:rsid w:val="007328B7"/>
    <w:rsid w:val="007346E0"/>
    <w:rsid w:val="007357F4"/>
    <w:rsid w:val="007367BF"/>
    <w:rsid w:val="0073693D"/>
    <w:rsid w:val="0073705C"/>
    <w:rsid w:val="007438BE"/>
    <w:rsid w:val="00746C8D"/>
    <w:rsid w:val="007478D5"/>
    <w:rsid w:val="0075482F"/>
    <w:rsid w:val="0075652B"/>
    <w:rsid w:val="00757001"/>
    <w:rsid w:val="00760183"/>
    <w:rsid w:val="0076235D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99F"/>
    <w:rsid w:val="00797F7C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1B16"/>
    <w:rsid w:val="007F4611"/>
    <w:rsid w:val="007F4B15"/>
    <w:rsid w:val="00800BFF"/>
    <w:rsid w:val="0080132B"/>
    <w:rsid w:val="0080256E"/>
    <w:rsid w:val="00804CD0"/>
    <w:rsid w:val="00807986"/>
    <w:rsid w:val="00807B30"/>
    <w:rsid w:val="008254DF"/>
    <w:rsid w:val="00841276"/>
    <w:rsid w:val="00864C6E"/>
    <w:rsid w:val="0087310B"/>
    <w:rsid w:val="008776ED"/>
    <w:rsid w:val="00886F6E"/>
    <w:rsid w:val="008974BD"/>
    <w:rsid w:val="00897D38"/>
    <w:rsid w:val="008B39FE"/>
    <w:rsid w:val="008C105C"/>
    <w:rsid w:val="008C4AC0"/>
    <w:rsid w:val="008D60F7"/>
    <w:rsid w:val="008E2112"/>
    <w:rsid w:val="008E24EB"/>
    <w:rsid w:val="008E7F2F"/>
    <w:rsid w:val="008F18C6"/>
    <w:rsid w:val="008F61DE"/>
    <w:rsid w:val="00900FF7"/>
    <w:rsid w:val="0090497D"/>
    <w:rsid w:val="00907FF3"/>
    <w:rsid w:val="00912ED8"/>
    <w:rsid w:val="00920486"/>
    <w:rsid w:val="00920C29"/>
    <w:rsid w:val="00920E32"/>
    <w:rsid w:val="00925D3E"/>
    <w:rsid w:val="009346F5"/>
    <w:rsid w:val="0094047C"/>
    <w:rsid w:val="009524D7"/>
    <w:rsid w:val="009538E9"/>
    <w:rsid w:val="0095647D"/>
    <w:rsid w:val="00962E19"/>
    <w:rsid w:val="00964360"/>
    <w:rsid w:val="009676AC"/>
    <w:rsid w:val="009770D6"/>
    <w:rsid w:val="00983576"/>
    <w:rsid w:val="009870BA"/>
    <w:rsid w:val="00987474"/>
    <w:rsid w:val="00987FEA"/>
    <w:rsid w:val="00990292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C1D7A"/>
    <w:rsid w:val="009C69AC"/>
    <w:rsid w:val="009C7113"/>
    <w:rsid w:val="009C72B4"/>
    <w:rsid w:val="009C74D0"/>
    <w:rsid w:val="009D20F1"/>
    <w:rsid w:val="009E02AB"/>
    <w:rsid w:val="009E02B3"/>
    <w:rsid w:val="009E2DE1"/>
    <w:rsid w:val="009E304B"/>
    <w:rsid w:val="009E33DB"/>
    <w:rsid w:val="009E3C5A"/>
    <w:rsid w:val="009E73C4"/>
    <w:rsid w:val="009F6772"/>
    <w:rsid w:val="00A07AFC"/>
    <w:rsid w:val="00A12B57"/>
    <w:rsid w:val="00A15121"/>
    <w:rsid w:val="00A15246"/>
    <w:rsid w:val="00A153D8"/>
    <w:rsid w:val="00A22D2B"/>
    <w:rsid w:val="00A2435A"/>
    <w:rsid w:val="00A24379"/>
    <w:rsid w:val="00A354E0"/>
    <w:rsid w:val="00A36905"/>
    <w:rsid w:val="00A40D6C"/>
    <w:rsid w:val="00A42797"/>
    <w:rsid w:val="00A461B6"/>
    <w:rsid w:val="00A47B48"/>
    <w:rsid w:val="00A53B9B"/>
    <w:rsid w:val="00A56A88"/>
    <w:rsid w:val="00A62E52"/>
    <w:rsid w:val="00A7245B"/>
    <w:rsid w:val="00A816DF"/>
    <w:rsid w:val="00A8192C"/>
    <w:rsid w:val="00A82402"/>
    <w:rsid w:val="00A82941"/>
    <w:rsid w:val="00A9206D"/>
    <w:rsid w:val="00A9460D"/>
    <w:rsid w:val="00A9593E"/>
    <w:rsid w:val="00A97953"/>
    <w:rsid w:val="00AA0085"/>
    <w:rsid w:val="00AA3362"/>
    <w:rsid w:val="00AB19AC"/>
    <w:rsid w:val="00AB6F7D"/>
    <w:rsid w:val="00AC40D3"/>
    <w:rsid w:val="00AC46E9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5893"/>
    <w:rsid w:val="00B37159"/>
    <w:rsid w:val="00B501BE"/>
    <w:rsid w:val="00B5327C"/>
    <w:rsid w:val="00B54C01"/>
    <w:rsid w:val="00B553AB"/>
    <w:rsid w:val="00B612D7"/>
    <w:rsid w:val="00B66B88"/>
    <w:rsid w:val="00B67E0B"/>
    <w:rsid w:val="00B7187E"/>
    <w:rsid w:val="00B746B3"/>
    <w:rsid w:val="00B8220D"/>
    <w:rsid w:val="00B8351E"/>
    <w:rsid w:val="00B85C13"/>
    <w:rsid w:val="00B90A74"/>
    <w:rsid w:val="00B95DAC"/>
    <w:rsid w:val="00BA2691"/>
    <w:rsid w:val="00BA7A2D"/>
    <w:rsid w:val="00BB315D"/>
    <w:rsid w:val="00BB380E"/>
    <w:rsid w:val="00BB5C28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21F7"/>
    <w:rsid w:val="00BE579C"/>
    <w:rsid w:val="00BF3A0A"/>
    <w:rsid w:val="00BF3C4A"/>
    <w:rsid w:val="00BF44F4"/>
    <w:rsid w:val="00C009B6"/>
    <w:rsid w:val="00C05B8E"/>
    <w:rsid w:val="00C23644"/>
    <w:rsid w:val="00C24DBA"/>
    <w:rsid w:val="00C30B78"/>
    <w:rsid w:val="00C32433"/>
    <w:rsid w:val="00C3772D"/>
    <w:rsid w:val="00C40555"/>
    <w:rsid w:val="00C44172"/>
    <w:rsid w:val="00C60B80"/>
    <w:rsid w:val="00C6694C"/>
    <w:rsid w:val="00C66D53"/>
    <w:rsid w:val="00C711D0"/>
    <w:rsid w:val="00C75094"/>
    <w:rsid w:val="00C77264"/>
    <w:rsid w:val="00C77C9C"/>
    <w:rsid w:val="00C824A1"/>
    <w:rsid w:val="00C83DF9"/>
    <w:rsid w:val="00C92B72"/>
    <w:rsid w:val="00CA115A"/>
    <w:rsid w:val="00CA4DDD"/>
    <w:rsid w:val="00CA5393"/>
    <w:rsid w:val="00CA6205"/>
    <w:rsid w:val="00CB1E5C"/>
    <w:rsid w:val="00CB742D"/>
    <w:rsid w:val="00CD5431"/>
    <w:rsid w:val="00CD5DD6"/>
    <w:rsid w:val="00CE326E"/>
    <w:rsid w:val="00CE5966"/>
    <w:rsid w:val="00CE73F4"/>
    <w:rsid w:val="00CF63B1"/>
    <w:rsid w:val="00CF6B50"/>
    <w:rsid w:val="00D044A1"/>
    <w:rsid w:val="00D074D8"/>
    <w:rsid w:val="00D10BC9"/>
    <w:rsid w:val="00D11570"/>
    <w:rsid w:val="00D12B44"/>
    <w:rsid w:val="00D15F49"/>
    <w:rsid w:val="00D16E36"/>
    <w:rsid w:val="00D16EE6"/>
    <w:rsid w:val="00D177CC"/>
    <w:rsid w:val="00D22A83"/>
    <w:rsid w:val="00D30F1D"/>
    <w:rsid w:val="00D332B2"/>
    <w:rsid w:val="00D34113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2F3"/>
    <w:rsid w:val="00D92A55"/>
    <w:rsid w:val="00D9309E"/>
    <w:rsid w:val="00DA5D7B"/>
    <w:rsid w:val="00DB5236"/>
    <w:rsid w:val="00DC6FFF"/>
    <w:rsid w:val="00DC7381"/>
    <w:rsid w:val="00DD07D1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6240"/>
    <w:rsid w:val="00E22C5E"/>
    <w:rsid w:val="00E252E7"/>
    <w:rsid w:val="00E264CA"/>
    <w:rsid w:val="00E35A44"/>
    <w:rsid w:val="00E41AB8"/>
    <w:rsid w:val="00E420EC"/>
    <w:rsid w:val="00E45641"/>
    <w:rsid w:val="00E47EF7"/>
    <w:rsid w:val="00E72E48"/>
    <w:rsid w:val="00E73D46"/>
    <w:rsid w:val="00E7454C"/>
    <w:rsid w:val="00E749A5"/>
    <w:rsid w:val="00E759D8"/>
    <w:rsid w:val="00E75A94"/>
    <w:rsid w:val="00E76C0C"/>
    <w:rsid w:val="00E77095"/>
    <w:rsid w:val="00E7756C"/>
    <w:rsid w:val="00E80C72"/>
    <w:rsid w:val="00E810C5"/>
    <w:rsid w:val="00E90763"/>
    <w:rsid w:val="00E94898"/>
    <w:rsid w:val="00EA08F9"/>
    <w:rsid w:val="00EA155C"/>
    <w:rsid w:val="00EA32C2"/>
    <w:rsid w:val="00EA5D95"/>
    <w:rsid w:val="00EA7B72"/>
    <w:rsid w:val="00EB4467"/>
    <w:rsid w:val="00EB4D51"/>
    <w:rsid w:val="00ED22A4"/>
    <w:rsid w:val="00ED35CE"/>
    <w:rsid w:val="00ED4069"/>
    <w:rsid w:val="00EE2D48"/>
    <w:rsid w:val="00EE6E7B"/>
    <w:rsid w:val="00EF13F5"/>
    <w:rsid w:val="00EF786E"/>
    <w:rsid w:val="00F00920"/>
    <w:rsid w:val="00F01ADC"/>
    <w:rsid w:val="00F051BC"/>
    <w:rsid w:val="00F06B40"/>
    <w:rsid w:val="00F15FD8"/>
    <w:rsid w:val="00F170D1"/>
    <w:rsid w:val="00F20773"/>
    <w:rsid w:val="00F32789"/>
    <w:rsid w:val="00F33886"/>
    <w:rsid w:val="00F37FAE"/>
    <w:rsid w:val="00F4208D"/>
    <w:rsid w:val="00F4211C"/>
    <w:rsid w:val="00F4593B"/>
    <w:rsid w:val="00F47D2F"/>
    <w:rsid w:val="00F50B87"/>
    <w:rsid w:val="00F61E06"/>
    <w:rsid w:val="00F620C2"/>
    <w:rsid w:val="00F6469D"/>
    <w:rsid w:val="00F65D73"/>
    <w:rsid w:val="00F717DB"/>
    <w:rsid w:val="00F72659"/>
    <w:rsid w:val="00F72A0A"/>
    <w:rsid w:val="00F73B5F"/>
    <w:rsid w:val="00F74075"/>
    <w:rsid w:val="00F90DB9"/>
    <w:rsid w:val="00FA7D1A"/>
    <w:rsid w:val="00FB143F"/>
    <w:rsid w:val="00FB3F3C"/>
    <w:rsid w:val="00FB5402"/>
    <w:rsid w:val="00FB5E73"/>
    <w:rsid w:val="00FB6C77"/>
    <w:rsid w:val="00FB7C23"/>
    <w:rsid w:val="00FC17B5"/>
    <w:rsid w:val="00FC1BD0"/>
    <w:rsid w:val="00FC3D20"/>
    <w:rsid w:val="00FC77A6"/>
    <w:rsid w:val="00FD3B5E"/>
    <w:rsid w:val="00FE066C"/>
    <w:rsid w:val="00FE45AF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4AD8-46C9-4B0C-81C8-6AAAAEF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327</cp:revision>
  <cp:lastPrinted>2021-04-14T06:47:00Z</cp:lastPrinted>
  <dcterms:created xsi:type="dcterms:W3CDTF">2016-08-08T10:47:00Z</dcterms:created>
  <dcterms:modified xsi:type="dcterms:W3CDTF">2021-04-14T06:47:00Z</dcterms:modified>
</cp:coreProperties>
</file>