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3929" w:type="dxa"/>
        <w:tblLook w:val="04A0"/>
      </w:tblPr>
      <w:tblGrid>
        <w:gridCol w:w="4643"/>
        <w:gridCol w:w="4643"/>
        <w:gridCol w:w="4643"/>
      </w:tblGrid>
      <w:tr w:rsidR="00783C31" w:rsidTr="00783C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83C31" w:rsidRDefault="00783C31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83C31" w:rsidRDefault="00783C31" w:rsidP="00783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783C31" w:rsidRDefault="00783C31" w:rsidP="00783C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постановлению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вительства Самарской области </w:t>
            </w:r>
          </w:p>
          <w:p w:rsidR="00783C31" w:rsidRPr="004C6B1B" w:rsidRDefault="00783C31" w:rsidP="00783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4C6B1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№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83C31" w:rsidRDefault="00783C31" w:rsidP="00783C31">
            <w:pPr>
              <w:jc w:val="center"/>
            </w:pPr>
          </w:p>
        </w:tc>
      </w:tr>
    </w:tbl>
    <w:p w:rsidR="00783C31" w:rsidRDefault="00783C31"/>
    <w:tbl>
      <w:tblPr>
        <w:tblW w:w="45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0"/>
      </w:tblGrid>
      <w:tr w:rsidR="00783C31" w:rsidRPr="004C6B1B" w:rsidTr="00783C31">
        <w:trPr>
          <w:tblCellSpacing w:w="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C31" w:rsidRPr="004C6B1B" w:rsidRDefault="00783C31" w:rsidP="004C6B1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A53" w:rsidRDefault="00952A53" w:rsidP="004C6B1B">
      <w:pPr>
        <w:jc w:val="center"/>
      </w:pPr>
    </w:p>
    <w:p w:rsidR="00783C31" w:rsidRDefault="00783C31" w:rsidP="004C6B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90"/>
      <w:bookmarkEnd w:id="0"/>
    </w:p>
    <w:p w:rsidR="004C6B1B" w:rsidRPr="004C6B1B" w:rsidRDefault="004C6B1B" w:rsidP="00783C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ОКЛАДЫ (ОКЛАДЫ) РАБОТНИКОВ ГОСУДАРСТВЕННОГО КАЗЕННОГО УЧРЕЖДЕНИЯ САМАРСКОЙ ОБЛАСТИ «ЦЕНТР УЧЕТА И БЮДЖЕТНОЙ АНАЛИТИКИ»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1. Должностные оклады руководителей и специалистов,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proofErr w:type="gramEnd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не отнесены к профессиональным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квалификационным</w:t>
      </w:r>
      <w:proofErr w:type="spellEnd"/>
      <w:proofErr w:type="gramEnd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группам</w:t>
      </w:r>
      <w:proofErr w:type="spellEnd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C6B1B" w:rsidRPr="004C6B1B" w:rsidRDefault="004C6B1B" w:rsidP="004C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8"/>
        <w:gridCol w:w="3336"/>
        <w:gridCol w:w="15"/>
        <w:gridCol w:w="91"/>
      </w:tblGrid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26081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заместитель директора ‒ главный бухгалтер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23474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22477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20998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19212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охране труда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14221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специалист по закупкам, ведущий системный администратор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17643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административно-хозяйственному обеспечению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13561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6B1B" w:rsidRPr="004C6B1B" w:rsidRDefault="004C6B1B" w:rsidP="004C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val="en-US"/>
        </w:rPr>
        <w:lastRenderedPageBreak/>
        <w:t>2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2. Должностные оклады руководителей, специалистов, служащих,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proofErr w:type="gramEnd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отнесены к профессиональным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квалификационным группам общеотраслевых должностей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руководителей</w:t>
      </w:r>
      <w:proofErr w:type="spellEnd"/>
      <w:proofErr w:type="gramEnd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специалистов</w:t>
      </w:r>
      <w:proofErr w:type="spellEnd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служащих</w:t>
      </w:r>
      <w:proofErr w:type="spellEnd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2055"/>
        <w:gridCol w:w="1925"/>
        <w:gridCol w:w="2319"/>
        <w:gridCol w:w="15"/>
        <w:gridCol w:w="91"/>
      </w:tblGrid>
      <w:tr w:rsidR="004C6B1B" w:rsidRPr="004C6B1B" w:rsidTr="004C6B1B">
        <w:trPr>
          <w:tblCellSpacing w:w="0" w:type="dxa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профессиональных квалификационных групп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Квалификацион-ный</w:t>
            </w:r>
            <w:proofErr w:type="spellEnd"/>
            <w:proofErr w:type="gramEnd"/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рублей в месяц</w:t>
            </w:r>
          </w:p>
        </w:tc>
      </w:tr>
      <w:tr w:rsidR="004C6B1B" w:rsidRPr="004C6B1B" w:rsidTr="004C6B1B">
        <w:trPr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Общеотраслевые должности служащих второго уровня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руководителя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14183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1B" w:rsidRPr="004C6B1B" w:rsidTr="004C6B1B">
        <w:trPr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Общеотраслевые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служащих третьего уровня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 по защите информации,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бухгалтер,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кадрам,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инженер по защите информации,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бухгалтер,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по кадрам,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юрисконсульт,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экономист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аналитик</w:t>
            </w: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14221</w:t>
            </w: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17643</w:t>
            </w: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19212</w:t>
            </w: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20173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6B1B" w:rsidRPr="006A22A1" w:rsidRDefault="004C6B1B" w:rsidP="006A2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</w:rPr>
        <w:t>3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3. Оклады работников, профессии которых отнесены</w:t>
      </w: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профессиональным квалификационным группам </w:t>
      </w:r>
      <w:proofErr w:type="gramStart"/>
      <w:r w:rsidRPr="004C6B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общеотраслевых</w:t>
      </w:r>
      <w:proofErr w:type="gramEnd"/>
    </w:p>
    <w:p w:rsidR="004C6B1B" w:rsidRPr="00783C31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профессий рабочих </w:t>
      </w:r>
    </w:p>
    <w:p w:rsidR="004C6B1B" w:rsidRPr="00783C31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B1B" w:rsidRPr="00783C31" w:rsidRDefault="004C6B1B" w:rsidP="004C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0"/>
        <w:gridCol w:w="2157"/>
        <w:gridCol w:w="1899"/>
        <w:gridCol w:w="2583"/>
        <w:gridCol w:w="15"/>
        <w:gridCol w:w="91"/>
      </w:tblGrid>
      <w:tr w:rsidR="004C6B1B" w:rsidRPr="004C6B1B" w:rsidTr="004C6B1B">
        <w:trPr>
          <w:tblCellSpacing w:w="0" w:type="dxa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профессиональных квалификационных групп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Квалификацион-ный</w:t>
            </w:r>
            <w:proofErr w:type="spellEnd"/>
            <w:proofErr w:type="gramEnd"/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профессии</w:t>
            </w:r>
          </w:p>
        </w:tc>
        <w:tc>
          <w:tcPr>
            <w:tcW w:w="2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оклада, рублей в месяц</w:t>
            </w:r>
          </w:p>
        </w:tc>
      </w:tr>
      <w:tr w:rsidR="004C6B1B" w:rsidRPr="004C6B1B" w:rsidTr="004C6B1B">
        <w:trPr>
          <w:tblCellSpacing w:w="0" w:type="dxa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9719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B1B" w:rsidRPr="004C6B1B" w:rsidRDefault="004C6B1B" w:rsidP="004C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6B1B" w:rsidRPr="004C6B1B" w:rsidRDefault="004C6B1B" w:rsidP="004C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B1B" w:rsidRPr="004C6B1B" w:rsidRDefault="004C6B1B" w:rsidP="004C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6B1B" w:rsidRPr="004C6B1B" w:rsidSect="00783C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B1B"/>
    <w:rsid w:val="0012226C"/>
    <w:rsid w:val="004C6B1B"/>
    <w:rsid w:val="006A22A1"/>
    <w:rsid w:val="00783C31"/>
    <w:rsid w:val="008979A3"/>
    <w:rsid w:val="00952A53"/>
    <w:rsid w:val="009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B1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3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Sharkova</dc:creator>
  <cp:keywords/>
  <dc:description/>
  <cp:lastModifiedBy>Sharkova</cp:lastModifiedBy>
  <cp:revision>6</cp:revision>
  <cp:lastPrinted>2021-08-02T07:13:00Z</cp:lastPrinted>
  <dcterms:created xsi:type="dcterms:W3CDTF">2021-06-17T06:51:00Z</dcterms:created>
  <dcterms:modified xsi:type="dcterms:W3CDTF">2021-08-02T07:14:00Z</dcterms:modified>
</cp:coreProperties>
</file>