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070D8B" w:rsidP="00112F44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97277846" r:id="rId9"/>
        </w:object>
      </w:r>
      <w:r w:rsidR="00545AC0">
        <w:rPr>
          <w:sz w:val="24"/>
          <w:szCs w:val="24"/>
        </w:rPr>
        <w:t xml:space="preserve"> </w:t>
      </w:r>
      <w:r w:rsidR="00545AC0" w:rsidRPr="009268BC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97277847" r:id="rId10"/>
        </w:object>
      </w:r>
      <w:r w:rsidR="00545AC0" w:rsidRPr="00777962">
        <w:rPr>
          <w:sz w:val="24"/>
          <w:szCs w:val="24"/>
        </w:rPr>
        <w:t xml:space="preserve">№  </w:t>
      </w:r>
      <w:r w:rsidR="00545AC0" w:rsidRPr="009268BC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97277848" r:id="rId11"/>
        </w:object>
      </w:r>
    </w:p>
    <w:p w:rsidR="0024268C" w:rsidRPr="00777962" w:rsidRDefault="0024268C" w:rsidP="0024268C">
      <w:pPr>
        <w:jc w:val="center"/>
        <w:rPr>
          <w:b/>
          <w:sz w:val="24"/>
          <w:szCs w:val="24"/>
        </w:rPr>
      </w:pPr>
    </w:p>
    <w:p w:rsidR="00777E46" w:rsidRPr="00777962" w:rsidRDefault="00777E46" w:rsidP="00112F44">
      <w:pPr>
        <w:jc w:val="center"/>
        <w:rPr>
          <w:sz w:val="24"/>
          <w:szCs w:val="24"/>
        </w:rPr>
      </w:pPr>
    </w:p>
    <w:p w:rsidR="009728C7" w:rsidRPr="00777962" w:rsidRDefault="009728C7" w:rsidP="009728C7">
      <w:pPr>
        <w:rPr>
          <w:sz w:val="24"/>
          <w:szCs w:val="24"/>
        </w:rPr>
      </w:pPr>
    </w:p>
    <w:p w:rsidR="00777962" w:rsidRPr="002E0E43" w:rsidRDefault="00777962" w:rsidP="00777962">
      <w:pPr>
        <w:autoSpaceDE w:val="0"/>
        <w:autoSpaceDN w:val="0"/>
        <w:adjustRightInd w:val="0"/>
        <w:jc w:val="center"/>
        <w:rPr>
          <w:szCs w:val="28"/>
        </w:rPr>
      </w:pPr>
      <w:r w:rsidRPr="002E0E43">
        <w:rPr>
          <w:szCs w:val="28"/>
        </w:rPr>
        <w:t xml:space="preserve">О внесении изменений в постановление Правительства Самарской области </w:t>
      </w:r>
      <w:r>
        <w:rPr>
          <w:szCs w:val="28"/>
        </w:rPr>
        <w:t>от 20.01.2016 № 14 «</w:t>
      </w:r>
      <w:r w:rsidRPr="002E0E43">
        <w:rPr>
          <w:szCs w:val="28"/>
        </w:rPr>
        <w:t>Об утверждении Порядка предоставления, использования и возврата бюджетных кредитов из областного бюджета местным бюджетам»</w:t>
      </w:r>
    </w:p>
    <w:p w:rsidR="00777962" w:rsidRPr="00777962" w:rsidRDefault="00777962" w:rsidP="0077796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77962" w:rsidRPr="00777962" w:rsidRDefault="00777962" w:rsidP="0077796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77962" w:rsidRPr="00777962" w:rsidRDefault="00777962" w:rsidP="0077796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77962" w:rsidRPr="00AB3564" w:rsidRDefault="00777962" w:rsidP="00777962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AB3564">
        <w:rPr>
          <w:szCs w:val="28"/>
        </w:rPr>
        <w:t xml:space="preserve">В соответствии со </w:t>
      </w:r>
      <w:hyperlink r:id="rId12" w:history="1">
        <w:r w:rsidRPr="00AB3564">
          <w:rPr>
            <w:rStyle w:val="a8"/>
            <w:color w:val="000000"/>
            <w:szCs w:val="28"/>
            <w:u w:val="none"/>
          </w:rPr>
          <w:t>статьей 93.3</w:t>
        </w:r>
      </w:hyperlink>
      <w:r w:rsidRPr="00AB3564">
        <w:rPr>
          <w:color w:val="000000"/>
          <w:szCs w:val="28"/>
        </w:rPr>
        <w:t xml:space="preserve"> Бюджетного кодекса Российской Федерации Правительство Самарской области ПОСТАНОВЛЯЕТ:</w:t>
      </w:r>
    </w:p>
    <w:p w:rsidR="00777962" w:rsidRPr="00AB3564" w:rsidRDefault="00777962" w:rsidP="0077796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56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AB3564">
        <w:rPr>
          <w:rFonts w:ascii="Times New Roman" w:hAnsi="Times New Roman"/>
          <w:sz w:val="28"/>
          <w:szCs w:val="28"/>
        </w:rPr>
        <w:t>постановление Правительства Самарской области от 20.01.2016 № 14 «Об утверждении Порядка предоставления, использования и возврата бюджетных кредитов из областного бюджета местным бюджетам»</w:t>
      </w:r>
      <w:r w:rsidRPr="00AB3564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777962" w:rsidRPr="00234440" w:rsidRDefault="00777962" w:rsidP="0077796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6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3" w:history="1">
        <w:r w:rsidRPr="00AB356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 w:rsidRPr="00AB3564">
        <w:rPr>
          <w:rFonts w:ascii="Times New Roman" w:hAnsi="Times New Roman"/>
          <w:color w:val="000000"/>
          <w:sz w:val="28"/>
          <w:szCs w:val="28"/>
        </w:rPr>
        <w:t xml:space="preserve"> предоставле</w:t>
      </w:r>
      <w:r w:rsidRPr="00AB3564">
        <w:rPr>
          <w:rFonts w:ascii="Times New Roman" w:hAnsi="Times New Roman"/>
          <w:sz w:val="28"/>
          <w:szCs w:val="28"/>
        </w:rPr>
        <w:t xml:space="preserve">ния, использования и возврата бюджетных </w:t>
      </w:r>
      <w:r w:rsidRPr="00234440">
        <w:rPr>
          <w:rFonts w:ascii="Times New Roman" w:hAnsi="Times New Roman"/>
          <w:sz w:val="28"/>
          <w:szCs w:val="28"/>
        </w:rPr>
        <w:t>кредитов из областного бюджета местным бюджетам:</w:t>
      </w:r>
    </w:p>
    <w:p w:rsidR="00777962" w:rsidRPr="00B97180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180">
        <w:rPr>
          <w:rFonts w:ascii="Times New Roman" w:hAnsi="Times New Roman"/>
          <w:color w:val="000000"/>
          <w:sz w:val="28"/>
          <w:szCs w:val="28"/>
        </w:rPr>
        <w:t>подпункт 10) пункта 2.1 изложить в следующей редакции:</w:t>
      </w:r>
    </w:p>
    <w:p w:rsidR="00777962" w:rsidRPr="00B97180" w:rsidRDefault="00777962" w:rsidP="007779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80">
        <w:rPr>
          <w:rFonts w:ascii="Times New Roman" w:hAnsi="Times New Roman" w:cs="Times New Roman"/>
          <w:sz w:val="28"/>
          <w:szCs w:val="28"/>
        </w:rPr>
        <w:t>«10) принятие муниципальным образованием обязательства по направлению не менее 50% средств, полученных от экономии на процентах за пользование кредитами, привлеченными от кредитных организаций, и рефинансированными за счет бюджетных кредитов, на осуществление выплат, сокращающих долговые обязательства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180">
        <w:rPr>
          <w:rFonts w:ascii="Times New Roman" w:hAnsi="Times New Roman" w:cs="Times New Roman"/>
          <w:sz w:val="28"/>
          <w:szCs w:val="28"/>
        </w:rPr>
        <w:t xml:space="preserve"> с уменьшением предельного объема заимствований на текущий финансовый год (в случае предоставления муниципальному образованию бюджетного кредита в целях погашения </w:t>
      </w:r>
      <w:r w:rsidRPr="00B97180">
        <w:rPr>
          <w:rFonts w:ascii="Times New Roman" w:hAnsi="Times New Roman" w:cs="Times New Roman"/>
          <w:sz w:val="28"/>
          <w:szCs w:val="28"/>
        </w:rPr>
        <w:lastRenderedPageBreak/>
        <w:t>долговых обязательств по ранее</w:t>
      </w:r>
      <w:proofErr w:type="gramEnd"/>
      <w:r w:rsidRPr="00B97180">
        <w:rPr>
          <w:rFonts w:ascii="Times New Roman" w:hAnsi="Times New Roman" w:cs="Times New Roman"/>
          <w:sz w:val="28"/>
          <w:szCs w:val="28"/>
        </w:rPr>
        <w:t xml:space="preserve"> привлеченным кредитам от кредитных организаций)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718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97180">
        <w:rPr>
          <w:rFonts w:ascii="Times New Roman" w:hAnsi="Times New Roman" w:cs="Times New Roman"/>
          <w:sz w:val="28"/>
          <w:szCs w:val="28"/>
        </w:rPr>
        <w:t>;</w:t>
      </w:r>
    </w:p>
    <w:p w:rsidR="00777962" w:rsidRPr="00B97180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180">
        <w:rPr>
          <w:rFonts w:ascii="Times New Roman" w:hAnsi="Times New Roman"/>
          <w:color w:val="000000"/>
          <w:sz w:val="28"/>
          <w:szCs w:val="28"/>
        </w:rPr>
        <w:t>в пункте 2.2:</w:t>
      </w:r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пятый изложить в следующей редакции: «реализаци</w:t>
      </w:r>
      <w:r w:rsidR="00B24B2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инвестиционного проекта в текущем финансовом году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абзаца шестого дополнить абзацем следующего содержания:</w:t>
      </w:r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11D">
        <w:rPr>
          <w:rFonts w:ascii="Times New Roman" w:hAnsi="Times New Roman"/>
          <w:color w:val="000000"/>
          <w:sz w:val="28"/>
          <w:szCs w:val="28"/>
        </w:rPr>
        <w:t>«</w:t>
      </w:r>
      <w:r w:rsidRPr="00CB6702">
        <w:rPr>
          <w:rFonts w:ascii="Times New Roman" w:hAnsi="Times New Roman"/>
          <w:sz w:val="28"/>
          <w:szCs w:val="28"/>
        </w:rPr>
        <w:t xml:space="preserve">прогнозируется потребность финансирования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CB6702">
        <w:rPr>
          <w:rFonts w:ascii="Times New Roman" w:hAnsi="Times New Roman"/>
          <w:sz w:val="28"/>
          <w:szCs w:val="28"/>
        </w:rPr>
        <w:t>расходных обязательств и (или) источников финансирования дефицита бюджета – для муниципальных образований, у которых на момент поступления заявки на получение бюджетного кредита имеется задолженность по бюджетным кредитам, привлеченным из областного бюджета, и бюджетным кредитам, привлеченным из федерального бюджета на пополнение остатка средств на едином счете бюджета.»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седьмой, восьмой, девятый и десятый считать абзацами восьмым, девятым, десятым и одиннадцатым соответственно;</w:t>
      </w:r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3:</w:t>
      </w:r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777962" w:rsidRPr="00B97180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180">
        <w:rPr>
          <w:rFonts w:ascii="Times New Roman" w:hAnsi="Times New Roman"/>
          <w:sz w:val="28"/>
          <w:szCs w:val="28"/>
        </w:rPr>
        <w:t>«</w:t>
      </w:r>
      <w:r w:rsidRPr="00B97180">
        <w:rPr>
          <w:rFonts w:ascii="Times New Roman" w:hAnsi="Times New Roman"/>
          <w:color w:val="000000"/>
          <w:sz w:val="28"/>
          <w:szCs w:val="28"/>
        </w:rPr>
        <w:t>выписка из устава муниципального образования, подтверждающая полномочия органов местного самоуправления на осуществление муниципальных заимствований от имени муниципального образования</w:t>
      </w:r>
      <w:proofErr w:type="gramStart"/>
      <w:r w:rsidRPr="00B97180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B97180">
        <w:rPr>
          <w:rFonts w:ascii="Times New Roman" w:hAnsi="Times New Roman"/>
          <w:color w:val="000000"/>
          <w:sz w:val="28"/>
          <w:szCs w:val="28"/>
        </w:rPr>
        <w:t>;</w:t>
      </w:r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слова «полного и краткого» исключить;</w:t>
      </w:r>
    </w:p>
    <w:p w:rsidR="00777962" w:rsidRPr="00B97180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180">
        <w:rPr>
          <w:rFonts w:ascii="Times New Roman" w:hAnsi="Times New Roman"/>
          <w:sz w:val="28"/>
          <w:szCs w:val="28"/>
        </w:rPr>
        <w:t>абзац шестнадцатый изложить в следующей редакции:</w:t>
      </w:r>
    </w:p>
    <w:p w:rsidR="00777962" w:rsidRPr="00421130" w:rsidRDefault="00777962" w:rsidP="007779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80">
        <w:rPr>
          <w:rFonts w:ascii="Times New Roman" w:hAnsi="Times New Roman"/>
          <w:sz w:val="28"/>
          <w:szCs w:val="28"/>
        </w:rPr>
        <w:t xml:space="preserve">«письменное согласие муниципального образования о принятии </w:t>
      </w:r>
      <w:r w:rsidRPr="00B9718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обязательства по направлению не менее 50% средств, полученных от экономии на процентах за пользование кредитами, привлеченными от кредитных организаций, и рефинансированными за счет бюджетных кредитов, на осуществление выплат, сокращающих долговые обязательства муниципального образования с уменьшением предельного объема заимствований на </w:t>
      </w:r>
      <w:r w:rsidRPr="00B97180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(в случае предоставления муниципальному образованию бюджетного кредита в целях погашения</w:t>
      </w:r>
      <w:proofErr w:type="gramEnd"/>
      <w:r w:rsidRPr="00B97180">
        <w:rPr>
          <w:rFonts w:ascii="Times New Roman" w:hAnsi="Times New Roman" w:cs="Times New Roman"/>
          <w:sz w:val="28"/>
          <w:szCs w:val="28"/>
        </w:rPr>
        <w:t xml:space="preserve"> долговых обязательств по ранее привлеченным кредитам от кредитных организаций)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5.3 следующего содержания:</w:t>
      </w:r>
    </w:p>
    <w:p w:rsidR="0077796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B6702">
        <w:rPr>
          <w:rFonts w:ascii="Times New Roman" w:hAnsi="Times New Roman"/>
          <w:sz w:val="28"/>
          <w:szCs w:val="28"/>
        </w:rPr>
        <w:t>В</w:t>
      </w:r>
      <w:proofErr w:type="gramEnd"/>
      <w:r w:rsidRPr="00CB6702">
        <w:rPr>
          <w:rFonts w:ascii="Times New Roman" w:hAnsi="Times New Roman"/>
          <w:sz w:val="28"/>
          <w:szCs w:val="28"/>
        </w:rPr>
        <w:t xml:space="preserve"> целях подтверждения наличия финансовой потребности муниципального образования, предусмотренной абзацем седьмым пункта 2.2 настоящего Порядка, Заявитель дополнительно к предусмотренным </w:t>
      </w:r>
      <w:hyperlink w:anchor="P92" w:history="1">
        <w:r w:rsidRPr="00CB6702">
          <w:rPr>
            <w:rFonts w:ascii="Times New Roman" w:hAnsi="Times New Roman"/>
            <w:sz w:val="28"/>
            <w:szCs w:val="28"/>
          </w:rPr>
          <w:t>пунктом 3</w:t>
        </w:r>
      </w:hyperlink>
      <w:r w:rsidRPr="00CB6702">
        <w:rPr>
          <w:rFonts w:ascii="Times New Roman" w:hAnsi="Times New Roman"/>
          <w:sz w:val="28"/>
          <w:szCs w:val="28"/>
        </w:rPr>
        <w:t xml:space="preserve"> настоящего Порядка документам представляет в Министерство информацию о действующих договорах о предоставлении муниципальному образованию бюджетных кредитов из федерального бюджета на пополнение остатка средств на едином счете бюджета с указанием основных условий договора, общей суммы задолженности на текущую дату и графиков погашения</w:t>
      </w:r>
      <w:proofErr w:type="gramStart"/>
      <w:r w:rsidRPr="00CB67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77962" w:rsidRPr="00CB6702" w:rsidRDefault="00777962" w:rsidP="00777962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абзацах втором, третьем и четвертом подпункта 5) пункта 8 слова «с момента» заменить словами «, следующих за месяцем».</w:t>
      </w:r>
    </w:p>
    <w:p w:rsidR="00777962" w:rsidRPr="00777962" w:rsidRDefault="00777962" w:rsidP="0077796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777962">
        <w:rPr>
          <w:rFonts w:ascii="Times New Roman" w:hAnsi="Times New Roman"/>
          <w:spacing w:val="-6"/>
          <w:sz w:val="28"/>
          <w:szCs w:val="28"/>
        </w:rPr>
        <w:t>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9728C7" w:rsidRPr="00777962" w:rsidRDefault="00777962" w:rsidP="0077796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77796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8C7" w:rsidRPr="00777962" w:rsidRDefault="009728C7" w:rsidP="009728C7">
      <w:pPr>
        <w:rPr>
          <w:szCs w:val="28"/>
        </w:rPr>
      </w:pPr>
    </w:p>
    <w:p w:rsidR="009728C7" w:rsidRDefault="009728C7" w:rsidP="009728C7">
      <w:pPr>
        <w:rPr>
          <w:szCs w:val="28"/>
        </w:rPr>
      </w:pPr>
    </w:p>
    <w:tbl>
      <w:tblPr>
        <w:tblW w:w="9430" w:type="dxa"/>
        <w:tblInd w:w="-108" w:type="dxa"/>
        <w:tblLook w:val="04A0"/>
      </w:tblPr>
      <w:tblGrid>
        <w:gridCol w:w="3708"/>
        <w:gridCol w:w="5722"/>
      </w:tblGrid>
      <w:tr w:rsidR="00777962" w:rsidRPr="002E0E43" w:rsidTr="00595C28">
        <w:tc>
          <w:tcPr>
            <w:tcW w:w="3708" w:type="dxa"/>
            <w:hideMark/>
          </w:tcPr>
          <w:p w:rsidR="00777962" w:rsidRPr="002E0E43" w:rsidRDefault="00777962" w:rsidP="00595C28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 xml:space="preserve">Первый </w:t>
            </w:r>
          </w:p>
          <w:p w:rsidR="00777962" w:rsidRPr="002E0E43" w:rsidRDefault="00777962" w:rsidP="00595C28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вице-губернатор –</w:t>
            </w:r>
          </w:p>
          <w:p w:rsidR="00777962" w:rsidRPr="002E0E43" w:rsidRDefault="00777962" w:rsidP="00595C28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председатель Правительства</w:t>
            </w:r>
          </w:p>
          <w:p w:rsidR="00777962" w:rsidRPr="002E0E43" w:rsidRDefault="00777962" w:rsidP="00595C28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Самарской области</w:t>
            </w:r>
          </w:p>
        </w:tc>
        <w:tc>
          <w:tcPr>
            <w:tcW w:w="5722" w:type="dxa"/>
          </w:tcPr>
          <w:p w:rsidR="00777962" w:rsidRPr="002E0E43" w:rsidRDefault="00777962" w:rsidP="00595C28">
            <w:pPr>
              <w:ind w:right="-143"/>
              <w:jc w:val="right"/>
              <w:rPr>
                <w:szCs w:val="28"/>
              </w:rPr>
            </w:pPr>
          </w:p>
          <w:p w:rsidR="00777962" w:rsidRPr="002E0E43" w:rsidRDefault="00777962" w:rsidP="00595C28">
            <w:pPr>
              <w:ind w:right="-143"/>
              <w:jc w:val="right"/>
              <w:rPr>
                <w:szCs w:val="28"/>
              </w:rPr>
            </w:pPr>
          </w:p>
          <w:p w:rsidR="00777962" w:rsidRPr="002E0E43" w:rsidRDefault="00777962" w:rsidP="00595C28">
            <w:pPr>
              <w:jc w:val="right"/>
              <w:rPr>
                <w:szCs w:val="28"/>
              </w:rPr>
            </w:pPr>
            <w:r w:rsidRPr="002E0E43">
              <w:rPr>
                <w:szCs w:val="28"/>
              </w:rPr>
              <w:t xml:space="preserve"> </w:t>
            </w:r>
          </w:p>
          <w:p w:rsidR="00777962" w:rsidRPr="002E0E43" w:rsidRDefault="00777962" w:rsidP="00595C28">
            <w:pPr>
              <w:jc w:val="right"/>
              <w:rPr>
                <w:szCs w:val="28"/>
              </w:rPr>
            </w:pPr>
            <w:r w:rsidRPr="002E0E43">
              <w:rPr>
                <w:szCs w:val="28"/>
              </w:rPr>
              <w:t>В.В.Кудряшов</w:t>
            </w:r>
          </w:p>
        </w:tc>
      </w:tr>
    </w:tbl>
    <w:p w:rsidR="00777962" w:rsidRPr="00872376" w:rsidRDefault="00777962" w:rsidP="00777962">
      <w:pPr>
        <w:rPr>
          <w:szCs w:val="28"/>
        </w:rPr>
      </w:pPr>
    </w:p>
    <w:p w:rsidR="00777962" w:rsidRPr="00872376" w:rsidRDefault="00777962" w:rsidP="00777962">
      <w:pPr>
        <w:rPr>
          <w:szCs w:val="28"/>
        </w:rPr>
      </w:pPr>
    </w:p>
    <w:p w:rsidR="00777962" w:rsidRDefault="00777962" w:rsidP="00777962">
      <w:pPr>
        <w:spacing w:line="360" w:lineRule="auto"/>
        <w:rPr>
          <w:szCs w:val="28"/>
        </w:rPr>
      </w:pPr>
    </w:p>
    <w:p w:rsidR="00777962" w:rsidRDefault="00777962" w:rsidP="00777962">
      <w:pPr>
        <w:spacing w:line="360" w:lineRule="auto"/>
        <w:rPr>
          <w:szCs w:val="28"/>
        </w:rPr>
      </w:pPr>
    </w:p>
    <w:p w:rsidR="00777962" w:rsidRDefault="00777962" w:rsidP="00777962">
      <w:pPr>
        <w:spacing w:line="360" w:lineRule="auto"/>
        <w:rPr>
          <w:szCs w:val="28"/>
        </w:rPr>
      </w:pPr>
    </w:p>
    <w:p w:rsidR="00777962" w:rsidRDefault="00777962" w:rsidP="00777962">
      <w:pPr>
        <w:spacing w:line="360" w:lineRule="auto"/>
        <w:rPr>
          <w:szCs w:val="28"/>
        </w:rPr>
      </w:pPr>
      <w:proofErr w:type="spellStart"/>
      <w:r>
        <w:rPr>
          <w:szCs w:val="28"/>
        </w:rPr>
        <w:t>Прямилов</w:t>
      </w:r>
      <w:proofErr w:type="spellEnd"/>
      <w:r>
        <w:rPr>
          <w:szCs w:val="28"/>
        </w:rPr>
        <w:t xml:space="preserve"> 3321586</w:t>
      </w:r>
    </w:p>
    <w:sectPr w:rsidR="00777962" w:rsidSect="00777962">
      <w:headerReference w:type="even" r:id="rId14"/>
      <w:headerReference w:type="default" r:id="rId15"/>
      <w:pgSz w:w="11906" w:h="16838"/>
      <w:pgMar w:top="1099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28" w:rsidRDefault="00595C28">
      <w:r>
        <w:separator/>
      </w:r>
    </w:p>
  </w:endnote>
  <w:endnote w:type="continuationSeparator" w:id="0">
    <w:p w:rsidR="00595C28" w:rsidRDefault="0059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28" w:rsidRDefault="00595C28">
      <w:r>
        <w:separator/>
      </w:r>
    </w:p>
  </w:footnote>
  <w:footnote w:type="continuationSeparator" w:id="0">
    <w:p w:rsidR="00595C28" w:rsidRDefault="0059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268BC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268BC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B24">
      <w:rPr>
        <w:rStyle w:val="a5"/>
        <w:noProof/>
      </w:rPr>
      <w:t>3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B81"/>
    <w:multiLevelType w:val="hybridMultilevel"/>
    <w:tmpl w:val="9DC2A80E"/>
    <w:lvl w:ilvl="0" w:tplc="8C1441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61855"/>
    <w:rsid w:val="00070D8B"/>
    <w:rsid w:val="000949E9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5ACE"/>
    <w:rsid w:val="002E6788"/>
    <w:rsid w:val="0031182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949B2"/>
    <w:rsid w:val="004B6E27"/>
    <w:rsid w:val="004C092B"/>
    <w:rsid w:val="004C14FA"/>
    <w:rsid w:val="005029C2"/>
    <w:rsid w:val="00503322"/>
    <w:rsid w:val="00545AC0"/>
    <w:rsid w:val="005478C4"/>
    <w:rsid w:val="005605A8"/>
    <w:rsid w:val="00595C28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65C2E"/>
    <w:rsid w:val="00777962"/>
    <w:rsid w:val="00777E46"/>
    <w:rsid w:val="007A0004"/>
    <w:rsid w:val="0080094C"/>
    <w:rsid w:val="00845D1D"/>
    <w:rsid w:val="00850E36"/>
    <w:rsid w:val="00854259"/>
    <w:rsid w:val="00872376"/>
    <w:rsid w:val="00893931"/>
    <w:rsid w:val="008E3D70"/>
    <w:rsid w:val="00915163"/>
    <w:rsid w:val="00916456"/>
    <w:rsid w:val="009268BC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F6146"/>
    <w:rsid w:val="00B04237"/>
    <w:rsid w:val="00B05729"/>
    <w:rsid w:val="00B235B7"/>
    <w:rsid w:val="00B24B24"/>
    <w:rsid w:val="00B75F3A"/>
    <w:rsid w:val="00BF4A87"/>
    <w:rsid w:val="00C05AE2"/>
    <w:rsid w:val="00C31035"/>
    <w:rsid w:val="00C61DD0"/>
    <w:rsid w:val="00C64EFF"/>
    <w:rsid w:val="00C70F6C"/>
    <w:rsid w:val="00C75B5C"/>
    <w:rsid w:val="00C850D8"/>
    <w:rsid w:val="00CD72A7"/>
    <w:rsid w:val="00D226C4"/>
    <w:rsid w:val="00D749C5"/>
    <w:rsid w:val="00D94A34"/>
    <w:rsid w:val="00E5372D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BC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9268BC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96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777962"/>
    <w:rPr>
      <w:color w:val="0000FF"/>
      <w:u w:val="single"/>
    </w:rPr>
  </w:style>
  <w:style w:type="paragraph" w:customStyle="1" w:styleId="ConsPlusNormal">
    <w:name w:val="ConsPlusNormal"/>
    <w:rsid w:val="007779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er"/>
    <w:basedOn w:val="a"/>
    <w:link w:val="aa"/>
    <w:rsid w:val="007779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79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0F9A60F1D0CAE89B9E6A42AB08A3E3A209664C150F6D02220FD5FA4FBD210338051B1187E73CAD02F5DE2F597345ECB47FF73FA4672243E79690C37CD7Z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9A60F1D0CAE89B9E6A5CA61ECFBFAA0C6E141F066C0B765682FC18E271056D455B17D2A17CA008A18F6B0D7E4CB0FB3BA32CA46F3ED4Z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486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4575</CharactersWithSpaces>
  <SharedDoc>false</SharedDoc>
  <HLinks>
    <vt:vector size="18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consultantplus://offline/ref=0F9A60F1D0CAE89B9E6A5CA61ECFBFAA0C6E141F066C0B765682FC18E271056D455B17D2A17CA008A18F6B0D7E4CB0FB3BA32CA46F3ED4Z3L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Osipova</cp:lastModifiedBy>
  <cp:revision>3</cp:revision>
  <cp:lastPrinted>2012-06-09T08:11:00Z</cp:lastPrinted>
  <dcterms:created xsi:type="dcterms:W3CDTF">2021-11-01T09:17:00Z</dcterms:created>
  <dcterms:modified xsi:type="dcterms:W3CDTF">2021-11-01T09:18:00Z</dcterms:modified>
</cp:coreProperties>
</file>