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5226"/>
      </w:tblGrid>
      <w:tr w:rsidR="00B261BB" w:rsidTr="00F52AA6">
        <w:tc>
          <w:tcPr>
            <w:tcW w:w="4219" w:type="dxa"/>
          </w:tcPr>
          <w:p w:rsidR="00B261BB" w:rsidRDefault="00B26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261BB" w:rsidRPr="007A7AFA" w:rsidRDefault="00B261BB" w:rsidP="00F5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F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52AA6" w:rsidRDefault="00B261BB" w:rsidP="00F5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7AF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</w:t>
            </w:r>
          </w:p>
          <w:p w:rsidR="00F52AA6" w:rsidRDefault="00B261BB" w:rsidP="00F5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F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261BB" w:rsidRPr="007A7AFA" w:rsidRDefault="00B261BB" w:rsidP="00F5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FA">
              <w:rPr>
                <w:rFonts w:ascii="Times New Roman" w:hAnsi="Times New Roman" w:cs="Times New Roman"/>
                <w:sz w:val="28"/>
                <w:szCs w:val="28"/>
              </w:rPr>
              <w:t xml:space="preserve"> от «____» _________ 20___ г. № _______</w:t>
            </w:r>
          </w:p>
          <w:p w:rsidR="00B261BB" w:rsidRDefault="00B26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BB" w:rsidRDefault="00B261BB">
      <w:pPr>
        <w:rPr>
          <w:rFonts w:ascii="Times New Roman" w:hAnsi="Times New Roman" w:cs="Times New Roman"/>
          <w:sz w:val="28"/>
          <w:szCs w:val="28"/>
        </w:rPr>
      </w:pPr>
    </w:p>
    <w:p w:rsidR="007A7AFA" w:rsidRPr="007A7AFA" w:rsidRDefault="007A7AFA">
      <w:pPr>
        <w:rPr>
          <w:rFonts w:ascii="Times New Roman" w:hAnsi="Times New Roman" w:cs="Times New Roman"/>
          <w:sz w:val="28"/>
          <w:szCs w:val="28"/>
        </w:rPr>
      </w:pPr>
    </w:p>
    <w:p w:rsidR="007A7AFA" w:rsidRPr="007A7AFA" w:rsidRDefault="007A7AFA" w:rsidP="00F52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AFA" w:rsidRPr="007A7AFA" w:rsidRDefault="00ED0814" w:rsidP="00F52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F2CF2" w:rsidRDefault="00F52AA6" w:rsidP="00F52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AFA" w:rsidRPr="007A7AFA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7AFA" w:rsidRPr="007A7AFA">
        <w:rPr>
          <w:rFonts w:ascii="Times New Roman" w:hAnsi="Times New Roman" w:cs="Times New Roman"/>
          <w:sz w:val="28"/>
          <w:szCs w:val="28"/>
        </w:rPr>
        <w:t xml:space="preserve">твления </w:t>
      </w:r>
      <w:r>
        <w:rPr>
          <w:rFonts w:ascii="Times New Roman" w:hAnsi="Times New Roman" w:cs="Times New Roman"/>
          <w:sz w:val="28"/>
          <w:szCs w:val="28"/>
        </w:rPr>
        <w:t>казначейского сопров</w:t>
      </w:r>
      <w:r w:rsidR="007A7AFA" w:rsidRPr="007A7AFA">
        <w:rPr>
          <w:rFonts w:ascii="Times New Roman" w:hAnsi="Times New Roman" w:cs="Times New Roman"/>
          <w:sz w:val="28"/>
          <w:szCs w:val="28"/>
        </w:rPr>
        <w:t>ождения</w:t>
      </w:r>
    </w:p>
    <w:p w:rsidR="007A7AFA" w:rsidRPr="007A7AFA" w:rsidRDefault="00FF2CF2" w:rsidP="00F52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76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FA" w:rsidRPr="007A7AFA" w:rsidRDefault="007A7AFA">
      <w:pPr>
        <w:rPr>
          <w:rFonts w:ascii="Times New Roman" w:hAnsi="Times New Roman" w:cs="Times New Roman"/>
          <w:sz w:val="28"/>
          <w:szCs w:val="28"/>
        </w:rPr>
      </w:pPr>
    </w:p>
    <w:p w:rsidR="00F52AA6" w:rsidRDefault="00FA6BC5" w:rsidP="0034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DB6">
        <w:rPr>
          <w:rFonts w:ascii="Times New Roman" w:hAnsi="Times New Roman" w:cs="Times New Roman"/>
          <w:sz w:val="28"/>
          <w:szCs w:val="28"/>
        </w:rPr>
        <w:t>Настоящий Порядок устанавливае</w:t>
      </w:r>
      <w:r w:rsidR="00F52AA6" w:rsidRPr="00203DB6">
        <w:rPr>
          <w:rFonts w:ascii="Times New Roman" w:hAnsi="Times New Roman" w:cs="Times New Roman"/>
          <w:sz w:val="28"/>
          <w:szCs w:val="28"/>
        </w:rPr>
        <w:t xml:space="preserve">т порядок осуществления </w:t>
      </w:r>
      <w:r w:rsidRPr="00203DB6">
        <w:rPr>
          <w:rFonts w:ascii="Times New Roman" w:hAnsi="Times New Roman" w:cs="Times New Roman"/>
          <w:sz w:val="28"/>
          <w:szCs w:val="28"/>
        </w:rPr>
        <w:t xml:space="preserve">министерством управления финансами Самарской области </w:t>
      </w:r>
      <w:r w:rsidR="00FB2DEE" w:rsidRPr="00203DB6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73565F" w:rsidRPr="00203DB6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 </w:t>
      </w:r>
      <w:r w:rsidR="00956BA4" w:rsidRPr="00203DB6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F52AA6" w:rsidRPr="00203DB6">
        <w:rPr>
          <w:rFonts w:ascii="Times New Roman" w:hAnsi="Times New Roman" w:cs="Times New Roman"/>
          <w:sz w:val="28"/>
          <w:szCs w:val="28"/>
        </w:rPr>
        <w:t xml:space="preserve">, </w:t>
      </w:r>
      <w:r w:rsidR="0034585A" w:rsidRPr="00203DB6">
        <w:rPr>
          <w:rFonts w:ascii="Times New Roman" w:hAnsi="Times New Roman" w:cs="Times New Roman"/>
          <w:sz w:val="28"/>
          <w:szCs w:val="28"/>
        </w:rPr>
        <w:t xml:space="preserve">получаемых юридическими лицами, индивидуальными предпринимателями, физическими лицами - производителями товаров, работ, услуг, </w:t>
      </w:r>
      <w:r w:rsidR="0073565F" w:rsidRPr="00203DB6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956BA4" w:rsidRPr="00203DB6">
        <w:rPr>
          <w:rFonts w:ascii="Times New Roman" w:hAnsi="Times New Roman" w:cs="Times New Roman"/>
          <w:sz w:val="28"/>
          <w:szCs w:val="28"/>
        </w:rPr>
        <w:t xml:space="preserve">казначейскому сопровождению </w:t>
      </w:r>
      <w:r w:rsidR="00D35FD5" w:rsidRPr="00203DB6">
        <w:rPr>
          <w:rFonts w:ascii="Times New Roman" w:hAnsi="Times New Roman" w:cs="Times New Roman"/>
          <w:sz w:val="28"/>
          <w:szCs w:val="28"/>
        </w:rPr>
        <w:t xml:space="preserve">(далее – участник казначейского сопровождения) </w:t>
      </w:r>
      <w:r w:rsidR="00956BA4" w:rsidRPr="00203DB6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D35FD5" w:rsidRPr="00203DB6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73565F" w:rsidRPr="00203DB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203DB6">
        <w:rPr>
          <w:rFonts w:ascii="Times New Roman" w:hAnsi="Times New Roman" w:cs="Times New Roman"/>
          <w:sz w:val="28"/>
          <w:szCs w:val="28"/>
        </w:rPr>
        <w:t xml:space="preserve">Самарской области об областном бюджете на текущий финансовый год и </w:t>
      </w:r>
      <w:r w:rsidR="00283929">
        <w:rPr>
          <w:rFonts w:ascii="Times New Roman" w:hAnsi="Times New Roman" w:cs="Times New Roman"/>
          <w:sz w:val="28"/>
          <w:szCs w:val="28"/>
        </w:rPr>
        <w:t xml:space="preserve">на </w:t>
      </w:r>
      <w:r w:rsidRPr="00203DB6">
        <w:rPr>
          <w:rFonts w:ascii="Times New Roman" w:hAnsi="Times New Roman" w:cs="Times New Roman"/>
          <w:sz w:val="28"/>
          <w:szCs w:val="28"/>
        </w:rPr>
        <w:t>плановый период</w:t>
      </w:r>
      <w:r w:rsidR="00821694" w:rsidRPr="00203DB6">
        <w:rPr>
          <w:rFonts w:ascii="Times New Roman" w:hAnsi="Times New Roman" w:cs="Times New Roman"/>
          <w:sz w:val="28"/>
          <w:szCs w:val="28"/>
        </w:rPr>
        <w:t xml:space="preserve"> </w:t>
      </w:r>
      <w:r w:rsidR="00F52AA6" w:rsidRPr="00203DB6">
        <w:rPr>
          <w:rFonts w:ascii="Times New Roman" w:hAnsi="Times New Roman" w:cs="Times New Roman"/>
          <w:sz w:val="28"/>
          <w:szCs w:val="28"/>
        </w:rPr>
        <w:t>(далее - целевые средства).</w:t>
      </w:r>
      <w:r w:rsidR="00ED17DC">
        <w:rPr>
          <w:rFonts w:ascii="Times New Roman" w:hAnsi="Times New Roman" w:cs="Times New Roman"/>
          <w:sz w:val="28"/>
          <w:szCs w:val="28"/>
        </w:rPr>
        <w:t xml:space="preserve">  </w:t>
      </w:r>
      <w:r w:rsidR="00A41869">
        <w:rPr>
          <w:rFonts w:ascii="Times New Roman" w:hAnsi="Times New Roman" w:cs="Times New Roman"/>
          <w:sz w:val="28"/>
          <w:szCs w:val="28"/>
        </w:rPr>
        <w:t xml:space="preserve">  </w:t>
      </w:r>
      <w:r w:rsidR="00230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77D0" w:rsidRPr="003A3626" w:rsidRDefault="007A77D0" w:rsidP="007A7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t>Целевые средства предоставляются на основании государственных контрактов о поставке товаров, выполнении работ, оказании услуг</w:t>
      </w:r>
      <w:r w:rsidR="00230478" w:rsidRPr="009261A7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контракт)</w:t>
      </w:r>
      <w:r w:rsidRPr="009261A7">
        <w:rPr>
          <w:rFonts w:ascii="Times New Roman" w:hAnsi="Times New Roman" w:cs="Times New Roman"/>
          <w:sz w:val="28"/>
          <w:szCs w:val="28"/>
        </w:rPr>
        <w:t xml:space="preserve">, договоров (соглашений) о предоставлении субсидий, договоров о предоставлении бюджетных инвестиций в соответствии со статьей 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9261A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9261A7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указанные субсидии </w:t>
      </w:r>
      <w:proofErr w:type="gramStart"/>
      <w:r w:rsidRPr="009261A7">
        <w:rPr>
          <w:rFonts w:ascii="Times New Roman" w:hAnsi="Times New Roman" w:cs="Times New Roman"/>
          <w:sz w:val="28"/>
          <w:szCs w:val="28"/>
        </w:rPr>
        <w:t>и бюджетные инвестиции</w:t>
      </w:r>
      <w:r w:rsidR="00230478" w:rsidRPr="009261A7">
        <w:rPr>
          <w:rFonts w:ascii="Times New Roman" w:hAnsi="Times New Roman" w:cs="Times New Roman"/>
          <w:sz w:val="28"/>
          <w:szCs w:val="28"/>
        </w:rPr>
        <w:t xml:space="preserve"> (далее – договор (соглашение)</w:t>
      </w:r>
      <w:r w:rsidRPr="009261A7">
        <w:rPr>
          <w:rFonts w:ascii="Times New Roman" w:hAnsi="Times New Roman" w:cs="Times New Roman"/>
          <w:sz w:val="28"/>
          <w:szCs w:val="28"/>
        </w:rPr>
        <w:t>,</w:t>
      </w:r>
      <w:r w:rsidRPr="007A77D0">
        <w:rPr>
          <w:rFonts w:ascii="Times New Roman" w:hAnsi="Times New Roman" w:cs="Times New Roman"/>
          <w:sz w:val="28"/>
          <w:szCs w:val="28"/>
        </w:rPr>
        <w:t xml:space="preserve"> </w:t>
      </w:r>
      <w:r w:rsidRPr="009261A7">
        <w:rPr>
          <w:rFonts w:ascii="Times New Roman" w:hAnsi="Times New Roman" w:cs="Times New Roman"/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</w:t>
      </w:r>
      <w:r w:rsidRPr="009261A7">
        <w:rPr>
          <w:rFonts w:ascii="Times New Roman" w:hAnsi="Times New Roman" w:cs="Times New Roman"/>
          <w:sz w:val="28"/>
          <w:szCs w:val="28"/>
        </w:rPr>
        <w:lastRenderedPageBreak/>
        <w:t>обязательств по которым являются средства, предоставленные в рамках исполнения государственных контрактов, договоров, соглашений</w:t>
      </w:r>
      <w:r w:rsidR="002836FF" w:rsidRPr="009261A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30478" w:rsidRPr="009261A7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230478" w:rsidRPr="00C17079">
        <w:rPr>
          <w:rFonts w:ascii="Times New Roman" w:hAnsi="Times New Roman" w:cs="Times New Roman"/>
          <w:sz w:val="28"/>
          <w:szCs w:val="28"/>
        </w:rPr>
        <w:t>(договор</w:t>
      </w:r>
      <w:r w:rsidR="002836FF" w:rsidRPr="00C17079">
        <w:rPr>
          <w:rFonts w:ascii="Times New Roman" w:hAnsi="Times New Roman" w:cs="Times New Roman"/>
          <w:sz w:val="28"/>
          <w:szCs w:val="28"/>
        </w:rPr>
        <w:t>)</w:t>
      </w:r>
      <w:r w:rsidRPr="00C17079">
        <w:rPr>
          <w:rFonts w:ascii="Times New Roman" w:hAnsi="Times New Roman" w:cs="Times New Roman"/>
          <w:sz w:val="28"/>
          <w:szCs w:val="28"/>
        </w:rPr>
        <w:t>, содержащих положения,</w:t>
      </w:r>
      <w:r w:rsidR="008E0AFF" w:rsidRPr="00C17079">
        <w:rPr>
          <w:rFonts w:ascii="Times New Roman" w:hAnsi="Times New Roman" w:cs="Times New Roman"/>
          <w:sz w:val="28"/>
          <w:szCs w:val="28"/>
        </w:rPr>
        <w:t xml:space="preserve"> указанные в пункте 10 настоящего Порядка</w:t>
      </w:r>
      <w:r w:rsidRPr="00C17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AA6" w:rsidRDefault="00FA6BC5" w:rsidP="0034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 настоящего Порядка</w:t>
      </w:r>
      <w:r w:rsidR="00F52AA6">
        <w:rPr>
          <w:rFonts w:ascii="Times New Roman" w:hAnsi="Times New Roman" w:cs="Times New Roman"/>
          <w:sz w:val="28"/>
          <w:szCs w:val="28"/>
        </w:rPr>
        <w:t>, установленные для юридических лиц</w:t>
      </w:r>
      <w:r w:rsidR="0034585A">
        <w:rPr>
          <w:rFonts w:ascii="Times New Roman" w:hAnsi="Times New Roman" w:cs="Times New Roman"/>
          <w:sz w:val="28"/>
          <w:szCs w:val="28"/>
        </w:rPr>
        <w:t>,</w:t>
      </w:r>
      <w:r w:rsidR="002836FF">
        <w:rPr>
          <w:rFonts w:ascii="Times New Roman" w:hAnsi="Times New Roman" w:cs="Times New Roman"/>
          <w:sz w:val="28"/>
          <w:szCs w:val="28"/>
        </w:rPr>
        <w:t xml:space="preserve"> являющихся участниками казначейского сопровождения,</w:t>
      </w:r>
      <w:r w:rsidR="0034585A">
        <w:rPr>
          <w:rFonts w:ascii="Times New Roman" w:hAnsi="Times New Roman" w:cs="Times New Roman"/>
          <w:sz w:val="28"/>
          <w:szCs w:val="28"/>
        </w:rPr>
        <w:t xml:space="preserve"> </w:t>
      </w:r>
      <w:r w:rsidR="00F52AA6">
        <w:rPr>
          <w:rFonts w:ascii="Times New Roman" w:hAnsi="Times New Roman" w:cs="Times New Roman"/>
          <w:sz w:val="28"/>
          <w:szCs w:val="28"/>
        </w:rPr>
        <w:t xml:space="preserve">распространяются на </w:t>
      </w:r>
      <w:r w:rsidR="002836FF">
        <w:rPr>
          <w:rFonts w:ascii="Times New Roman" w:hAnsi="Times New Roman" w:cs="Times New Roman"/>
          <w:sz w:val="28"/>
          <w:szCs w:val="28"/>
        </w:rPr>
        <w:t xml:space="preserve">их </w:t>
      </w:r>
      <w:r w:rsidR="00F52AA6">
        <w:rPr>
          <w:rFonts w:ascii="Times New Roman" w:hAnsi="Times New Roman" w:cs="Times New Roman"/>
          <w:sz w:val="28"/>
          <w:szCs w:val="28"/>
        </w:rPr>
        <w:t xml:space="preserve">обособленные (структурные) подразделения </w:t>
      </w:r>
      <w:r w:rsidR="003A3626">
        <w:rPr>
          <w:rFonts w:ascii="Times New Roman" w:hAnsi="Times New Roman" w:cs="Times New Roman"/>
          <w:sz w:val="28"/>
          <w:szCs w:val="28"/>
        </w:rPr>
        <w:t>и крес</w:t>
      </w:r>
      <w:r w:rsidR="002836FF">
        <w:rPr>
          <w:rFonts w:ascii="Times New Roman" w:hAnsi="Times New Roman" w:cs="Times New Roman"/>
          <w:sz w:val="28"/>
          <w:szCs w:val="28"/>
        </w:rPr>
        <w:t>тьянские (фермерские) хозяйства</w:t>
      </w:r>
      <w:r w:rsidR="00F52AA6">
        <w:rPr>
          <w:rFonts w:ascii="Times New Roman" w:hAnsi="Times New Roman" w:cs="Times New Roman"/>
          <w:sz w:val="28"/>
          <w:szCs w:val="28"/>
        </w:rPr>
        <w:t>.</w:t>
      </w:r>
      <w:r w:rsidR="00C039B1">
        <w:rPr>
          <w:rFonts w:ascii="Times New Roman" w:hAnsi="Times New Roman" w:cs="Times New Roman"/>
          <w:sz w:val="28"/>
          <w:szCs w:val="28"/>
        </w:rPr>
        <w:t xml:space="preserve"> </w:t>
      </w:r>
      <w:r w:rsidR="00956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74F6" w:rsidRPr="003010A5" w:rsidRDefault="00F52AA6" w:rsidP="00C904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74F6">
        <w:rPr>
          <w:rFonts w:ascii="Times New Roman" w:hAnsi="Times New Roman" w:cs="Times New Roman"/>
          <w:sz w:val="28"/>
          <w:szCs w:val="28"/>
        </w:rPr>
        <w:t>Операции с целевыми средствами осуществляю</w:t>
      </w:r>
      <w:r w:rsidR="001174F6" w:rsidRPr="003010A5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74F6">
        <w:rPr>
          <w:rFonts w:ascii="Times New Roman" w:hAnsi="Times New Roman" w:cs="Times New Roman"/>
          <w:sz w:val="28"/>
          <w:szCs w:val="28"/>
        </w:rPr>
        <w:t>казначейских</w:t>
      </w:r>
      <w:r w:rsidR="001174F6" w:rsidRPr="003010A5">
        <w:rPr>
          <w:rFonts w:ascii="Times New Roman" w:hAnsi="Times New Roman" w:cs="Times New Roman"/>
          <w:sz w:val="28"/>
          <w:szCs w:val="28"/>
        </w:rPr>
        <w:t xml:space="preserve"> </w:t>
      </w:r>
      <w:r w:rsidR="001174F6">
        <w:rPr>
          <w:rFonts w:ascii="Times New Roman" w:hAnsi="Times New Roman" w:cs="Times New Roman"/>
          <w:sz w:val="28"/>
          <w:szCs w:val="28"/>
        </w:rPr>
        <w:t>счетах для осуществления и отражения операций с денежными средствами участников казначейского сопровождения, открытых</w:t>
      </w:r>
      <w:r w:rsidR="001174F6" w:rsidRPr="003010A5">
        <w:rPr>
          <w:rFonts w:ascii="Times New Roman" w:hAnsi="Times New Roman" w:cs="Times New Roman"/>
          <w:sz w:val="28"/>
          <w:szCs w:val="28"/>
        </w:rPr>
        <w:t xml:space="preserve"> министерству в У</w:t>
      </w:r>
      <w:r w:rsidR="001174F6">
        <w:rPr>
          <w:rFonts w:ascii="Times New Roman" w:hAnsi="Times New Roman" w:cs="Times New Roman"/>
          <w:sz w:val="28"/>
          <w:szCs w:val="28"/>
        </w:rPr>
        <w:t xml:space="preserve">правлении Федерального казначейства </w:t>
      </w:r>
      <w:r w:rsidR="001174F6" w:rsidRPr="003010A5">
        <w:rPr>
          <w:rFonts w:ascii="Times New Roman" w:hAnsi="Times New Roman" w:cs="Times New Roman"/>
          <w:sz w:val="28"/>
          <w:szCs w:val="28"/>
        </w:rPr>
        <w:t>по Самарской области.</w:t>
      </w:r>
    </w:p>
    <w:p w:rsidR="00BB6B17" w:rsidRPr="003010A5" w:rsidRDefault="00FB2DEE" w:rsidP="00BB6B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sz w:val="28"/>
          <w:szCs w:val="28"/>
        </w:rPr>
        <w:t xml:space="preserve">3. </w:t>
      </w:r>
      <w:r w:rsidR="00BB6B17" w:rsidRPr="00C17079">
        <w:rPr>
          <w:rFonts w:ascii="Times New Roman" w:hAnsi="Times New Roman" w:cs="Times New Roman"/>
          <w:sz w:val="28"/>
          <w:szCs w:val="28"/>
        </w:rPr>
        <w:t>Операции с целевыми средствами участника казначейского сопровождения отр</w:t>
      </w:r>
      <w:r w:rsidR="00A626F7" w:rsidRPr="00C17079">
        <w:rPr>
          <w:rFonts w:ascii="Times New Roman" w:hAnsi="Times New Roman" w:cs="Times New Roman"/>
          <w:sz w:val="28"/>
          <w:szCs w:val="28"/>
        </w:rPr>
        <w:t xml:space="preserve">ажаются на лицевом счете участника казначейского сопровождения, определенном </w:t>
      </w:r>
      <w:hyperlink r:id="rId8" w:history="1">
        <w:r w:rsidR="00A626F7" w:rsidRPr="00C17079">
          <w:rPr>
            <w:rFonts w:ascii="Times New Roman" w:hAnsi="Times New Roman" w:cs="Times New Roman"/>
            <w:sz w:val="28"/>
            <w:szCs w:val="28"/>
          </w:rPr>
          <w:t>пунктом 7.1 статьи 220.1</w:t>
        </w:r>
      </w:hyperlink>
      <w:r w:rsidR="00A626F7" w:rsidRPr="00C170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разрезе каждого государственного контракта, договора (соглашения), контракта (договора).</w:t>
      </w:r>
    </w:p>
    <w:p w:rsidR="001174F6" w:rsidRDefault="00FB2DEE" w:rsidP="00C904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72">
        <w:rPr>
          <w:rFonts w:ascii="Times New Roman" w:hAnsi="Times New Roman" w:cs="Times New Roman"/>
          <w:sz w:val="28"/>
          <w:szCs w:val="28"/>
        </w:rPr>
        <w:t xml:space="preserve">4. </w:t>
      </w:r>
      <w:r w:rsidR="009A7A24" w:rsidRPr="003010A5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</w:t>
      </w:r>
      <w:r w:rsidR="009A7A24">
        <w:rPr>
          <w:rFonts w:ascii="Times New Roman" w:hAnsi="Times New Roman" w:cs="Times New Roman"/>
          <w:sz w:val="28"/>
          <w:szCs w:val="28"/>
        </w:rPr>
        <w:t xml:space="preserve">целевых средств </w:t>
      </w:r>
      <w:r w:rsidR="009A7A24" w:rsidRPr="003010A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A7A24">
        <w:rPr>
          <w:rFonts w:ascii="Times New Roman" w:hAnsi="Times New Roman" w:cs="Times New Roman"/>
          <w:sz w:val="28"/>
          <w:szCs w:val="28"/>
        </w:rPr>
        <w:t>осуществляе</w:t>
      </w:r>
      <w:r w:rsidR="009A7A24" w:rsidRPr="003010A5">
        <w:rPr>
          <w:rFonts w:ascii="Times New Roman" w:hAnsi="Times New Roman" w:cs="Times New Roman"/>
          <w:sz w:val="28"/>
          <w:szCs w:val="28"/>
        </w:rPr>
        <w:t xml:space="preserve">т санкционирование операций </w:t>
      </w:r>
      <w:r w:rsidR="004548F2" w:rsidRPr="001719DF">
        <w:rPr>
          <w:rFonts w:ascii="Times New Roman" w:hAnsi="Times New Roman" w:cs="Times New Roman"/>
          <w:sz w:val="28"/>
          <w:szCs w:val="28"/>
        </w:rPr>
        <w:t>с целевыми средствами</w:t>
      </w:r>
      <w:r w:rsidR="004548F2">
        <w:rPr>
          <w:rFonts w:ascii="Times New Roman" w:hAnsi="Times New Roman" w:cs="Times New Roman"/>
          <w:sz w:val="28"/>
          <w:szCs w:val="28"/>
        </w:rPr>
        <w:t xml:space="preserve"> </w:t>
      </w:r>
      <w:r w:rsidR="009A7A24" w:rsidRPr="003010A5">
        <w:rPr>
          <w:rFonts w:ascii="Times New Roman" w:hAnsi="Times New Roman" w:cs="Times New Roman"/>
          <w:sz w:val="28"/>
          <w:szCs w:val="28"/>
        </w:rPr>
        <w:t>в</w:t>
      </w:r>
      <w:r w:rsidR="009A7A24">
        <w:rPr>
          <w:rFonts w:ascii="Times New Roman" w:hAnsi="Times New Roman" w:cs="Times New Roman"/>
          <w:sz w:val="28"/>
          <w:szCs w:val="28"/>
        </w:rPr>
        <w:t xml:space="preserve"> </w:t>
      </w:r>
      <w:r w:rsidR="009A7A24" w:rsidRPr="003010A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A7A24">
        <w:rPr>
          <w:rFonts w:ascii="Times New Roman" w:hAnsi="Times New Roman" w:cs="Times New Roman"/>
          <w:sz w:val="28"/>
          <w:szCs w:val="28"/>
        </w:rPr>
        <w:t>им порядке (далее – порядок санкционирования целевых средств).</w:t>
      </w:r>
      <w:r w:rsidR="009A7A24" w:rsidRPr="0051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EE" w:rsidRDefault="00512F72" w:rsidP="00C904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2DEE" w:rsidRPr="00FB2DEE">
        <w:t xml:space="preserve"> </w:t>
      </w:r>
      <w:r w:rsidR="001B568F" w:rsidRPr="00512F72">
        <w:rPr>
          <w:rFonts w:ascii="Times New Roman" w:hAnsi="Times New Roman" w:cs="Times New Roman"/>
          <w:sz w:val="28"/>
          <w:szCs w:val="28"/>
        </w:rPr>
        <w:t>Операции по списанию средств, отраженных на лицевых сч</w:t>
      </w:r>
      <w:r w:rsidR="00F8082A">
        <w:rPr>
          <w:rFonts w:ascii="Times New Roman" w:hAnsi="Times New Roman" w:cs="Times New Roman"/>
          <w:sz w:val="28"/>
          <w:szCs w:val="28"/>
        </w:rPr>
        <w:t>етах, указанных в пункте 3</w:t>
      </w:r>
      <w:r w:rsidR="001B568F" w:rsidRPr="00512F7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</w:t>
      </w:r>
      <w:r w:rsidR="001B568F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целевые средства</w:t>
      </w:r>
      <w:r w:rsidR="001B568F" w:rsidRPr="00512F72">
        <w:rPr>
          <w:rFonts w:ascii="Times New Roman" w:hAnsi="Times New Roman" w:cs="Times New Roman"/>
          <w:sz w:val="28"/>
          <w:szCs w:val="28"/>
        </w:rPr>
        <w:t xml:space="preserve">, после представления </w:t>
      </w:r>
      <w:r w:rsidR="001B568F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1B568F" w:rsidRPr="00512F7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83929">
        <w:rPr>
          <w:rFonts w:ascii="Times New Roman" w:hAnsi="Times New Roman" w:cs="Times New Roman"/>
          <w:sz w:val="28"/>
          <w:szCs w:val="28"/>
        </w:rPr>
        <w:t>установленных порядком санкционирования целевых средств,</w:t>
      </w:r>
      <w:r w:rsidR="00283929" w:rsidRPr="00512F72">
        <w:rPr>
          <w:rFonts w:ascii="Times New Roman" w:hAnsi="Times New Roman" w:cs="Times New Roman"/>
          <w:sz w:val="28"/>
          <w:szCs w:val="28"/>
        </w:rPr>
        <w:t xml:space="preserve"> </w:t>
      </w:r>
      <w:r w:rsidR="001B568F" w:rsidRPr="00512F72">
        <w:rPr>
          <w:rFonts w:ascii="Times New Roman" w:hAnsi="Times New Roman" w:cs="Times New Roman"/>
          <w:sz w:val="28"/>
          <w:szCs w:val="28"/>
        </w:rPr>
        <w:t xml:space="preserve">подтверждающих возникновение </w:t>
      </w:r>
      <w:r w:rsidR="001B568F">
        <w:rPr>
          <w:rFonts w:ascii="Times New Roman" w:hAnsi="Times New Roman" w:cs="Times New Roman"/>
          <w:sz w:val="28"/>
          <w:szCs w:val="28"/>
        </w:rPr>
        <w:t xml:space="preserve">соответствующих денежных </w:t>
      </w:r>
      <w:r w:rsidR="001B568F" w:rsidRPr="00512F72">
        <w:rPr>
          <w:rFonts w:ascii="Times New Roman" w:hAnsi="Times New Roman" w:cs="Times New Roman"/>
          <w:sz w:val="28"/>
          <w:szCs w:val="28"/>
        </w:rPr>
        <w:t>обязательств</w:t>
      </w:r>
      <w:r w:rsidR="001B568F">
        <w:rPr>
          <w:rFonts w:ascii="Times New Roman" w:hAnsi="Times New Roman" w:cs="Times New Roman"/>
          <w:sz w:val="28"/>
          <w:szCs w:val="28"/>
        </w:rPr>
        <w:t xml:space="preserve"> (далее – документы-основания)</w:t>
      </w:r>
      <w:r w:rsidR="001B568F" w:rsidRPr="00512F72">
        <w:rPr>
          <w:rFonts w:ascii="Times New Roman" w:hAnsi="Times New Roman" w:cs="Times New Roman"/>
          <w:sz w:val="28"/>
          <w:szCs w:val="28"/>
        </w:rPr>
        <w:t>.</w:t>
      </w:r>
    </w:p>
    <w:p w:rsidR="00C61D62" w:rsidRDefault="00C61D62" w:rsidP="002304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1B568F" w:rsidRPr="00774238">
        <w:rPr>
          <w:rFonts w:ascii="Times New Roman" w:hAnsi="Times New Roman" w:cs="Times New Roman"/>
          <w:sz w:val="28"/>
          <w:szCs w:val="28"/>
        </w:rPr>
        <w:t>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министерство сведениями об операциях с целевыми средствами, сформированными</w:t>
      </w:r>
      <w:r w:rsidR="001B568F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порядка </w:t>
      </w:r>
      <w:r w:rsidR="001B568F" w:rsidRPr="00774238">
        <w:rPr>
          <w:rFonts w:ascii="Times New Roman" w:hAnsi="Times New Roman" w:cs="Times New Roman"/>
          <w:sz w:val="28"/>
          <w:szCs w:val="28"/>
        </w:rPr>
        <w:t>са</w:t>
      </w:r>
      <w:r w:rsidR="001B568F">
        <w:rPr>
          <w:rFonts w:ascii="Times New Roman" w:hAnsi="Times New Roman" w:cs="Times New Roman"/>
          <w:sz w:val="28"/>
          <w:szCs w:val="28"/>
        </w:rPr>
        <w:t xml:space="preserve">нкционирования целевых средств и </w:t>
      </w:r>
      <w:r w:rsidR="001B568F" w:rsidRPr="00774238">
        <w:rPr>
          <w:rFonts w:ascii="Times New Roman" w:hAnsi="Times New Roman" w:cs="Times New Roman"/>
          <w:sz w:val="28"/>
          <w:szCs w:val="28"/>
        </w:rPr>
        <w:t xml:space="preserve">утверждаемыми </w:t>
      </w:r>
      <w:r w:rsidR="001B568F" w:rsidRPr="00BF1ABE">
        <w:rPr>
          <w:rFonts w:ascii="Times New Roman" w:hAnsi="Times New Roman" w:cs="Times New Roman"/>
          <w:sz w:val="28"/>
          <w:szCs w:val="28"/>
        </w:rPr>
        <w:t>на срок действия</w:t>
      </w:r>
      <w:r w:rsidR="00230478">
        <w:rPr>
          <w:rFonts w:ascii="Times New Roman" w:hAnsi="Times New Roman" w:cs="Times New Roman"/>
          <w:sz w:val="28"/>
          <w:szCs w:val="28"/>
        </w:rPr>
        <w:t xml:space="preserve"> </w:t>
      </w:r>
      <w:r w:rsidR="00230478" w:rsidRPr="009261A7">
        <w:rPr>
          <w:rFonts w:ascii="Times New Roman" w:hAnsi="Times New Roman" w:cs="Times New Roman"/>
          <w:sz w:val="28"/>
          <w:szCs w:val="28"/>
        </w:rPr>
        <w:t>государственного контракта, договора (соглашения), контракта (договора).</w:t>
      </w:r>
      <w:proofErr w:type="gramEnd"/>
    </w:p>
    <w:p w:rsidR="00BA6507" w:rsidRDefault="00E47C2A" w:rsidP="0023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6507" w:rsidRPr="00203DB6">
        <w:rPr>
          <w:rFonts w:ascii="Times New Roman" w:hAnsi="Times New Roman" w:cs="Times New Roman"/>
          <w:sz w:val="28"/>
          <w:szCs w:val="28"/>
        </w:rPr>
        <w:t xml:space="preserve"> Участник казначейского сопровождения обязан соблюдать услови</w:t>
      </w:r>
      <w:r w:rsidR="008500E6" w:rsidRPr="00203DB6">
        <w:rPr>
          <w:rFonts w:ascii="Times New Roman" w:hAnsi="Times New Roman" w:cs="Times New Roman"/>
          <w:sz w:val="28"/>
          <w:szCs w:val="28"/>
        </w:rPr>
        <w:t>я</w:t>
      </w:r>
      <w:r w:rsidR="00BA6507" w:rsidRPr="00203DB6">
        <w:rPr>
          <w:rFonts w:ascii="Times New Roman" w:hAnsi="Times New Roman" w:cs="Times New Roman"/>
          <w:sz w:val="28"/>
          <w:szCs w:val="28"/>
        </w:rPr>
        <w:t xml:space="preserve"> ведения и использования лицевого счета (р</w:t>
      </w:r>
      <w:r w:rsidR="008500E6" w:rsidRPr="00203DB6">
        <w:rPr>
          <w:rFonts w:ascii="Times New Roman" w:hAnsi="Times New Roman" w:cs="Times New Roman"/>
          <w:sz w:val="28"/>
          <w:szCs w:val="28"/>
        </w:rPr>
        <w:t xml:space="preserve">ежима лицевого счета), указанные в пункте 3 статьи 242.23 </w:t>
      </w:r>
      <w:r w:rsidR="00BA6507" w:rsidRPr="00203DB6">
        <w:rPr>
          <w:rFonts w:ascii="Times New Roman" w:hAnsi="Times New Roman" w:cs="Times New Roman"/>
          <w:sz w:val="28"/>
          <w:szCs w:val="28"/>
        </w:rPr>
        <w:t>Бюджетно</w:t>
      </w:r>
      <w:r w:rsidR="008500E6" w:rsidRPr="00203DB6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0B54E9" w:rsidRPr="00203DB6" w:rsidRDefault="000B54E9" w:rsidP="000B5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28">
        <w:rPr>
          <w:rFonts w:ascii="Times New Roman" w:hAnsi="Times New Roman" w:cs="Times New Roman"/>
          <w:sz w:val="28"/>
          <w:szCs w:val="28"/>
        </w:rPr>
        <w:t xml:space="preserve">8. Бюджетный мониторинг при открытии лицевых счетов в министерстве и осуществлении операций на указанных лицевых счетах осуществляется </w:t>
      </w:r>
      <w:r w:rsidR="00FC1515" w:rsidRPr="00F86228">
        <w:rPr>
          <w:rFonts w:ascii="Times New Roman" w:hAnsi="Times New Roman" w:cs="Times New Roman"/>
          <w:sz w:val="28"/>
          <w:szCs w:val="28"/>
        </w:rPr>
        <w:t xml:space="preserve">в соответствии со статьей 242.13-1 Бюджетного кодекса Российской Федерации </w:t>
      </w:r>
      <w:r w:rsidRPr="00F86228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Федерации.</w:t>
      </w:r>
    </w:p>
    <w:p w:rsidR="0073366A" w:rsidRPr="009261A7" w:rsidRDefault="000B54E9" w:rsidP="00C25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66A" w:rsidRPr="0092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FAF" w:rsidRPr="009261A7">
        <w:rPr>
          <w:rFonts w:ascii="Times New Roman" w:hAnsi="Times New Roman" w:cs="Times New Roman"/>
          <w:sz w:val="28"/>
          <w:szCs w:val="28"/>
        </w:rPr>
        <w:t xml:space="preserve">Министерство ежедневно </w:t>
      </w:r>
      <w:r w:rsidR="0073366A" w:rsidRPr="009261A7">
        <w:rPr>
          <w:rFonts w:ascii="Times New Roman" w:hAnsi="Times New Roman" w:cs="Times New Roman"/>
          <w:sz w:val="28"/>
          <w:szCs w:val="28"/>
        </w:rPr>
        <w:t xml:space="preserve">(в рабочие дни) </w:t>
      </w:r>
      <w:r w:rsidR="001A6FAF" w:rsidRPr="009261A7">
        <w:rPr>
          <w:rFonts w:ascii="Times New Roman" w:hAnsi="Times New Roman" w:cs="Times New Roman"/>
          <w:sz w:val="28"/>
          <w:szCs w:val="28"/>
        </w:rPr>
        <w:t>предоставляет информацию</w:t>
      </w:r>
      <w:r w:rsidR="0073366A" w:rsidRPr="009261A7">
        <w:rPr>
          <w:rFonts w:ascii="Times New Roman" w:hAnsi="Times New Roman" w:cs="Times New Roman"/>
          <w:sz w:val="28"/>
          <w:szCs w:val="28"/>
        </w:rPr>
        <w:t xml:space="preserve"> о</w:t>
      </w:r>
      <w:r w:rsidR="00C25DC4" w:rsidRPr="009261A7">
        <w:rPr>
          <w:rFonts w:ascii="Times New Roman" w:hAnsi="Times New Roman" w:cs="Times New Roman"/>
          <w:sz w:val="28"/>
          <w:szCs w:val="28"/>
        </w:rPr>
        <w:t xml:space="preserve"> </w:t>
      </w:r>
      <w:r w:rsidR="00230478" w:rsidRPr="009261A7">
        <w:rPr>
          <w:rFonts w:ascii="Times New Roman" w:hAnsi="Times New Roman" w:cs="Times New Roman"/>
          <w:sz w:val="28"/>
          <w:szCs w:val="28"/>
        </w:rPr>
        <w:t>государственных контрактах, договорах (соглашениях), контрактах (договорах)</w:t>
      </w:r>
      <w:r w:rsidR="0053104C" w:rsidRPr="009261A7">
        <w:rPr>
          <w:rFonts w:ascii="Times New Roman" w:hAnsi="Times New Roman" w:cs="Times New Roman"/>
          <w:sz w:val="28"/>
          <w:szCs w:val="28"/>
        </w:rPr>
        <w:t>,</w:t>
      </w:r>
      <w:r w:rsidR="0073366A" w:rsidRPr="009261A7">
        <w:rPr>
          <w:rFonts w:ascii="Times New Roman" w:hAnsi="Times New Roman" w:cs="Times New Roman"/>
          <w:sz w:val="28"/>
          <w:szCs w:val="28"/>
        </w:rPr>
        <w:t xml:space="preserve"> о лицевых счетах и об операциях по зачислению и списанию целевых средств, отраженных на лицевых счетах</w:t>
      </w:r>
      <w:r w:rsidR="003B4981" w:rsidRPr="009261A7">
        <w:rPr>
          <w:rFonts w:ascii="Times New Roman" w:hAnsi="Times New Roman" w:cs="Times New Roman"/>
          <w:sz w:val="28"/>
          <w:szCs w:val="28"/>
        </w:rPr>
        <w:t>,</w:t>
      </w:r>
      <w:r w:rsidR="0073366A" w:rsidRPr="009261A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</w:t>
      </w:r>
      <w:r w:rsidR="00C25DC4" w:rsidRPr="009261A7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="0073366A" w:rsidRPr="009261A7">
        <w:rPr>
          <w:rFonts w:ascii="Times New Roman" w:hAnsi="Times New Roman" w:cs="Times New Roman"/>
          <w:sz w:val="28"/>
          <w:szCs w:val="28"/>
        </w:rPr>
        <w:t>, оператором которой является Федеральное казначейство</w:t>
      </w:r>
      <w:r w:rsidR="00C25DC4" w:rsidRPr="009261A7">
        <w:rPr>
          <w:rFonts w:ascii="Times New Roman" w:hAnsi="Times New Roman" w:cs="Times New Roman"/>
          <w:sz w:val="28"/>
          <w:szCs w:val="28"/>
        </w:rPr>
        <w:t xml:space="preserve">. </w:t>
      </w:r>
      <w:r w:rsidR="007D56A1" w:rsidRPr="0092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2AA6" w:rsidRPr="00774238" w:rsidRDefault="000B54E9" w:rsidP="00331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F52AA6" w:rsidRPr="009261A7">
        <w:rPr>
          <w:rFonts w:ascii="Times New Roman" w:hAnsi="Times New Roman" w:cs="Times New Roman"/>
          <w:sz w:val="28"/>
          <w:szCs w:val="28"/>
        </w:rPr>
        <w:t>. При казначейском сопровождении целевых сре</w:t>
      </w:r>
      <w:proofErr w:type="gramStart"/>
      <w:r w:rsidR="00F52AA6" w:rsidRPr="009261A7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53104C" w:rsidRPr="009261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104C" w:rsidRPr="009261A7">
        <w:rPr>
          <w:rFonts w:ascii="Times New Roman" w:hAnsi="Times New Roman" w:cs="Times New Roman"/>
          <w:sz w:val="28"/>
          <w:szCs w:val="28"/>
        </w:rPr>
        <w:t xml:space="preserve">осударственные контракты, договоры (соглашения), контракты (договоры) </w:t>
      </w:r>
      <w:r w:rsidR="00F52AA6" w:rsidRPr="009261A7">
        <w:rPr>
          <w:rFonts w:ascii="Times New Roman" w:hAnsi="Times New Roman" w:cs="Times New Roman"/>
          <w:sz w:val="28"/>
          <w:szCs w:val="28"/>
        </w:rPr>
        <w:t>включаются</w:t>
      </w:r>
      <w:r w:rsidR="00431CEA" w:rsidRPr="009261A7">
        <w:rPr>
          <w:rFonts w:ascii="Times New Roman" w:hAnsi="Times New Roman" w:cs="Times New Roman"/>
          <w:sz w:val="28"/>
          <w:szCs w:val="28"/>
        </w:rPr>
        <w:t xml:space="preserve"> </w:t>
      </w:r>
      <w:r w:rsidR="00F52AA6" w:rsidRPr="009261A7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7E74E0" w:rsidRPr="00774238" w:rsidRDefault="007E74E0" w:rsidP="00331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>об открытии участнику казначейского сопровождения лицевого счета в министерстве, в порядке, установленном министерством;</w:t>
      </w:r>
    </w:p>
    <w:p w:rsidR="007E74E0" w:rsidRPr="00774238" w:rsidRDefault="007E74E0" w:rsidP="00331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lastRenderedPageBreak/>
        <w:t>о представлении в министерство документов, установленных порядком санкционирования</w:t>
      </w:r>
      <w:r w:rsidR="000167AF" w:rsidRPr="00774238">
        <w:rPr>
          <w:rFonts w:ascii="Times New Roman" w:hAnsi="Times New Roman" w:cs="Times New Roman"/>
          <w:sz w:val="28"/>
          <w:szCs w:val="28"/>
        </w:rPr>
        <w:t xml:space="preserve"> целевых средств</w:t>
      </w:r>
      <w:r w:rsidRPr="00774238">
        <w:rPr>
          <w:rFonts w:ascii="Times New Roman" w:hAnsi="Times New Roman" w:cs="Times New Roman"/>
          <w:sz w:val="28"/>
          <w:szCs w:val="28"/>
        </w:rPr>
        <w:t>;</w:t>
      </w:r>
    </w:p>
    <w:p w:rsidR="007E74E0" w:rsidRPr="009261A7" w:rsidRDefault="007E74E0" w:rsidP="00331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t>об указании в</w:t>
      </w:r>
      <w:r w:rsidR="0053104C" w:rsidRPr="009261A7">
        <w:rPr>
          <w:rFonts w:ascii="Times New Roman" w:hAnsi="Times New Roman" w:cs="Times New Roman"/>
          <w:sz w:val="28"/>
          <w:szCs w:val="28"/>
        </w:rPr>
        <w:t xml:space="preserve"> контрактах (</w:t>
      </w:r>
      <w:r w:rsidR="00B75C8C" w:rsidRPr="009261A7">
        <w:rPr>
          <w:rFonts w:ascii="Times New Roman" w:hAnsi="Times New Roman" w:cs="Times New Roman"/>
          <w:sz w:val="28"/>
          <w:szCs w:val="28"/>
        </w:rPr>
        <w:t>договорах</w:t>
      </w:r>
      <w:r w:rsidR="0053104C" w:rsidRPr="009261A7">
        <w:rPr>
          <w:rFonts w:ascii="Times New Roman" w:hAnsi="Times New Roman" w:cs="Times New Roman"/>
          <w:sz w:val="28"/>
          <w:szCs w:val="28"/>
        </w:rPr>
        <w:t>)</w:t>
      </w:r>
      <w:r w:rsidRPr="009261A7">
        <w:rPr>
          <w:rFonts w:ascii="Times New Roman" w:hAnsi="Times New Roman" w:cs="Times New Roman"/>
          <w:sz w:val="28"/>
          <w:szCs w:val="28"/>
        </w:rPr>
        <w:t>,</w:t>
      </w:r>
      <w:r w:rsidR="00485D75" w:rsidRPr="009261A7">
        <w:rPr>
          <w:rFonts w:ascii="Times New Roman" w:hAnsi="Times New Roman" w:cs="Times New Roman"/>
          <w:sz w:val="28"/>
          <w:szCs w:val="28"/>
        </w:rPr>
        <w:t xml:space="preserve"> </w:t>
      </w:r>
      <w:r w:rsidRPr="009261A7">
        <w:rPr>
          <w:rFonts w:ascii="Times New Roman" w:hAnsi="Times New Roman" w:cs="Times New Roman"/>
          <w:sz w:val="28"/>
          <w:szCs w:val="28"/>
        </w:rPr>
        <w:t>распоряжениях о совершении казначейских платежей, а также в документах-основаниях идентифика</w:t>
      </w:r>
      <w:r w:rsidR="009C2849" w:rsidRPr="009261A7">
        <w:rPr>
          <w:rFonts w:ascii="Times New Roman" w:hAnsi="Times New Roman" w:cs="Times New Roman"/>
          <w:sz w:val="28"/>
          <w:szCs w:val="28"/>
        </w:rPr>
        <w:t>тора государственного контракта</w:t>
      </w:r>
      <w:r w:rsidR="000167AF" w:rsidRPr="009261A7">
        <w:rPr>
          <w:rFonts w:ascii="Times New Roman" w:hAnsi="Times New Roman" w:cs="Times New Roman"/>
          <w:sz w:val="28"/>
          <w:szCs w:val="28"/>
        </w:rPr>
        <w:t xml:space="preserve">, </w:t>
      </w:r>
      <w:r w:rsidR="0053104C" w:rsidRPr="009261A7">
        <w:rPr>
          <w:rFonts w:ascii="Times New Roman" w:hAnsi="Times New Roman" w:cs="Times New Roman"/>
          <w:sz w:val="28"/>
          <w:szCs w:val="28"/>
        </w:rPr>
        <w:t>договора (</w:t>
      </w:r>
      <w:r w:rsidR="001763C3" w:rsidRPr="009261A7">
        <w:rPr>
          <w:rFonts w:ascii="Times New Roman" w:hAnsi="Times New Roman" w:cs="Times New Roman"/>
          <w:sz w:val="28"/>
          <w:szCs w:val="28"/>
        </w:rPr>
        <w:t>соглашения</w:t>
      </w:r>
      <w:r w:rsidR="0053104C" w:rsidRPr="009261A7">
        <w:rPr>
          <w:rFonts w:ascii="Times New Roman" w:hAnsi="Times New Roman" w:cs="Times New Roman"/>
          <w:sz w:val="28"/>
          <w:szCs w:val="28"/>
        </w:rPr>
        <w:t>), сформированного в порядке, у</w:t>
      </w:r>
      <w:r w:rsidR="00092531" w:rsidRPr="009261A7">
        <w:rPr>
          <w:rFonts w:ascii="Times New Roman" w:hAnsi="Times New Roman" w:cs="Times New Roman"/>
          <w:sz w:val="28"/>
          <w:szCs w:val="28"/>
        </w:rPr>
        <w:t>становленном Министерством финансов Российской Федерации;</w:t>
      </w:r>
    </w:p>
    <w:p w:rsidR="007E74E0" w:rsidRPr="009261A7" w:rsidRDefault="007E74E0" w:rsidP="00092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t xml:space="preserve">о ведении раздельного учета результатов финансово-хозяйственной деятельности по каждому </w:t>
      </w:r>
      <w:r w:rsidR="00092531" w:rsidRPr="009261A7">
        <w:rPr>
          <w:rFonts w:ascii="Times New Roman" w:hAnsi="Times New Roman" w:cs="Times New Roman"/>
          <w:sz w:val="28"/>
          <w:szCs w:val="28"/>
        </w:rPr>
        <w:t xml:space="preserve">государственному контракту, договору (соглашению), контракту (договору) </w:t>
      </w:r>
      <w:r w:rsidR="00864B03" w:rsidRPr="009261A7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Правительством Российской Федерации</w:t>
      </w:r>
      <w:r w:rsidRPr="009261A7">
        <w:rPr>
          <w:rFonts w:ascii="Times New Roman" w:hAnsi="Times New Roman" w:cs="Times New Roman"/>
          <w:sz w:val="28"/>
          <w:szCs w:val="28"/>
        </w:rPr>
        <w:t>;</w:t>
      </w:r>
    </w:p>
    <w:p w:rsidR="006D32CA" w:rsidRPr="00774238" w:rsidRDefault="006D32CA" w:rsidP="00F32C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1A7">
        <w:rPr>
          <w:rFonts w:ascii="Times New Roman" w:hAnsi="Times New Roman" w:cs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</w:t>
      </w:r>
      <w:r w:rsidR="00F32CAC" w:rsidRPr="009261A7">
        <w:rPr>
          <w:rFonts w:ascii="Times New Roman" w:hAnsi="Times New Roman" w:cs="Times New Roman"/>
          <w:sz w:val="28"/>
          <w:szCs w:val="28"/>
        </w:rPr>
        <w:t xml:space="preserve"> государственного контракта, контракта (договора),</w:t>
      </w:r>
      <w:r w:rsidRPr="009261A7">
        <w:rPr>
          <w:rFonts w:ascii="Times New Roman" w:hAnsi="Times New Roman" w:cs="Times New Roman"/>
          <w:sz w:val="28"/>
          <w:szCs w:val="28"/>
        </w:rPr>
        <w:t xml:space="preserve">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971A7D" w:rsidRDefault="007E74E0" w:rsidP="00331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</w:t>
      </w:r>
      <w:r w:rsidR="001763C3">
        <w:rPr>
          <w:rFonts w:ascii="Times New Roman" w:hAnsi="Times New Roman" w:cs="Times New Roman"/>
          <w:sz w:val="28"/>
          <w:szCs w:val="28"/>
        </w:rPr>
        <w:t>лицевого счета), указанных в пункте</w:t>
      </w:r>
      <w:r w:rsidRPr="0077423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74238">
          <w:rPr>
            <w:rFonts w:ascii="Times New Roman" w:hAnsi="Times New Roman" w:cs="Times New Roman"/>
            <w:sz w:val="28"/>
            <w:szCs w:val="28"/>
          </w:rPr>
          <w:t>3 статьи 242.23</w:t>
        </w:r>
      </w:hyperlink>
      <w:r w:rsidRPr="00774238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72441A" w:rsidRPr="007742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1A7D">
        <w:rPr>
          <w:rFonts w:ascii="Times New Roman" w:hAnsi="Times New Roman" w:cs="Times New Roman"/>
          <w:sz w:val="28"/>
          <w:szCs w:val="28"/>
        </w:rPr>
        <w:t>;</w:t>
      </w:r>
    </w:p>
    <w:p w:rsidR="0077666D" w:rsidRPr="00203DB6" w:rsidRDefault="00F26A23" w:rsidP="003E08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B6">
        <w:rPr>
          <w:rFonts w:ascii="Times New Roman" w:hAnsi="Times New Roman" w:cs="Times New Roman"/>
          <w:sz w:val="28"/>
          <w:szCs w:val="28"/>
        </w:rPr>
        <w:t xml:space="preserve">о соблюдении в установленных Правительством Российской Федерации случаях положений, предусмотренных </w:t>
      </w:r>
      <w:hyperlink r:id="rId10" w:history="1">
        <w:r w:rsidRPr="00203DB6">
          <w:rPr>
            <w:rFonts w:ascii="Times New Roman" w:hAnsi="Times New Roman" w:cs="Times New Roman"/>
            <w:sz w:val="28"/>
            <w:szCs w:val="28"/>
          </w:rPr>
          <w:t>статьей 242.24</w:t>
        </w:r>
      </w:hyperlink>
      <w:r w:rsidR="003E0854" w:rsidRPr="00203D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C536E" w:rsidRDefault="00AC536E" w:rsidP="003A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DB6">
        <w:rPr>
          <w:rFonts w:ascii="Times New Roman" w:hAnsi="Times New Roman" w:cs="Times New Roman"/>
          <w:sz w:val="28"/>
          <w:szCs w:val="28"/>
        </w:rPr>
        <w:t>условия</w:t>
      </w:r>
      <w:r w:rsidR="003A21CE" w:rsidRPr="00203DB6">
        <w:rPr>
          <w:rFonts w:ascii="Times New Roman" w:hAnsi="Times New Roman" w:cs="Times New Roman"/>
          <w:sz w:val="28"/>
          <w:szCs w:val="28"/>
        </w:rPr>
        <w:t xml:space="preserve"> ведения и использования лицевого счета участника казначейского сопровождения</w:t>
      </w:r>
      <w:r w:rsidRPr="00203DB6">
        <w:rPr>
          <w:rFonts w:ascii="Times New Roman" w:hAnsi="Times New Roman" w:cs="Times New Roman"/>
          <w:sz w:val="28"/>
          <w:szCs w:val="28"/>
        </w:rPr>
        <w:t xml:space="preserve">, предусмотренные пунктом 5 Правил расширенного казначейского сопровождения, утвержденных постановлением Правительства Российской Федерации от 24.11.2021 </w:t>
      </w:r>
      <w:r w:rsidR="00024B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3DB6">
        <w:rPr>
          <w:rFonts w:ascii="Times New Roman" w:hAnsi="Times New Roman" w:cs="Times New Roman"/>
          <w:sz w:val="28"/>
          <w:szCs w:val="28"/>
        </w:rPr>
        <w:t>№ 202</w:t>
      </w:r>
      <w:r w:rsidR="00B75C2A">
        <w:rPr>
          <w:rFonts w:ascii="Times New Roman" w:hAnsi="Times New Roman" w:cs="Times New Roman"/>
          <w:sz w:val="28"/>
          <w:szCs w:val="28"/>
        </w:rPr>
        <w:t>4</w:t>
      </w:r>
      <w:r w:rsidRPr="00203DB6">
        <w:rPr>
          <w:rFonts w:ascii="Times New Roman" w:hAnsi="Times New Roman" w:cs="Times New Roman"/>
          <w:sz w:val="28"/>
          <w:szCs w:val="28"/>
        </w:rPr>
        <w:t xml:space="preserve"> (</w:t>
      </w:r>
      <w:r w:rsidR="004548F2" w:rsidRPr="00203DB6">
        <w:rPr>
          <w:rFonts w:ascii="Times New Roman" w:hAnsi="Times New Roman" w:cs="Times New Roman"/>
          <w:sz w:val="28"/>
          <w:szCs w:val="28"/>
        </w:rPr>
        <w:t>в случае осуществления</w:t>
      </w:r>
      <w:r w:rsidRPr="00203DB6">
        <w:rPr>
          <w:rFonts w:ascii="Times New Roman" w:hAnsi="Times New Roman" w:cs="Times New Roman"/>
          <w:sz w:val="28"/>
          <w:szCs w:val="28"/>
        </w:rPr>
        <w:t xml:space="preserve"> расширенного казначейского сопровождения);</w:t>
      </w:r>
      <w:proofErr w:type="gramEnd"/>
    </w:p>
    <w:p w:rsidR="00E573A6" w:rsidRDefault="00E573A6" w:rsidP="003319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>об информировании министерства о привлечении соисполнителя при исполнении государ</w:t>
      </w:r>
      <w:r w:rsidR="00B75C2A">
        <w:rPr>
          <w:rFonts w:ascii="Times New Roman" w:hAnsi="Times New Roman" w:cs="Times New Roman"/>
          <w:sz w:val="28"/>
          <w:szCs w:val="28"/>
        </w:rPr>
        <w:t>ственного контракта, контракта (</w:t>
      </w:r>
      <w:r w:rsidRPr="00774238">
        <w:rPr>
          <w:rFonts w:ascii="Times New Roman" w:hAnsi="Times New Roman" w:cs="Times New Roman"/>
          <w:sz w:val="28"/>
          <w:szCs w:val="28"/>
        </w:rPr>
        <w:t>договора</w:t>
      </w:r>
      <w:r w:rsidR="00B75C2A">
        <w:rPr>
          <w:rFonts w:ascii="Times New Roman" w:hAnsi="Times New Roman" w:cs="Times New Roman"/>
          <w:sz w:val="28"/>
          <w:szCs w:val="28"/>
        </w:rPr>
        <w:t>)</w:t>
      </w:r>
      <w:r w:rsidRPr="00774238">
        <w:rPr>
          <w:rFonts w:ascii="Times New Roman" w:hAnsi="Times New Roman" w:cs="Times New Roman"/>
          <w:sz w:val="28"/>
          <w:szCs w:val="28"/>
        </w:rPr>
        <w:t>;</w:t>
      </w:r>
    </w:p>
    <w:p w:rsidR="001F3BA7" w:rsidRPr="001F3BA7" w:rsidRDefault="001F3BA7" w:rsidP="001F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A7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</w:t>
      </w:r>
      <w:r w:rsidR="000B54E9">
        <w:rPr>
          <w:rFonts w:ascii="Times New Roman" w:hAnsi="Times New Roman" w:cs="Times New Roman"/>
          <w:sz w:val="28"/>
          <w:szCs w:val="28"/>
        </w:rPr>
        <w:t>У</w:t>
      </w:r>
      <w:r w:rsidR="00E16CC1">
        <w:rPr>
          <w:rFonts w:ascii="Times New Roman" w:hAnsi="Times New Roman" w:cs="Times New Roman"/>
          <w:sz w:val="28"/>
          <w:szCs w:val="28"/>
        </w:rPr>
        <w:t>правлением Федерального казначейства</w:t>
      </w:r>
      <w:r w:rsidR="000B54E9">
        <w:rPr>
          <w:rFonts w:ascii="Times New Roman" w:hAnsi="Times New Roman" w:cs="Times New Roman"/>
          <w:sz w:val="28"/>
          <w:szCs w:val="28"/>
        </w:rPr>
        <w:t xml:space="preserve"> </w:t>
      </w:r>
      <w:r w:rsidRPr="001F3BA7">
        <w:rPr>
          <w:rFonts w:ascii="Times New Roman" w:hAnsi="Times New Roman" w:cs="Times New Roman"/>
          <w:sz w:val="28"/>
          <w:szCs w:val="28"/>
        </w:rPr>
        <w:t>по Самарской области в порядке, установленном Правительством Российской Федерации в соответствии со статьей 242.13-1 Бюджетного кодекса Российской Федерации, бюджетного мониторинга при открытии лицевых счетов и осуществлении опера</w:t>
      </w:r>
      <w:r w:rsidR="001763C3">
        <w:rPr>
          <w:rFonts w:ascii="Times New Roman" w:hAnsi="Times New Roman" w:cs="Times New Roman"/>
          <w:sz w:val="28"/>
          <w:szCs w:val="28"/>
        </w:rPr>
        <w:t>ций на указанных лицевых счетах;</w:t>
      </w:r>
    </w:p>
    <w:p w:rsidR="007F349E" w:rsidRDefault="007E74E0" w:rsidP="001F3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sz w:val="28"/>
          <w:szCs w:val="28"/>
        </w:rPr>
        <w:t>иные условия, определенные нормативными правовыми актами</w:t>
      </w:r>
      <w:r w:rsidR="008E0AFF" w:rsidRPr="00C17079">
        <w:rPr>
          <w:rFonts w:ascii="Times New Roman" w:hAnsi="Times New Roman" w:cs="Times New Roman"/>
          <w:sz w:val="28"/>
          <w:szCs w:val="28"/>
        </w:rPr>
        <w:t xml:space="preserve"> Российской Федерации и Самарской области</w:t>
      </w:r>
      <w:r w:rsidR="00600E6D" w:rsidRPr="00C17079">
        <w:rPr>
          <w:rFonts w:ascii="Times New Roman" w:hAnsi="Times New Roman" w:cs="Times New Roman"/>
          <w:sz w:val="28"/>
          <w:szCs w:val="28"/>
        </w:rPr>
        <w:t>.</w:t>
      </w:r>
    </w:p>
    <w:p w:rsidR="0073366A" w:rsidRPr="00203DB6" w:rsidRDefault="000B54E9" w:rsidP="007D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56A1" w:rsidRPr="00203DB6">
        <w:rPr>
          <w:rFonts w:ascii="Times New Roman" w:hAnsi="Times New Roman" w:cs="Times New Roman"/>
          <w:sz w:val="28"/>
          <w:szCs w:val="28"/>
        </w:rPr>
        <w:t>. В случае если федеральными законами или решениями Правительства Российской Федерации, предусмотренными подпунктом 2 пункта 1 статьи 24</w:t>
      </w:r>
      <w:r w:rsidR="00330294" w:rsidRPr="00203DB6">
        <w:rPr>
          <w:rFonts w:ascii="Times New Roman" w:hAnsi="Times New Roman" w:cs="Times New Roman"/>
          <w:sz w:val="28"/>
          <w:szCs w:val="28"/>
        </w:rPr>
        <w:t>2.26</w:t>
      </w:r>
      <w:r w:rsidR="007D56A1" w:rsidRPr="00203DB6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0B525F" w:rsidRPr="00203D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56A1" w:rsidRPr="00203DB6">
        <w:rPr>
          <w:rFonts w:ascii="Times New Roman" w:hAnsi="Times New Roman" w:cs="Times New Roman"/>
          <w:sz w:val="28"/>
          <w:szCs w:val="28"/>
        </w:rPr>
        <w:t>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положения настоящего Порядка</w:t>
      </w:r>
      <w:r w:rsidR="00424256" w:rsidRPr="00203DB6">
        <w:rPr>
          <w:rFonts w:ascii="Times New Roman" w:hAnsi="Times New Roman" w:cs="Times New Roman"/>
          <w:sz w:val="28"/>
          <w:szCs w:val="28"/>
        </w:rPr>
        <w:t>, касающиеся</w:t>
      </w:r>
      <w:r w:rsidR="006E36A1" w:rsidRPr="00203DB6">
        <w:rPr>
          <w:rFonts w:ascii="Times New Roman" w:hAnsi="Times New Roman" w:cs="Times New Roman"/>
          <w:sz w:val="28"/>
          <w:szCs w:val="28"/>
        </w:rPr>
        <w:t xml:space="preserve"> договоров (соглашений)</w:t>
      </w:r>
      <w:r w:rsidR="00424256" w:rsidRPr="00203DB6">
        <w:rPr>
          <w:rFonts w:ascii="Times New Roman" w:hAnsi="Times New Roman" w:cs="Times New Roman"/>
          <w:sz w:val="28"/>
          <w:szCs w:val="28"/>
        </w:rPr>
        <w:t>,</w:t>
      </w:r>
      <w:r w:rsidR="00971A7D" w:rsidRPr="00203DB6">
        <w:rPr>
          <w:rFonts w:ascii="Times New Roman" w:hAnsi="Times New Roman" w:cs="Times New Roman"/>
          <w:sz w:val="28"/>
          <w:szCs w:val="28"/>
        </w:rPr>
        <w:t xml:space="preserve"> </w:t>
      </w:r>
      <w:r w:rsidR="007D56A1" w:rsidRPr="00203DB6">
        <w:rPr>
          <w:rFonts w:ascii="Times New Roman" w:hAnsi="Times New Roman" w:cs="Times New Roman"/>
          <w:sz w:val="28"/>
          <w:szCs w:val="28"/>
        </w:rPr>
        <w:t>распространяются в отношении указанных соглашений.</w:t>
      </w:r>
    </w:p>
    <w:p w:rsidR="007D56A1" w:rsidRPr="00203DB6" w:rsidRDefault="000B54E9" w:rsidP="00805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2AA6" w:rsidRPr="00203DB6">
        <w:rPr>
          <w:rFonts w:ascii="Times New Roman" w:hAnsi="Times New Roman" w:cs="Times New Roman"/>
          <w:sz w:val="28"/>
          <w:szCs w:val="28"/>
        </w:rPr>
        <w:t xml:space="preserve">. </w:t>
      </w:r>
      <w:r w:rsidR="007D56A1" w:rsidRPr="00203DB6">
        <w:rPr>
          <w:rFonts w:ascii="Times New Roman" w:hAnsi="Times New Roman" w:cs="Times New Roman"/>
          <w:sz w:val="28"/>
          <w:szCs w:val="28"/>
        </w:rPr>
        <w:t>Взаимодействие при осуществлении операций с целевыми средствами, а также при обмене документами между министерством</w:t>
      </w:r>
      <w:r w:rsidR="00805273" w:rsidRPr="00203DB6">
        <w:rPr>
          <w:rFonts w:ascii="Times New Roman" w:hAnsi="Times New Roman" w:cs="Times New Roman"/>
          <w:sz w:val="28"/>
          <w:szCs w:val="28"/>
        </w:rPr>
        <w:t>,</w:t>
      </w:r>
      <w:r w:rsidR="002776E1" w:rsidRPr="00203DB6">
        <w:rPr>
          <w:rFonts w:ascii="Times New Roman" w:hAnsi="Times New Roman" w:cs="Times New Roman"/>
          <w:sz w:val="28"/>
          <w:szCs w:val="28"/>
        </w:rPr>
        <w:t xml:space="preserve"> </w:t>
      </w:r>
      <w:r w:rsidR="007D56A1" w:rsidRPr="00203DB6">
        <w:rPr>
          <w:rFonts w:ascii="Times New Roman" w:hAnsi="Times New Roman" w:cs="Times New Roman"/>
          <w:sz w:val="28"/>
          <w:szCs w:val="28"/>
        </w:rPr>
        <w:t xml:space="preserve">получателем средств областного бюджета, которому доведены лимиты бюджетных обязательств на предоставление целевых средств, и участниками казначейского сопровождения, осуществляется </w:t>
      </w:r>
      <w:r w:rsidR="00842DE7" w:rsidRPr="00203DB6">
        <w:rPr>
          <w:rFonts w:ascii="Times New Roman" w:hAnsi="Times New Roman" w:cs="Times New Roman"/>
          <w:sz w:val="28"/>
          <w:szCs w:val="28"/>
        </w:rPr>
        <w:t xml:space="preserve">в соответствии с порядком санкционирования целевых средств и с </w:t>
      </w:r>
      <w:proofErr w:type="gramStart"/>
      <w:r w:rsidR="00842DE7" w:rsidRPr="00203DB6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="00842DE7" w:rsidRPr="00203DB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D56A1" w:rsidRPr="00203DB6"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</w:t>
      </w:r>
      <w:r w:rsidR="00805273" w:rsidRPr="00203DB6">
        <w:rPr>
          <w:rFonts w:ascii="Times New Roman" w:hAnsi="Times New Roman" w:cs="Times New Roman"/>
          <w:sz w:val="28"/>
          <w:szCs w:val="28"/>
        </w:rPr>
        <w:t>ства Российской Федерации тайне.</w:t>
      </w:r>
      <w:r w:rsidR="001B568F" w:rsidRPr="0020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33" w:rsidRPr="008D45E4" w:rsidRDefault="000B54E9" w:rsidP="00ED0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6726" w:rsidRPr="00203DB6">
        <w:rPr>
          <w:rFonts w:ascii="Times New Roman" w:hAnsi="Times New Roman" w:cs="Times New Roman"/>
          <w:sz w:val="28"/>
          <w:szCs w:val="28"/>
        </w:rPr>
        <w:t>. В случаях и порядке, установленных Правительством Российской Федерации, министерство вправе осуществлять расширенное казначейское сопровождение в соответствии с пунктом 3 статьи 242.24 Бюджетного кодекса Российской Федерации.</w:t>
      </w:r>
    </w:p>
    <w:sectPr w:rsidR="00461F33" w:rsidRPr="008D45E4" w:rsidSect="00ED0814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2B" w:rsidRDefault="0050742B" w:rsidP="00CB66C3">
      <w:pPr>
        <w:spacing w:after="0" w:line="240" w:lineRule="auto"/>
      </w:pPr>
      <w:r>
        <w:separator/>
      </w:r>
    </w:p>
  </w:endnote>
  <w:endnote w:type="continuationSeparator" w:id="0">
    <w:p w:rsidR="0050742B" w:rsidRDefault="0050742B" w:rsidP="00CB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2B" w:rsidRDefault="0050742B" w:rsidP="00CB66C3">
      <w:pPr>
        <w:spacing w:after="0" w:line="240" w:lineRule="auto"/>
      </w:pPr>
      <w:r>
        <w:separator/>
      </w:r>
    </w:p>
  </w:footnote>
  <w:footnote w:type="continuationSeparator" w:id="0">
    <w:p w:rsidR="0050742B" w:rsidRDefault="0050742B" w:rsidP="00CB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3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66C3" w:rsidRPr="00283929" w:rsidRDefault="006D62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39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58E" w:rsidRPr="002839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39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B2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839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66C3" w:rsidRDefault="00CB6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5C2"/>
    <w:multiLevelType w:val="hybridMultilevel"/>
    <w:tmpl w:val="3CFCED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0C"/>
    <w:rsid w:val="000167AF"/>
    <w:rsid w:val="00022E2D"/>
    <w:rsid w:val="00024B27"/>
    <w:rsid w:val="0002703E"/>
    <w:rsid w:val="00032BBA"/>
    <w:rsid w:val="00056172"/>
    <w:rsid w:val="00083C25"/>
    <w:rsid w:val="000858DA"/>
    <w:rsid w:val="00092531"/>
    <w:rsid w:val="000949A6"/>
    <w:rsid w:val="000962A0"/>
    <w:rsid w:val="000A6996"/>
    <w:rsid w:val="000B4F24"/>
    <w:rsid w:val="000B525F"/>
    <w:rsid w:val="000B54E9"/>
    <w:rsid w:val="000B7579"/>
    <w:rsid w:val="000D00DB"/>
    <w:rsid w:val="000F43D8"/>
    <w:rsid w:val="001174F6"/>
    <w:rsid w:val="001205A7"/>
    <w:rsid w:val="00130012"/>
    <w:rsid w:val="00154DB9"/>
    <w:rsid w:val="00163A68"/>
    <w:rsid w:val="001719DF"/>
    <w:rsid w:val="001731E2"/>
    <w:rsid w:val="00174A3B"/>
    <w:rsid w:val="001763C3"/>
    <w:rsid w:val="001A114A"/>
    <w:rsid w:val="001A422C"/>
    <w:rsid w:val="001A6FAF"/>
    <w:rsid w:val="001B568F"/>
    <w:rsid w:val="001B7D1D"/>
    <w:rsid w:val="001C37C3"/>
    <w:rsid w:val="001C6005"/>
    <w:rsid w:val="001D604B"/>
    <w:rsid w:val="001E649D"/>
    <w:rsid w:val="001E6D16"/>
    <w:rsid w:val="001F3BA7"/>
    <w:rsid w:val="00203DB6"/>
    <w:rsid w:val="00213D09"/>
    <w:rsid w:val="0021758E"/>
    <w:rsid w:val="002210D6"/>
    <w:rsid w:val="00224B73"/>
    <w:rsid w:val="00230412"/>
    <w:rsid w:val="00230478"/>
    <w:rsid w:val="002511D2"/>
    <w:rsid w:val="002752CB"/>
    <w:rsid w:val="00275988"/>
    <w:rsid w:val="002776E1"/>
    <w:rsid w:val="002836FF"/>
    <w:rsid w:val="00283929"/>
    <w:rsid w:val="002929A3"/>
    <w:rsid w:val="002950AB"/>
    <w:rsid w:val="002A45C1"/>
    <w:rsid w:val="002A791B"/>
    <w:rsid w:val="002D0D91"/>
    <w:rsid w:val="002D2F7F"/>
    <w:rsid w:val="002E2103"/>
    <w:rsid w:val="002E2A54"/>
    <w:rsid w:val="002E5543"/>
    <w:rsid w:val="002F1C14"/>
    <w:rsid w:val="003131A3"/>
    <w:rsid w:val="00330294"/>
    <w:rsid w:val="00331908"/>
    <w:rsid w:val="00332F53"/>
    <w:rsid w:val="00333C50"/>
    <w:rsid w:val="0034585A"/>
    <w:rsid w:val="0035524C"/>
    <w:rsid w:val="00380CD7"/>
    <w:rsid w:val="0039665B"/>
    <w:rsid w:val="003A21CE"/>
    <w:rsid w:val="003A3626"/>
    <w:rsid w:val="003A41C9"/>
    <w:rsid w:val="003B4981"/>
    <w:rsid w:val="003E03E3"/>
    <w:rsid w:val="003E0854"/>
    <w:rsid w:val="00407FC0"/>
    <w:rsid w:val="00424256"/>
    <w:rsid w:val="00431CEA"/>
    <w:rsid w:val="00453206"/>
    <w:rsid w:val="004548F2"/>
    <w:rsid w:val="00461F33"/>
    <w:rsid w:val="00464848"/>
    <w:rsid w:val="00465C1F"/>
    <w:rsid w:val="00485D75"/>
    <w:rsid w:val="004876E0"/>
    <w:rsid w:val="004B0886"/>
    <w:rsid w:val="004B22D8"/>
    <w:rsid w:val="004B53EC"/>
    <w:rsid w:val="004C7FCB"/>
    <w:rsid w:val="004F6E11"/>
    <w:rsid w:val="004F7ED1"/>
    <w:rsid w:val="0050742B"/>
    <w:rsid w:val="00511511"/>
    <w:rsid w:val="00511CF2"/>
    <w:rsid w:val="00512F72"/>
    <w:rsid w:val="00513F33"/>
    <w:rsid w:val="00515DF7"/>
    <w:rsid w:val="00516C3D"/>
    <w:rsid w:val="005276E9"/>
    <w:rsid w:val="0053104C"/>
    <w:rsid w:val="0053536C"/>
    <w:rsid w:val="00565969"/>
    <w:rsid w:val="00576A4E"/>
    <w:rsid w:val="00582061"/>
    <w:rsid w:val="00590A8E"/>
    <w:rsid w:val="005E2B34"/>
    <w:rsid w:val="005F2F05"/>
    <w:rsid w:val="00600E6D"/>
    <w:rsid w:val="00613212"/>
    <w:rsid w:val="00635EE8"/>
    <w:rsid w:val="00646BA6"/>
    <w:rsid w:val="00647658"/>
    <w:rsid w:val="0065729E"/>
    <w:rsid w:val="006612BE"/>
    <w:rsid w:val="00666617"/>
    <w:rsid w:val="006837DD"/>
    <w:rsid w:val="00694BCD"/>
    <w:rsid w:val="006B7771"/>
    <w:rsid w:val="006C3876"/>
    <w:rsid w:val="006D32CA"/>
    <w:rsid w:val="006D62BC"/>
    <w:rsid w:val="006E36A1"/>
    <w:rsid w:val="007223A8"/>
    <w:rsid w:val="0072441A"/>
    <w:rsid w:val="0073366A"/>
    <w:rsid w:val="0073565F"/>
    <w:rsid w:val="00766548"/>
    <w:rsid w:val="00774238"/>
    <w:rsid w:val="00776452"/>
    <w:rsid w:val="0077666D"/>
    <w:rsid w:val="0078391E"/>
    <w:rsid w:val="00797B98"/>
    <w:rsid w:val="007A4A32"/>
    <w:rsid w:val="007A588C"/>
    <w:rsid w:val="007A77D0"/>
    <w:rsid w:val="007A7AFA"/>
    <w:rsid w:val="007A7B08"/>
    <w:rsid w:val="007B0DD4"/>
    <w:rsid w:val="007C30DD"/>
    <w:rsid w:val="007C685A"/>
    <w:rsid w:val="007D0388"/>
    <w:rsid w:val="007D048A"/>
    <w:rsid w:val="007D56A1"/>
    <w:rsid w:val="007E74E0"/>
    <w:rsid w:val="007F349E"/>
    <w:rsid w:val="00802E01"/>
    <w:rsid w:val="00805273"/>
    <w:rsid w:val="00821694"/>
    <w:rsid w:val="00834186"/>
    <w:rsid w:val="00842DE7"/>
    <w:rsid w:val="00845667"/>
    <w:rsid w:val="0084630C"/>
    <w:rsid w:val="008500E6"/>
    <w:rsid w:val="00856DD5"/>
    <w:rsid w:val="0086226B"/>
    <w:rsid w:val="00862C52"/>
    <w:rsid w:val="00864B03"/>
    <w:rsid w:val="0088735D"/>
    <w:rsid w:val="008B0ECF"/>
    <w:rsid w:val="008D45E4"/>
    <w:rsid w:val="008E0AFF"/>
    <w:rsid w:val="009261A7"/>
    <w:rsid w:val="00943855"/>
    <w:rsid w:val="00946726"/>
    <w:rsid w:val="00956BA4"/>
    <w:rsid w:val="00961ACD"/>
    <w:rsid w:val="00965F80"/>
    <w:rsid w:val="00971A7D"/>
    <w:rsid w:val="00972C46"/>
    <w:rsid w:val="00997F97"/>
    <w:rsid w:val="009A49E0"/>
    <w:rsid w:val="009A7A24"/>
    <w:rsid w:val="009C2849"/>
    <w:rsid w:val="009C47B0"/>
    <w:rsid w:val="00A05A50"/>
    <w:rsid w:val="00A1104E"/>
    <w:rsid w:val="00A41869"/>
    <w:rsid w:val="00A53C62"/>
    <w:rsid w:val="00A626F7"/>
    <w:rsid w:val="00A660C0"/>
    <w:rsid w:val="00A66733"/>
    <w:rsid w:val="00A7570C"/>
    <w:rsid w:val="00A803DA"/>
    <w:rsid w:val="00AC536E"/>
    <w:rsid w:val="00AC6EFE"/>
    <w:rsid w:val="00AD4280"/>
    <w:rsid w:val="00AD6BB6"/>
    <w:rsid w:val="00B261BB"/>
    <w:rsid w:val="00B310B9"/>
    <w:rsid w:val="00B56782"/>
    <w:rsid w:val="00B605B0"/>
    <w:rsid w:val="00B72A7C"/>
    <w:rsid w:val="00B75C2A"/>
    <w:rsid w:val="00B75C8C"/>
    <w:rsid w:val="00BA2573"/>
    <w:rsid w:val="00BA453C"/>
    <w:rsid w:val="00BA6507"/>
    <w:rsid w:val="00BB6B17"/>
    <w:rsid w:val="00BC08E2"/>
    <w:rsid w:val="00BC2686"/>
    <w:rsid w:val="00BC5922"/>
    <w:rsid w:val="00BF1ABE"/>
    <w:rsid w:val="00BF7599"/>
    <w:rsid w:val="00C039B1"/>
    <w:rsid w:val="00C11C1B"/>
    <w:rsid w:val="00C1642B"/>
    <w:rsid w:val="00C17079"/>
    <w:rsid w:val="00C23C51"/>
    <w:rsid w:val="00C25DC4"/>
    <w:rsid w:val="00C27E7F"/>
    <w:rsid w:val="00C309D3"/>
    <w:rsid w:val="00C34463"/>
    <w:rsid w:val="00C34773"/>
    <w:rsid w:val="00C50159"/>
    <w:rsid w:val="00C53313"/>
    <w:rsid w:val="00C56374"/>
    <w:rsid w:val="00C61D62"/>
    <w:rsid w:val="00C90471"/>
    <w:rsid w:val="00C914CB"/>
    <w:rsid w:val="00CA0F85"/>
    <w:rsid w:val="00CB1EE5"/>
    <w:rsid w:val="00CB66C3"/>
    <w:rsid w:val="00CC2052"/>
    <w:rsid w:val="00CC5BC8"/>
    <w:rsid w:val="00CC603F"/>
    <w:rsid w:val="00CD1CBD"/>
    <w:rsid w:val="00CD33E3"/>
    <w:rsid w:val="00CF5773"/>
    <w:rsid w:val="00D0735E"/>
    <w:rsid w:val="00D10610"/>
    <w:rsid w:val="00D17DBA"/>
    <w:rsid w:val="00D22581"/>
    <w:rsid w:val="00D23185"/>
    <w:rsid w:val="00D35FD5"/>
    <w:rsid w:val="00D66382"/>
    <w:rsid w:val="00D75D83"/>
    <w:rsid w:val="00D869DE"/>
    <w:rsid w:val="00DB74A3"/>
    <w:rsid w:val="00DD0501"/>
    <w:rsid w:val="00E14DDA"/>
    <w:rsid w:val="00E15C56"/>
    <w:rsid w:val="00E16CC1"/>
    <w:rsid w:val="00E20947"/>
    <w:rsid w:val="00E20C38"/>
    <w:rsid w:val="00E473C3"/>
    <w:rsid w:val="00E47C2A"/>
    <w:rsid w:val="00E54F51"/>
    <w:rsid w:val="00E573A6"/>
    <w:rsid w:val="00E71C01"/>
    <w:rsid w:val="00E749B7"/>
    <w:rsid w:val="00E863BA"/>
    <w:rsid w:val="00E93064"/>
    <w:rsid w:val="00EB1C27"/>
    <w:rsid w:val="00EB1C41"/>
    <w:rsid w:val="00ED0814"/>
    <w:rsid w:val="00ED17DC"/>
    <w:rsid w:val="00EE58CE"/>
    <w:rsid w:val="00F20047"/>
    <w:rsid w:val="00F21F21"/>
    <w:rsid w:val="00F26A23"/>
    <w:rsid w:val="00F32CAC"/>
    <w:rsid w:val="00F52AA6"/>
    <w:rsid w:val="00F606F5"/>
    <w:rsid w:val="00F651B5"/>
    <w:rsid w:val="00F66A01"/>
    <w:rsid w:val="00F8082A"/>
    <w:rsid w:val="00F86228"/>
    <w:rsid w:val="00F96FFD"/>
    <w:rsid w:val="00FA4AEC"/>
    <w:rsid w:val="00FA6BC5"/>
    <w:rsid w:val="00FB2DEE"/>
    <w:rsid w:val="00FC1515"/>
    <w:rsid w:val="00FC2FC0"/>
    <w:rsid w:val="00FC5D9F"/>
    <w:rsid w:val="00FE45D7"/>
    <w:rsid w:val="00FE69DC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FA"/>
    <w:pPr>
      <w:ind w:left="720"/>
      <w:contextualSpacing/>
    </w:pPr>
  </w:style>
  <w:style w:type="table" w:styleId="a4">
    <w:name w:val="Table Grid"/>
    <w:basedOn w:val="a1"/>
    <w:uiPriority w:val="59"/>
    <w:rsid w:val="00B2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6C3"/>
  </w:style>
  <w:style w:type="paragraph" w:styleId="a7">
    <w:name w:val="footer"/>
    <w:basedOn w:val="a"/>
    <w:link w:val="a8"/>
    <w:uiPriority w:val="99"/>
    <w:semiHidden/>
    <w:unhideWhenUsed/>
    <w:rsid w:val="00CB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6C3"/>
  </w:style>
  <w:style w:type="paragraph" w:customStyle="1" w:styleId="ConsPlusNormal">
    <w:name w:val="ConsPlusNormal"/>
    <w:rsid w:val="0011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F08D7D93210596CACB9E1773EF87E431FE695E4F276A192D4B2E812C35EC943FE9FF97ECEA5B001E829669625E7D9BE2CD4EDEFC2j7d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8BC75184316F3AE3715882891F91785514C1EFED55B3840C8A92BC4B495CC3E2509E7FDCFC12CF437A0822FE773954B2F2E00BEE0Dd5X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13DCCCC7B1AEA9E54A7339F6837D1C2A3150C7BDB61F46B58827445D7C3B2C3EFF99E8D3319CEFCC6CBAA94E3CFE15CEAA5077D36tB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AF5F-1FCC-4B06-B6BD-7D1FC2C0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7</cp:revision>
  <cp:lastPrinted>2021-08-23T10:59:00Z</cp:lastPrinted>
  <dcterms:created xsi:type="dcterms:W3CDTF">2021-12-15T05:36:00Z</dcterms:created>
  <dcterms:modified xsi:type="dcterms:W3CDTF">2021-12-23T10:15:00Z</dcterms:modified>
</cp:coreProperties>
</file>