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7" w:rsidRPr="00E4760C" w:rsidRDefault="00696577" w:rsidP="0069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C6388" w:rsidRPr="00E4760C" w:rsidRDefault="00696577" w:rsidP="004C6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C6388" w:rsidRPr="00E4760C">
        <w:rPr>
          <w:rFonts w:ascii="Times New Roman" w:hAnsi="Times New Roman" w:cs="Times New Roman"/>
          <w:sz w:val="28"/>
          <w:szCs w:val="28"/>
        </w:rPr>
        <w:t>приказа министерства управления финансами Самарской области</w:t>
      </w:r>
      <w:r w:rsidRPr="00E4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77" w:rsidRDefault="00696577" w:rsidP="004C638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«</w:t>
      </w:r>
      <w:r w:rsidR="004C6388" w:rsidRPr="00E4760C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</w:t>
      </w:r>
      <w:r w:rsidRPr="00E476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6577" w:rsidRDefault="00696577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17" w:rsidRDefault="00E60F17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00" w:rsidRDefault="00696577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 w:rsidR="000B2ED1" w:rsidRPr="00E45AB9">
        <w:rPr>
          <w:rFonts w:ascii="Times New Roman" w:hAnsi="Times New Roman" w:cs="Times New Roman"/>
          <w:spacing w:val="-2"/>
          <w:sz w:val="28"/>
          <w:szCs w:val="28"/>
        </w:rPr>
        <w:t>приказа министерства управления финансами Самарской области «О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бюджета»</w:t>
      </w:r>
      <w:r w:rsidRPr="00E45A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E45AB9">
        <w:rPr>
          <w:rFonts w:ascii="Times New Roman" w:eastAsia="Calibri" w:hAnsi="Times New Roman" w:cs="Times New Roman"/>
          <w:spacing w:val="-2"/>
          <w:sz w:val="28"/>
          <w:szCs w:val="28"/>
        </w:rPr>
        <w:br/>
        <w:t xml:space="preserve">(далее – проект </w:t>
      </w:r>
      <w:r w:rsidR="000B2ED1" w:rsidRPr="00E45AB9">
        <w:rPr>
          <w:rFonts w:ascii="Times New Roman" w:hAnsi="Times New Roman" w:cs="Times New Roman"/>
          <w:spacing w:val="-2"/>
          <w:sz w:val="28"/>
          <w:szCs w:val="28"/>
        </w:rPr>
        <w:t>приказа</w:t>
      </w:r>
      <w:r w:rsidR="00CC418E" w:rsidRPr="00E45AB9">
        <w:rPr>
          <w:rFonts w:ascii="Times New Roman" w:hAnsi="Times New Roman" w:cs="Times New Roman"/>
          <w:spacing w:val="-2"/>
          <w:sz w:val="28"/>
          <w:szCs w:val="28"/>
        </w:rPr>
        <w:t>, мониторинг</w:t>
      </w:r>
      <w:r w:rsidRPr="00E45A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 разработан министерством управления финансами Самарской области (далее – министерство) </w:t>
      </w:r>
      <w:r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в целях </w:t>
      </w:r>
      <w:r w:rsidR="00B44028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повышения объективности оценки качества финансового менеджмента главных администраторов средств областного бюджета (далее – главные администраторы), </w:t>
      </w:r>
      <w:r w:rsidR="00B719EA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а также дополнения и </w:t>
      </w:r>
      <w:r w:rsidR="00EF3455">
        <w:rPr>
          <w:rFonts w:ascii="Times New Roman" w:hAnsi="Times New Roman" w:cs="Times New Roman"/>
          <w:spacing w:val="-2"/>
          <w:sz w:val="28"/>
          <w:szCs w:val="28"/>
        </w:rPr>
        <w:t>корректировки</w:t>
      </w:r>
      <w:r w:rsidR="00B719EA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 ряда оценочных показателей</w:t>
      </w:r>
      <w:r w:rsidR="00E45AB9" w:rsidRPr="00E45AB9">
        <w:rPr>
          <w:rFonts w:ascii="Times New Roman" w:hAnsi="Times New Roman" w:cs="Times New Roman"/>
          <w:spacing w:val="-2"/>
          <w:sz w:val="28"/>
          <w:szCs w:val="28"/>
        </w:rPr>
        <w:t>, в том числе в связи с актуализацией нормативной правовой базы министерства</w:t>
      </w:r>
      <w:r w:rsidR="000C61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C6100" w:rsidRDefault="000C6100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предусматривается:</w:t>
      </w:r>
    </w:p>
    <w:p w:rsidR="00ED1C5D" w:rsidRDefault="000C6100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100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0E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CE">
        <w:rPr>
          <w:rFonts w:ascii="Times New Roman" w:hAnsi="Times New Roman" w:cs="Times New Roman"/>
          <w:spacing w:val="-2"/>
          <w:sz w:val="28"/>
          <w:szCs w:val="28"/>
        </w:rPr>
        <w:t xml:space="preserve">пунктов </w:t>
      </w:r>
      <w:r w:rsidR="00ED1C5D" w:rsidRPr="00ED1C5D">
        <w:rPr>
          <w:rFonts w:ascii="Times New Roman" w:hAnsi="Times New Roman" w:cs="Times New Roman"/>
          <w:spacing w:val="-2"/>
          <w:sz w:val="28"/>
          <w:szCs w:val="28"/>
        </w:rPr>
        <w:t xml:space="preserve">Положения </w:t>
      </w:r>
      <w:r w:rsidR="000E01CE" w:rsidRPr="000E01CE">
        <w:rPr>
          <w:rFonts w:ascii="Times New Roman" w:hAnsi="Times New Roman" w:cs="Times New Roman"/>
          <w:spacing w:val="-2"/>
          <w:sz w:val="28"/>
          <w:szCs w:val="28"/>
        </w:rPr>
        <w:t xml:space="preserve">о проведении министерством управления финансами Самарской области </w:t>
      </w:r>
      <w:proofErr w:type="gramStart"/>
      <w:r w:rsidR="000E01CE" w:rsidRPr="000E01CE">
        <w:rPr>
          <w:rFonts w:ascii="Times New Roman" w:hAnsi="Times New Roman" w:cs="Times New Roman"/>
          <w:spacing w:val="-2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="00E909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097A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E9097A" w:rsidRPr="00E90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97A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</w:t>
      </w:r>
      <w:r w:rsidR="00ED1C5D" w:rsidRPr="00E9097A">
        <w:rPr>
          <w:rFonts w:ascii="Times New Roman" w:hAnsi="Times New Roman" w:cs="Times New Roman"/>
          <w:spacing w:val="-6"/>
          <w:sz w:val="28"/>
          <w:szCs w:val="28"/>
        </w:rPr>
        <w:t>проведени</w:t>
      </w:r>
      <w:r w:rsidR="00E9097A" w:rsidRPr="00E9097A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ED1C5D" w:rsidRPr="00E9097A">
        <w:rPr>
          <w:rFonts w:ascii="Times New Roman" w:hAnsi="Times New Roman" w:cs="Times New Roman"/>
          <w:spacing w:val="-6"/>
          <w:sz w:val="28"/>
          <w:szCs w:val="28"/>
        </w:rPr>
        <w:t xml:space="preserve"> оценки качества</w:t>
      </w:r>
      <w:r w:rsidR="00ED1C5D" w:rsidRPr="00E9097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финансового менеджмента главных администраторов;</w:t>
      </w:r>
    </w:p>
    <w:p w:rsidR="00E62E21" w:rsidRDefault="00E62E21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CC418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418E">
        <w:rPr>
          <w:rFonts w:ascii="Times New Roman" w:hAnsi="Times New Roman" w:cs="Times New Roman"/>
          <w:sz w:val="28"/>
          <w:szCs w:val="28"/>
        </w:rPr>
        <w:t xml:space="preserve"> о результатах проведения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на три группы в </w:t>
      </w:r>
      <w:r w:rsidRPr="00CC418E">
        <w:rPr>
          <w:rFonts w:ascii="Times New Roman" w:hAnsi="Times New Roman" w:cs="Times New Roman"/>
          <w:sz w:val="28"/>
          <w:szCs w:val="28"/>
        </w:rPr>
        <w:t>зависимости от количества</w:t>
      </w:r>
      <w:proofErr w:type="gramEnd"/>
      <w:r w:rsidRPr="00CC418E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учреждений Самарской области и доли расходов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418E">
        <w:rPr>
          <w:rFonts w:ascii="Times New Roman" w:hAnsi="Times New Roman" w:cs="Times New Roman"/>
          <w:sz w:val="28"/>
          <w:szCs w:val="28"/>
        </w:rPr>
        <w:t xml:space="preserve"> общей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18E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в соответствии со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бюджета;</w:t>
      </w:r>
    </w:p>
    <w:p w:rsidR="00E62E21" w:rsidRDefault="00E62E21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метода </w:t>
      </w:r>
      <w:r w:rsidRPr="00125D63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оения</w:t>
      </w:r>
      <w:r w:rsidRPr="0012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администраторам</w:t>
      </w:r>
      <w:r w:rsidRPr="00125D63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D63">
        <w:rPr>
          <w:rFonts w:ascii="Times New Roman" w:hAnsi="Times New Roman" w:cs="Times New Roman"/>
          <w:sz w:val="28"/>
          <w:szCs w:val="28"/>
        </w:rPr>
        <w:t xml:space="preserve"> качества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4A">
        <w:rPr>
          <w:rFonts w:ascii="Times New Roman" w:hAnsi="Times New Roman" w:cs="Times New Roman"/>
          <w:sz w:val="28"/>
          <w:szCs w:val="28"/>
        </w:rPr>
        <w:t xml:space="preserve">(высокого, надлежащего и ненадлежащего)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FE674A">
        <w:rPr>
          <w:rFonts w:ascii="Times New Roman" w:hAnsi="Times New Roman" w:cs="Times New Roman"/>
          <w:sz w:val="28"/>
          <w:szCs w:val="28"/>
        </w:rPr>
        <w:t xml:space="preserve"> установления диапазона соответствующих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="00FE67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350EF1">
        <w:rPr>
          <w:rFonts w:ascii="Times New Roman" w:hAnsi="Times New Roman" w:cs="Times New Roman"/>
          <w:sz w:val="28"/>
          <w:szCs w:val="28"/>
        </w:rPr>
        <w:t>;</w:t>
      </w:r>
    </w:p>
    <w:p w:rsidR="00E9097A" w:rsidRDefault="00E9097A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00">
        <w:rPr>
          <w:rFonts w:ascii="Times New Roman" w:hAnsi="Times New Roman" w:cs="Times New Roman"/>
          <w:spacing w:val="-2"/>
          <w:sz w:val="28"/>
          <w:szCs w:val="28"/>
        </w:rPr>
        <w:t xml:space="preserve">уточнение терминологии в связи с </w:t>
      </w:r>
      <w:r w:rsidRPr="000C6100">
        <w:rPr>
          <w:rFonts w:ascii="Times New Roman" w:eastAsia="Calibri" w:hAnsi="Times New Roman"/>
          <w:color w:val="000000"/>
          <w:spacing w:val="-2"/>
          <w:sz w:val="28"/>
          <w:szCs w:val="28"/>
        </w:rPr>
        <w:t>принятием Федерального закона от 27.12.2019 № 479-ФЗ;</w:t>
      </w:r>
    </w:p>
    <w:p w:rsidR="00A76AD8" w:rsidRDefault="00350EF1" w:rsidP="00E60F17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перечня </w:t>
      </w:r>
      <w:r w:rsidRPr="00E60F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показателей, применяемых для оценки качества </w:t>
      </w:r>
      <w:r w:rsidRPr="00D30417">
        <w:rPr>
          <w:rFonts w:ascii="Times New Roman" w:eastAsia="Calibri" w:hAnsi="Times New Roman" w:cs="Times New Roman"/>
          <w:spacing w:val="-2"/>
          <w:sz w:val="28"/>
          <w:szCs w:val="28"/>
        </w:rPr>
        <w:t>финансового менеджмента главных администраторов</w:t>
      </w:r>
      <w:r w:rsidR="00E60F17" w:rsidRPr="00D304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</w:t>
      </w:r>
      <w:r w:rsidR="009845EC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E60F17" w:rsidRPr="00D304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еречень), </w:t>
      </w:r>
      <w:r w:rsidR="00A76AD8">
        <w:rPr>
          <w:rFonts w:ascii="Times New Roman" w:eastAsia="Calibri" w:hAnsi="Times New Roman" w:cs="Times New Roman"/>
          <w:spacing w:val="-2"/>
          <w:sz w:val="28"/>
          <w:szCs w:val="28"/>
        </w:rPr>
        <w:t>показателями:</w:t>
      </w:r>
    </w:p>
    <w:p w:rsidR="00A83C78" w:rsidRDefault="00A83C78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78">
        <w:rPr>
          <w:rFonts w:ascii="Times New Roman" w:hAnsi="Times New Roman" w:cs="Times New Roman"/>
          <w:sz w:val="28"/>
          <w:szCs w:val="28"/>
        </w:rPr>
        <w:t>соблюдение главными администраторами сроков заключения соглашений о предоставлении субсидий и иных межбюджетных трансфертов 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 в связи с установлением соответствующ</w:t>
      </w:r>
      <w:r w:rsidR="009C461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C46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01.07.2021 № 246-ФЗ «О внесении изменений в Бюджетный кодекс Российской Федерации», </w:t>
      </w:r>
      <w:r w:rsidR="009C4617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9C46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2023 и 2024 годов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показателя предусмотрено начиная с </w:t>
      </w:r>
      <w:r w:rsidRPr="00E45AB9">
        <w:rPr>
          <w:rFonts w:ascii="Times New Roman" w:hAnsi="Times New Roman" w:cs="Times New Roman"/>
          <w:spacing w:val="-2"/>
          <w:sz w:val="28"/>
          <w:szCs w:val="28"/>
        </w:rPr>
        <w:t>проведени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pacing w:val="-2"/>
          <w:sz w:val="28"/>
          <w:szCs w:val="28"/>
        </w:rPr>
        <w:t>по итогам 2022 года);</w:t>
      </w:r>
    </w:p>
    <w:p w:rsidR="001C32BA" w:rsidRDefault="00E60F17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0417">
        <w:rPr>
          <w:rFonts w:ascii="Times New Roman" w:hAnsi="Times New Roman" w:cs="Times New Roman"/>
          <w:sz w:val="28"/>
          <w:szCs w:val="28"/>
        </w:rPr>
        <w:t>дол</w:t>
      </w:r>
      <w:r w:rsidR="00A76AD8">
        <w:rPr>
          <w:rFonts w:ascii="Times New Roman" w:hAnsi="Times New Roman" w:cs="Times New Roman"/>
          <w:sz w:val="28"/>
          <w:szCs w:val="28"/>
        </w:rPr>
        <w:t>я</w:t>
      </w:r>
      <w:r w:rsidRPr="00D30417">
        <w:rPr>
          <w:rFonts w:ascii="Times New Roman" w:hAnsi="Times New Roman" w:cs="Times New Roman"/>
          <w:sz w:val="28"/>
          <w:szCs w:val="28"/>
        </w:rPr>
        <w:t xml:space="preserve"> освоенных на конец отч</w:t>
      </w:r>
      <w:r w:rsidR="006C4F23">
        <w:rPr>
          <w:rFonts w:ascii="Times New Roman" w:hAnsi="Times New Roman" w:cs="Times New Roman"/>
          <w:sz w:val="28"/>
          <w:szCs w:val="28"/>
        </w:rPr>
        <w:t>е</w:t>
      </w:r>
      <w:r w:rsidRPr="00D30417">
        <w:rPr>
          <w:rFonts w:ascii="Times New Roman" w:hAnsi="Times New Roman" w:cs="Times New Roman"/>
          <w:sz w:val="28"/>
          <w:szCs w:val="28"/>
        </w:rPr>
        <w:t xml:space="preserve">тного финансового года бюджетных ассигнований, предусмотренных главным </w:t>
      </w:r>
      <w:r w:rsidR="009C4617" w:rsidRPr="00E45AB9">
        <w:rPr>
          <w:rFonts w:ascii="Times New Roman" w:hAnsi="Times New Roman" w:cs="Times New Roman"/>
          <w:spacing w:val="-2"/>
          <w:sz w:val="28"/>
          <w:szCs w:val="28"/>
        </w:rPr>
        <w:t>администратор</w:t>
      </w:r>
      <w:r w:rsidR="009C4617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D30417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(включая </w:t>
      </w:r>
      <w:r w:rsidRPr="00D30417">
        <w:rPr>
          <w:rFonts w:ascii="Times New Roman" w:hAnsi="Times New Roman" w:cs="Times New Roman"/>
          <w:spacing w:val="-2"/>
          <w:sz w:val="28"/>
          <w:szCs w:val="28"/>
        </w:rPr>
        <w:t>Комплексный план модернизации и расширения магистральной инфраструктуры)</w:t>
      </w:r>
      <w:r w:rsidR="001C32BA" w:rsidRPr="00D30417">
        <w:rPr>
          <w:rFonts w:ascii="Times New Roman" w:hAnsi="Times New Roman" w:cs="Times New Roman"/>
          <w:spacing w:val="-2"/>
          <w:sz w:val="28"/>
          <w:szCs w:val="28"/>
        </w:rPr>
        <w:t xml:space="preserve">, вследствие установления особого </w:t>
      </w:r>
      <w:proofErr w:type="gramStart"/>
      <w:r w:rsidR="001C32BA" w:rsidRPr="00D30417">
        <w:rPr>
          <w:rFonts w:ascii="Times New Roman" w:hAnsi="Times New Roman" w:cs="Times New Roman"/>
          <w:spacing w:val="-2"/>
          <w:sz w:val="28"/>
          <w:szCs w:val="28"/>
        </w:rPr>
        <w:t>контроля за</w:t>
      </w:r>
      <w:proofErr w:type="gramEnd"/>
      <w:r w:rsidR="001C32BA" w:rsidRPr="00D3041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реализацией национальных проектов, выступающих инструментом достижения стратегических целей развития страны;</w:t>
      </w:r>
    </w:p>
    <w:p w:rsidR="00D93878" w:rsidRDefault="00D93878" w:rsidP="00D9387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9845EC">
        <w:rPr>
          <w:rFonts w:ascii="Times New Roman" w:hAnsi="Times New Roman" w:cs="Times New Roman"/>
          <w:sz w:val="28"/>
          <w:szCs w:val="28"/>
        </w:rPr>
        <w:t>из Перечня</w:t>
      </w:r>
      <w:r w:rsidR="009845EC" w:rsidRPr="00E60F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D5372" w:rsidRPr="00E60F17">
        <w:rPr>
          <w:rFonts w:ascii="Times New Roman" w:eastAsia="Calibri" w:hAnsi="Times New Roman" w:cs="Times New Roman"/>
          <w:spacing w:val="-2"/>
          <w:sz w:val="28"/>
          <w:szCs w:val="28"/>
        </w:rPr>
        <w:t>показателей</w:t>
      </w:r>
      <w:r w:rsidRPr="00E60F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исполненных всеми </w:t>
      </w:r>
      <w:r w:rsidRPr="00D30417">
        <w:rPr>
          <w:rFonts w:ascii="Times New Roman" w:eastAsia="Calibri" w:hAnsi="Times New Roman" w:cs="Times New Roman"/>
          <w:spacing w:val="-2"/>
          <w:sz w:val="28"/>
          <w:szCs w:val="28"/>
        </w:rPr>
        <w:t>главны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ми ад</w:t>
      </w:r>
      <w:r w:rsidRPr="00D30417">
        <w:rPr>
          <w:rFonts w:ascii="Times New Roman" w:eastAsia="Calibri" w:hAnsi="Times New Roman" w:cs="Times New Roman"/>
          <w:spacing w:val="-2"/>
          <w:sz w:val="28"/>
          <w:szCs w:val="28"/>
        </w:rPr>
        <w:t>министра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торами;</w:t>
      </w:r>
    </w:p>
    <w:p w:rsidR="00E60F17" w:rsidRDefault="00E60F17" w:rsidP="00E60F17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отдельных положений </w:t>
      </w:r>
      <w:r w:rsidR="009845EC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еречня;</w:t>
      </w:r>
    </w:p>
    <w:p w:rsidR="000C6100" w:rsidRPr="005E2CEE" w:rsidRDefault="000C6100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4760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60C">
        <w:rPr>
          <w:rFonts w:ascii="Times New Roman" w:hAnsi="Times New Roman" w:cs="Times New Roman"/>
          <w:sz w:val="28"/>
          <w:szCs w:val="28"/>
        </w:rPr>
        <w:t xml:space="preserve"> главного администратора (департамент (представительство Самарской области) по взаимодействию с федеральными органами государственной власти)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E4760C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4760C">
        <w:rPr>
          <w:rFonts w:ascii="Times New Roman" w:hAnsi="Times New Roman" w:cs="Times New Roman"/>
          <w:sz w:val="28"/>
          <w:szCs w:val="28"/>
        </w:rPr>
        <w:t xml:space="preserve"> изменений в постановление Губернатора Самарской области от 25.09.2018 № 178 в части переименования органа исполнительной власти Самарской области</w:t>
      </w:r>
      <w:r w:rsidR="00E60F17">
        <w:rPr>
          <w:rFonts w:ascii="Times New Roman" w:hAnsi="Times New Roman" w:cs="Times New Roman"/>
          <w:sz w:val="28"/>
          <w:szCs w:val="28"/>
        </w:rPr>
        <w:t>.</w:t>
      </w:r>
    </w:p>
    <w:p w:rsidR="00B719EA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60C">
        <w:rPr>
          <w:rFonts w:ascii="Times New Roman" w:hAnsi="Times New Roman"/>
          <w:sz w:val="28"/>
          <w:szCs w:val="28"/>
        </w:rPr>
        <w:t>Нормативным</w:t>
      </w:r>
      <w:r w:rsidR="009C4617">
        <w:rPr>
          <w:rFonts w:ascii="Times New Roman" w:hAnsi="Times New Roman"/>
          <w:sz w:val="28"/>
          <w:szCs w:val="28"/>
        </w:rPr>
        <w:t>и</w:t>
      </w:r>
      <w:r w:rsidRPr="00E4760C">
        <w:rPr>
          <w:rFonts w:ascii="Times New Roman" w:hAnsi="Times New Roman"/>
          <w:sz w:val="28"/>
          <w:szCs w:val="28"/>
        </w:rPr>
        <w:t xml:space="preserve"> правовым</w:t>
      </w:r>
      <w:r w:rsidR="009C4617">
        <w:rPr>
          <w:rFonts w:ascii="Times New Roman" w:hAnsi="Times New Roman"/>
          <w:sz w:val="28"/>
          <w:szCs w:val="28"/>
        </w:rPr>
        <w:t>и</w:t>
      </w:r>
      <w:r w:rsidR="00E60F17">
        <w:rPr>
          <w:rFonts w:ascii="Times New Roman" w:hAnsi="Times New Roman"/>
          <w:sz w:val="28"/>
          <w:szCs w:val="28"/>
        </w:rPr>
        <w:t xml:space="preserve"> акт</w:t>
      </w:r>
      <w:r w:rsidR="009C4617">
        <w:rPr>
          <w:rFonts w:ascii="Times New Roman" w:hAnsi="Times New Roman"/>
          <w:sz w:val="28"/>
          <w:szCs w:val="28"/>
        </w:rPr>
        <w:t>ами</w:t>
      </w:r>
      <w:r w:rsidR="00E60F17">
        <w:rPr>
          <w:rFonts w:ascii="Times New Roman" w:hAnsi="Times New Roman"/>
          <w:sz w:val="28"/>
          <w:szCs w:val="28"/>
        </w:rPr>
        <w:t>, регулирующим</w:t>
      </w:r>
      <w:r w:rsidR="009C4617">
        <w:rPr>
          <w:rFonts w:ascii="Times New Roman" w:hAnsi="Times New Roman"/>
          <w:sz w:val="28"/>
          <w:szCs w:val="28"/>
        </w:rPr>
        <w:t>и</w:t>
      </w:r>
      <w:r w:rsidRPr="00E4760C">
        <w:rPr>
          <w:rFonts w:ascii="Times New Roman" w:hAnsi="Times New Roman"/>
          <w:sz w:val="28"/>
          <w:szCs w:val="28"/>
        </w:rPr>
        <w:t xml:space="preserve"> отношения в сфере разработки и принятия проекта приказа, явля</w:t>
      </w:r>
      <w:r w:rsidR="009C4617">
        <w:rPr>
          <w:rFonts w:ascii="Times New Roman" w:hAnsi="Times New Roman"/>
          <w:sz w:val="28"/>
          <w:szCs w:val="28"/>
        </w:rPr>
        <w:t>ю</w:t>
      </w:r>
      <w:r w:rsidRPr="00E4760C">
        <w:rPr>
          <w:rFonts w:ascii="Times New Roman" w:hAnsi="Times New Roman"/>
          <w:sz w:val="28"/>
          <w:szCs w:val="28"/>
        </w:rPr>
        <w:t>тся Бюджетный кодекс Российской Федерации</w:t>
      </w:r>
      <w:r w:rsidR="00A83C78">
        <w:rPr>
          <w:rFonts w:ascii="Times New Roman" w:hAnsi="Times New Roman"/>
          <w:sz w:val="28"/>
          <w:szCs w:val="28"/>
        </w:rPr>
        <w:t xml:space="preserve">, </w:t>
      </w:r>
      <w:r w:rsidR="00A83C78" w:rsidRPr="000C6100">
        <w:rPr>
          <w:rFonts w:ascii="Times New Roman" w:eastAsia="Calibri" w:hAnsi="Times New Roman"/>
          <w:color w:val="000000"/>
          <w:spacing w:val="-2"/>
          <w:sz w:val="28"/>
          <w:szCs w:val="28"/>
        </w:rPr>
        <w:t>Федеральн</w:t>
      </w:r>
      <w:r w:rsidR="00A83C78">
        <w:rPr>
          <w:rFonts w:ascii="Times New Roman" w:eastAsia="Calibri" w:hAnsi="Times New Roman"/>
          <w:color w:val="000000"/>
          <w:spacing w:val="-2"/>
          <w:sz w:val="28"/>
          <w:szCs w:val="28"/>
        </w:rPr>
        <w:t>ые</w:t>
      </w:r>
      <w:r w:rsidR="00A83C78" w:rsidRPr="000C6100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закон</w:t>
      </w:r>
      <w:r w:rsidR="00A83C78">
        <w:rPr>
          <w:rFonts w:ascii="Times New Roman" w:eastAsia="Calibri" w:hAnsi="Times New Roman"/>
          <w:color w:val="000000"/>
          <w:spacing w:val="-2"/>
          <w:sz w:val="28"/>
          <w:szCs w:val="28"/>
        </w:rPr>
        <w:t>ы</w:t>
      </w:r>
      <w:r w:rsidR="00A83C78" w:rsidRPr="000C6100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от 27.12.2019 № 479-ФЗ</w:t>
      </w:r>
      <w:r w:rsidR="00A83C78">
        <w:rPr>
          <w:rFonts w:ascii="Times New Roman" w:eastAsia="Calibri" w:hAnsi="Times New Roman"/>
          <w:color w:val="000000"/>
          <w:spacing w:val="-2"/>
          <w:sz w:val="28"/>
          <w:szCs w:val="28"/>
        </w:rPr>
        <w:t>, о</w:t>
      </w:r>
      <w:r w:rsidR="00A83C78">
        <w:rPr>
          <w:rFonts w:ascii="Times New Roman" w:hAnsi="Times New Roman" w:cs="Times New Roman"/>
          <w:sz w:val="28"/>
          <w:szCs w:val="28"/>
        </w:rPr>
        <w:t>т 01.07.2021 № 246-ФЗ</w:t>
      </w:r>
      <w:r w:rsidR="005E2CEE" w:rsidRPr="00E4760C">
        <w:rPr>
          <w:rFonts w:ascii="Times New Roman" w:hAnsi="Times New Roman"/>
          <w:sz w:val="28"/>
          <w:szCs w:val="28"/>
        </w:rPr>
        <w:t>.</w:t>
      </w:r>
    </w:p>
    <w:p w:rsidR="00B719EA" w:rsidRPr="00E4760C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 xml:space="preserve">Проект приказа разработан на основании пункта 2.3 Положения о министерстве управления финансами Самарской области, утвержденного </w:t>
      </w:r>
      <w:r w:rsidRPr="00E4760C">
        <w:rPr>
          <w:rFonts w:ascii="Times New Roman" w:hAnsi="Times New Roman"/>
          <w:sz w:val="28"/>
          <w:szCs w:val="28"/>
        </w:rPr>
        <w:lastRenderedPageBreak/>
        <w:t>постановлением Правительства Самарской области от 21.11.2008 № 447</w:t>
      </w:r>
      <w:r w:rsidRPr="00E4760C">
        <w:rPr>
          <w:rFonts w:ascii="Times New Roman" w:hAnsi="Times New Roman"/>
          <w:sz w:val="28"/>
          <w:szCs w:val="28"/>
          <w:lang w:eastAsia="ru-RU"/>
        </w:rPr>
        <w:t>.</w:t>
      </w:r>
    </w:p>
    <w:p w:rsidR="00B719EA" w:rsidRPr="00B719EA" w:rsidRDefault="00B719EA" w:rsidP="00E60F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приказа коррупциогенных факторов не выявлено. </w:t>
      </w:r>
      <w:r w:rsidRPr="00E4760C">
        <w:rPr>
          <w:rFonts w:ascii="Times New Roman" w:hAnsi="Times New Roman"/>
          <w:sz w:val="28"/>
          <w:szCs w:val="28"/>
          <w:lang w:eastAsia="ru-RU"/>
        </w:rPr>
        <w:t>Проект был размещен на официальном сайте министерства для проведения независимой экспертизы. Соответствующие заключения в адрес министерства</w:t>
      </w:r>
      <w:r w:rsidRPr="00E4760C">
        <w:rPr>
          <w:rFonts w:ascii="Times New Roman" w:hAnsi="Times New Roman"/>
          <w:sz w:val="28"/>
          <w:szCs w:val="28"/>
        </w:rPr>
        <w:t xml:space="preserve"> </w:t>
      </w:r>
      <w:r w:rsidRPr="00E4760C">
        <w:rPr>
          <w:rFonts w:ascii="Times New Roman" w:hAnsi="Times New Roman"/>
          <w:sz w:val="28"/>
          <w:szCs w:val="28"/>
          <w:lang w:eastAsia="ru-RU"/>
        </w:rPr>
        <w:t>не поступали.</w:t>
      </w:r>
    </w:p>
    <w:p w:rsidR="00B719EA" w:rsidRPr="00424CED" w:rsidRDefault="00B719EA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Принятие настоящего приказа не повлечет возникновение последствий для субъектов предпринимательской и инвестиционной деятельности.</w:t>
      </w:r>
    </w:p>
    <w:p w:rsidR="00424CED" w:rsidRDefault="00424CED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4617" w:rsidRPr="00424CED" w:rsidRDefault="009C4617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696577" w:rsidTr="00424CED">
        <w:tc>
          <w:tcPr>
            <w:tcW w:w="4503" w:type="dxa"/>
          </w:tcPr>
          <w:p w:rsidR="00E60F1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департамента исполнения</w:t>
            </w:r>
          </w:p>
          <w:p w:rsidR="0069657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и отчётности</w:t>
            </w:r>
          </w:p>
        </w:tc>
        <w:tc>
          <w:tcPr>
            <w:tcW w:w="5386" w:type="dxa"/>
          </w:tcPr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E60F17" w:rsidP="00E60F1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Стёпкина</w:t>
            </w:r>
          </w:p>
        </w:tc>
      </w:tr>
    </w:tbl>
    <w:p w:rsidR="00696577" w:rsidRPr="00424CED" w:rsidRDefault="00696577" w:rsidP="00696577">
      <w:pPr>
        <w:rPr>
          <w:rFonts w:ascii="Times New Roman" w:eastAsia="Calibri" w:hAnsi="Times New Roman" w:cs="Times New Roman"/>
          <w:sz w:val="10"/>
          <w:szCs w:val="28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617" w:rsidRDefault="009C461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617" w:rsidRDefault="009C461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3C78" w:rsidRDefault="00A83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9C2" w:rsidRPr="00E60F17" w:rsidRDefault="00E60F17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Лазуткина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221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565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sectPr w:rsidR="002F29C2" w:rsidRPr="00E60F17" w:rsidSect="00E60F17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5F" w:rsidRDefault="00CF5E5F" w:rsidP="009D77FF">
      <w:pPr>
        <w:spacing w:after="0" w:line="240" w:lineRule="auto"/>
      </w:pPr>
      <w:r>
        <w:separator/>
      </w:r>
    </w:p>
  </w:endnote>
  <w:endnote w:type="continuationSeparator" w:id="0">
    <w:p w:rsidR="00CF5E5F" w:rsidRDefault="00CF5E5F" w:rsidP="009D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5F" w:rsidRDefault="00CF5E5F" w:rsidP="009D77FF">
      <w:pPr>
        <w:spacing w:after="0" w:line="240" w:lineRule="auto"/>
      </w:pPr>
      <w:r>
        <w:separator/>
      </w:r>
    </w:p>
  </w:footnote>
  <w:footnote w:type="continuationSeparator" w:id="0">
    <w:p w:rsidR="00CF5E5F" w:rsidRDefault="00CF5E5F" w:rsidP="009D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3711"/>
      <w:docPartObj>
        <w:docPartGallery w:val="Page Numbers (Top of Page)"/>
        <w:docPartUnique/>
      </w:docPartObj>
    </w:sdtPr>
    <w:sdtContent>
      <w:p w:rsidR="00A76AD8" w:rsidRDefault="00B16064">
        <w:pPr>
          <w:pStyle w:val="a4"/>
          <w:jc w:val="center"/>
        </w:pPr>
        <w:r w:rsidRPr="005860B0">
          <w:rPr>
            <w:rFonts w:ascii="Times New Roman" w:hAnsi="Times New Roman" w:cs="Times New Roman"/>
          </w:rPr>
          <w:fldChar w:fldCharType="begin"/>
        </w:r>
        <w:r w:rsidR="00A76AD8" w:rsidRPr="005860B0">
          <w:rPr>
            <w:rFonts w:ascii="Times New Roman" w:hAnsi="Times New Roman" w:cs="Times New Roman"/>
          </w:rPr>
          <w:instrText xml:space="preserve"> PAGE   \* MERGEFORMAT </w:instrText>
        </w:r>
        <w:r w:rsidRPr="005860B0">
          <w:rPr>
            <w:rFonts w:ascii="Times New Roman" w:hAnsi="Times New Roman" w:cs="Times New Roman"/>
          </w:rPr>
          <w:fldChar w:fldCharType="separate"/>
        </w:r>
        <w:r w:rsidR="009C4617">
          <w:rPr>
            <w:rFonts w:ascii="Times New Roman" w:hAnsi="Times New Roman" w:cs="Times New Roman"/>
            <w:noProof/>
          </w:rPr>
          <w:t>2</w:t>
        </w:r>
        <w:r w:rsidRPr="005860B0">
          <w:rPr>
            <w:rFonts w:ascii="Times New Roman" w:hAnsi="Times New Roman" w:cs="Times New Roman"/>
          </w:rPr>
          <w:fldChar w:fldCharType="end"/>
        </w:r>
      </w:p>
    </w:sdtContent>
  </w:sdt>
  <w:p w:rsidR="00A76AD8" w:rsidRDefault="00A76A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D22"/>
    <w:multiLevelType w:val="hybridMultilevel"/>
    <w:tmpl w:val="B620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77"/>
    <w:rsid w:val="00044476"/>
    <w:rsid w:val="00091AA1"/>
    <w:rsid w:val="000A15F1"/>
    <w:rsid w:val="000B2ED1"/>
    <w:rsid w:val="000C6100"/>
    <w:rsid w:val="000E01CE"/>
    <w:rsid w:val="000E6BEC"/>
    <w:rsid w:val="00100EB9"/>
    <w:rsid w:val="001252B6"/>
    <w:rsid w:val="0013185A"/>
    <w:rsid w:val="001B7C6B"/>
    <w:rsid w:val="001C2229"/>
    <w:rsid w:val="001C32BA"/>
    <w:rsid w:val="002203DB"/>
    <w:rsid w:val="002B782F"/>
    <w:rsid w:val="002C0766"/>
    <w:rsid w:val="002D408F"/>
    <w:rsid w:val="002F29C2"/>
    <w:rsid w:val="00350EF1"/>
    <w:rsid w:val="00380837"/>
    <w:rsid w:val="003F393D"/>
    <w:rsid w:val="00424CED"/>
    <w:rsid w:val="0042591D"/>
    <w:rsid w:val="004C6388"/>
    <w:rsid w:val="004D3A68"/>
    <w:rsid w:val="004D5372"/>
    <w:rsid w:val="004F156C"/>
    <w:rsid w:val="00506C09"/>
    <w:rsid w:val="005141A2"/>
    <w:rsid w:val="0052281B"/>
    <w:rsid w:val="0053068B"/>
    <w:rsid w:val="005860B0"/>
    <w:rsid w:val="005C7985"/>
    <w:rsid w:val="005E2CEE"/>
    <w:rsid w:val="005E4A03"/>
    <w:rsid w:val="00604D36"/>
    <w:rsid w:val="00626355"/>
    <w:rsid w:val="0063632F"/>
    <w:rsid w:val="00696577"/>
    <w:rsid w:val="006C1D32"/>
    <w:rsid w:val="006C4F23"/>
    <w:rsid w:val="007E7E08"/>
    <w:rsid w:val="00873AA1"/>
    <w:rsid w:val="008C55C4"/>
    <w:rsid w:val="0090625A"/>
    <w:rsid w:val="0091785E"/>
    <w:rsid w:val="0094271E"/>
    <w:rsid w:val="009845EC"/>
    <w:rsid w:val="00985733"/>
    <w:rsid w:val="009C4617"/>
    <w:rsid w:val="009D77FF"/>
    <w:rsid w:val="00A40A90"/>
    <w:rsid w:val="00A51C3B"/>
    <w:rsid w:val="00A70C29"/>
    <w:rsid w:val="00A7578A"/>
    <w:rsid w:val="00A76AD8"/>
    <w:rsid w:val="00A83C78"/>
    <w:rsid w:val="00AA3746"/>
    <w:rsid w:val="00B16064"/>
    <w:rsid w:val="00B44028"/>
    <w:rsid w:val="00B47F34"/>
    <w:rsid w:val="00B55F1D"/>
    <w:rsid w:val="00B639B6"/>
    <w:rsid w:val="00B719EA"/>
    <w:rsid w:val="00B859C9"/>
    <w:rsid w:val="00B87C51"/>
    <w:rsid w:val="00BE67F9"/>
    <w:rsid w:val="00C87F35"/>
    <w:rsid w:val="00CC418E"/>
    <w:rsid w:val="00CF5E5F"/>
    <w:rsid w:val="00D12508"/>
    <w:rsid w:val="00D12968"/>
    <w:rsid w:val="00D30417"/>
    <w:rsid w:val="00D93878"/>
    <w:rsid w:val="00DC5840"/>
    <w:rsid w:val="00DC7283"/>
    <w:rsid w:val="00E26F9A"/>
    <w:rsid w:val="00E45AB9"/>
    <w:rsid w:val="00E4760C"/>
    <w:rsid w:val="00E60F17"/>
    <w:rsid w:val="00E62E21"/>
    <w:rsid w:val="00E9097A"/>
    <w:rsid w:val="00ED1C5D"/>
    <w:rsid w:val="00EF3455"/>
    <w:rsid w:val="00F30F8A"/>
    <w:rsid w:val="00FB4981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577"/>
  </w:style>
  <w:style w:type="paragraph" w:styleId="a6">
    <w:name w:val="footer"/>
    <w:basedOn w:val="a"/>
    <w:link w:val="a7"/>
    <w:uiPriority w:val="99"/>
    <w:semiHidden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577"/>
  </w:style>
  <w:style w:type="paragraph" w:styleId="a8">
    <w:name w:val="List Paragraph"/>
    <w:basedOn w:val="a"/>
    <w:uiPriority w:val="34"/>
    <w:qFormat/>
    <w:rsid w:val="000C6100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D1C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D1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</dc:creator>
  <cp:keywords/>
  <dc:description/>
  <cp:lastModifiedBy>vahrameev</cp:lastModifiedBy>
  <cp:revision>30</cp:revision>
  <dcterms:created xsi:type="dcterms:W3CDTF">2021-02-25T10:47:00Z</dcterms:created>
  <dcterms:modified xsi:type="dcterms:W3CDTF">2021-12-16T08:22:00Z</dcterms:modified>
</cp:coreProperties>
</file>