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01849721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01849722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>
      <w:pPr>
        <w:rPr>
          <w:lang w:val="en-US"/>
        </w:rPr>
      </w:pPr>
    </w:p>
    <w:p w:rsidR="00707FCD" w:rsidRPr="00707FCD" w:rsidRDefault="00707FCD">
      <w:pPr>
        <w:rPr>
          <w:lang w:val="en-US"/>
        </w:rPr>
      </w:pPr>
    </w:p>
    <w:p w:rsidR="007D4C22" w:rsidRDefault="007D4C22"/>
    <w:p w:rsidR="00707FCD" w:rsidRPr="00B27239" w:rsidRDefault="00707FCD" w:rsidP="00707FC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7239">
        <w:rPr>
          <w:rFonts w:ascii="Times New Roman" w:hAnsi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05.12.2019 № 01-07/77 «О проведении министерством управления финансами Самарской области </w:t>
      </w:r>
      <w:proofErr w:type="gramStart"/>
      <w:r w:rsidRPr="00B27239">
        <w:rPr>
          <w:rFonts w:ascii="Times New Roman" w:hAnsi="Times New Roman"/>
          <w:sz w:val="28"/>
          <w:szCs w:val="28"/>
        </w:rPr>
        <w:t>мониторинга качества финансового менеджмента главных администраторов средств областного бюджета</w:t>
      </w:r>
      <w:proofErr w:type="gramEnd"/>
      <w:r w:rsidRPr="00B27239">
        <w:rPr>
          <w:rFonts w:ascii="Times New Roman" w:hAnsi="Times New Roman"/>
          <w:sz w:val="28"/>
          <w:szCs w:val="28"/>
        </w:rPr>
        <w:t xml:space="preserve">» </w:t>
      </w:r>
    </w:p>
    <w:p w:rsidR="007D4C22" w:rsidRDefault="007D4C22"/>
    <w:p w:rsidR="007D4C22" w:rsidRDefault="007D4C22"/>
    <w:p w:rsidR="007D4C22" w:rsidRPr="00707FCD" w:rsidRDefault="007D4C22"/>
    <w:p w:rsidR="00707FCD" w:rsidRPr="00B27239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239">
        <w:rPr>
          <w:rFonts w:ascii="Times New Roman" w:hAnsi="Times New Roman"/>
          <w:sz w:val="28"/>
          <w:szCs w:val="28"/>
        </w:rPr>
        <w:t xml:space="preserve">В соответствии с пунктом 6 статьи 160.2-1 Бюджетного кодекса Российской Федерации и Положением о министерстве управления финансами Самарской области, утвержденным постановлением Правительства Самарской области от 21.11.2008 № 447, в целях </w:t>
      </w:r>
      <w:proofErr w:type="gramStart"/>
      <w:r w:rsidRPr="00B27239">
        <w:rPr>
          <w:rFonts w:ascii="Times New Roman" w:hAnsi="Times New Roman"/>
          <w:sz w:val="28"/>
          <w:szCs w:val="28"/>
        </w:rPr>
        <w:t>уточнения показателей качества финансового менеджмента главных администраторов средств областного бюджета</w:t>
      </w:r>
      <w:proofErr w:type="gramEnd"/>
      <w:r w:rsidRPr="00B27239">
        <w:rPr>
          <w:rFonts w:ascii="Times New Roman" w:hAnsi="Times New Roman"/>
          <w:sz w:val="28"/>
          <w:szCs w:val="28"/>
        </w:rPr>
        <w:t xml:space="preserve"> приказываю:</w:t>
      </w:r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239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Pr="00B27239">
        <w:rPr>
          <w:rFonts w:ascii="Times New Roman" w:hAnsi="Times New Roman"/>
          <w:sz w:val="28"/>
          <w:szCs w:val="28"/>
        </w:rPr>
        <w:t xml:space="preserve">приказ министерства управления </w:t>
      </w:r>
      <w:r w:rsidRPr="00AE0430">
        <w:rPr>
          <w:rFonts w:ascii="Times New Roman" w:hAnsi="Times New Roman"/>
          <w:sz w:val="28"/>
          <w:szCs w:val="28"/>
        </w:rPr>
        <w:t xml:space="preserve">финансами Самарской области от 05.12.2019 № 01-07/77 «О проведении министерством управления финансами Самарской области </w:t>
      </w:r>
      <w:proofErr w:type="gramStart"/>
      <w:r w:rsidRPr="00AE0430">
        <w:rPr>
          <w:rFonts w:ascii="Times New Roman" w:hAnsi="Times New Roman"/>
          <w:sz w:val="28"/>
          <w:szCs w:val="28"/>
        </w:rPr>
        <w:t>мониторинга качества финансового менеджмента главных администраторов средств областного</w:t>
      </w:r>
      <w:proofErr w:type="gramEnd"/>
      <w:r w:rsidRPr="00AE0430">
        <w:rPr>
          <w:rFonts w:ascii="Times New Roman" w:hAnsi="Times New Roman"/>
          <w:sz w:val="28"/>
          <w:szCs w:val="28"/>
        </w:rPr>
        <w:t xml:space="preserve"> бюджета»</w:t>
      </w:r>
      <w:r w:rsidRPr="00AE0430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 xml:space="preserve">в Положении о проведении министерством управления финансами Самарской области </w:t>
      </w:r>
      <w:proofErr w:type="gramStart"/>
      <w:r w:rsidRPr="00AE0430">
        <w:rPr>
          <w:rFonts w:ascii="Times New Roman" w:eastAsia="Times New Roman" w:hAnsi="Times New Roman"/>
          <w:sz w:val="28"/>
          <w:szCs w:val="28"/>
        </w:rPr>
        <w:t xml:space="preserve">мониторинга качества финансового менеджмента главных </w:t>
      </w:r>
      <w:r w:rsidRPr="00AE0430">
        <w:rPr>
          <w:rFonts w:ascii="Times New Roman" w:hAnsi="Times New Roman"/>
          <w:sz w:val="28"/>
          <w:szCs w:val="28"/>
        </w:rPr>
        <w:t>администраторов</w:t>
      </w:r>
      <w:r w:rsidRPr="00AE0430">
        <w:rPr>
          <w:rFonts w:ascii="Times New Roman" w:eastAsia="Times New Roman" w:hAnsi="Times New Roman"/>
          <w:sz w:val="28"/>
          <w:szCs w:val="28"/>
        </w:rPr>
        <w:t xml:space="preserve"> средств областного</w:t>
      </w:r>
      <w:proofErr w:type="gramEnd"/>
      <w:r w:rsidRPr="00AE0430">
        <w:rPr>
          <w:rFonts w:ascii="Times New Roman" w:eastAsia="Times New Roman" w:hAnsi="Times New Roman"/>
          <w:sz w:val="28"/>
          <w:szCs w:val="28"/>
        </w:rPr>
        <w:t xml:space="preserve"> бюджета </w:t>
      </w:r>
      <w:r w:rsidRPr="00AE0430">
        <w:rPr>
          <w:rFonts w:ascii="Times New Roman" w:hAnsi="Times New Roman"/>
          <w:sz w:val="28"/>
          <w:szCs w:val="28"/>
        </w:rPr>
        <w:t>(далее – Положение)</w:t>
      </w:r>
      <w:r w:rsidRPr="00AE0430">
        <w:rPr>
          <w:rFonts w:ascii="Times New Roman" w:eastAsia="Times New Roman" w:hAnsi="Times New Roman"/>
          <w:sz w:val="28"/>
          <w:szCs w:val="28"/>
        </w:rPr>
        <w:t>:</w:t>
      </w:r>
    </w:p>
    <w:p w:rsidR="005A3CF5" w:rsidRPr="00AE0430" w:rsidRDefault="005A3CF5" w:rsidP="005A3CF5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>в пункте 4 после слов «</w:t>
      </w:r>
      <w:r w:rsidRPr="00AE0430">
        <w:rPr>
          <w:rFonts w:ascii="Times New Roman" w:hAnsi="Times New Roman"/>
          <w:color w:val="000000"/>
          <w:sz w:val="28"/>
          <w:szCs w:val="28"/>
        </w:rPr>
        <w:t>представляют в министерство» дополнить словами «</w:t>
      </w:r>
      <w:r w:rsidRPr="00AE0430">
        <w:rPr>
          <w:rFonts w:ascii="Times New Roman" w:hAnsi="Times New Roman"/>
          <w:sz w:val="28"/>
          <w:szCs w:val="28"/>
        </w:rPr>
        <w:t xml:space="preserve">в электронном виде с использованием специализированного программного </w:t>
      </w:r>
      <w:r w:rsidRPr="00AE0430">
        <w:rPr>
          <w:rFonts w:ascii="Times New Roman" w:hAnsi="Times New Roman"/>
          <w:sz w:val="28"/>
          <w:szCs w:val="28"/>
        </w:rPr>
        <w:lastRenderedPageBreak/>
        <w:t>обеспечения министерства (далее – СПО)»</w:t>
      </w:r>
      <w:r w:rsidRPr="00AE0430">
        <w:rPr>
          <w:rFonts w:ascii="Times New Roman" w:eastAsia="Times New Roman" w:hAnsi="Times New Roman"/>
          <w:sz w:val="28"/>
          <w:szCs w:val="28"/>
        </w:rPr>
        <w:t>;</w:t>
      </w:r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430">
        <w:rPr>
          <w:rFonts w:ascii="Times New Roman" w:hAnsi="Times New Roman"/>
          <w:sz w:val="28"/>
          <w:szCs w:val="28"/>
        </w:rPr>
        <w:t xml:space="preserve">в пункте 5 слова «15 августа» заменить словами «25 августа», слова </w:t>
      </w:r>
      <w:r w:rsidRPr="00AE0430">
        <w:rPr>
          <w:rFonts w:ascii="Times New Roman" w:hAnsi="Times New Roman"/>
          <w:sz w:val="28"/>
          <w:szCs w:val="28"/>
        </w:rPr>
        <w:br/>
        <w:t>«25 февраля» заменить словами «10 марта»;</w:t>
      </w:r>
    </w:p>
    <w:p w:rsidR="005A3CF5" w:rsidRPr="00AE0430" w:rsidRDefault="005A3CF5" w:rsidP="005A3CF5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>пункт 6 изложить в следующей редакции:</w:t>
      </w:r>
    </w:p>
    <w:p w:rsidR="005A3CF5" w:rsidRPr="00AE0430" w:rsidRDefault="005A3CF5" w:rsidP="005A3CF5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 xml:space="preserve">«6. </w:t>
      </w:r>
      <w:r w:rsidRPr="00AE0430">
        <w:rPr>
          <w:rFonts w:ascii="Times New Roman" w:hAnsi="Times New Roman"/>
          <w:color w:val="000000"/>
          <w:sz w:val="28"/>
          <w:szCs w:val="28"/>
        </w:rPr>
        <w:t>При проведении оценки качества финансового менеджмента главных администраторов министерство проверяет оценочные показатели, представленные главными администраторами. В случае отклонения информации, представленной главными администраторами, от данных, имеющихся в министерстве, ответственные за проверку оценочных показателей работники министерства проставляют в СПО скорректированные данные.</w:t>
      </w:r>
    </w:p>
    <w:p w:rsidR="005A3CF5" w:rsidRPr="00AE0430" w:rsidRDefault="005A3CF5" w:rsidP="005A3CF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E0430">
        <w:rPr>
          <w:color w:val="000000"/>
          <w:sz w:val="28"/>
          <w:szCs w:val="28"/>
          <w:lang w:eastAsia="en-US"/>
        </w:rPr>
        <w:t>Результаты проведенной проверки направляются министерством в адрес главных администраторов.</w:t>
      </w:r>
    </w:p>
    <w:p w:rsidR="005A3CF5" w:rsidRPr="00AE0430" w:rsidRDefault="005A3CF5" w:rsidP="005A3CF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E0430">
        <w:rPr>
          <w:color w:val="000000"/>
          <w:sz w:val="28"/>
          <w:szCs w:val="28"/>
          <w:lang w:eastAsia="en-US"/>
        </w:rPr>
        <w:t>Главные администраторы рассматривают полученную информацию и при наличии замечаний направляют их с соответствующими обоснованиями в министерство в срок не позднее 3 рабочих дней со дня получения информации.</w:t>
      </w:r>
    </w:p>
    <w:p w:rsidR="005A3CF5" w:rsidRPr="00AE0430" w:rsidRDefault="005A3CF5" w:rsidP="005A3CF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0430">
        <w:rPr>
          <w:color w:val="000000"/>
          <w:sz w:val="28"/>
          <w:szCs w:val="28"/>
          <w:lang w:eastAsia="en-US"/>
        </w:rPr>
        <w:t>В случае неполучения информации от главных администраторов в указанный срок, а также отсутствия соответствующих обоснований по изменению результатов оценки качества финансового менеджмента для подведения итогов</w:t>
      </w:r>
      <w:r w:rsidR="00A376D5" w:rsidRPr="00AE0430">
        <w:rPr>
          <w:color w:val="000000"/>
          <w:sz w:val="28"/>
          <w:szCs w:val="28"/>
          <w:lang w:eastAsia="en-US"/>
        </w:rPr>
        <w:t xml:space="preserve"> мониторинга и формирования рейтинга</w:t>
      </w:r>
      <w:r w:rsidRPr="00AE0430">
        <w:rPr>
          <w:color w:val="000000"/>
          <w:sz w:val="28"/>
          <w:szCs w:val="28"/>
          <w:lang w:eastAsia="en-US"/>
        </w:rPr>
        <w:t xml:space="preserve"> используются данные министерства, направленные в адрес главных администраторов</w:t>
      </w:r>
      <w:proofErr w:type="gramStart"/>
      <w:r w:rsidRPr="00AE0430">
        <w:rPr>
          <w:color w:val="000000"/>
          <w:sz w:val="28"/>
          <w:szCs w:val="28"/>
          <w:lang w:eastAsia="en-US"/>
        </w:rPr>
        <w:t>.»;</w:t>
      </w:r>
      <w:proofErr w:type="gramEnd"/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>пункт 7 изложить в следующей редакции:</w:t>
      </w:r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 xml:space="preserve">«7. При расчете </w:t>
      </w:r>
      <w:r w:rsidR="006C114D" w:rsidRPr="00AE0430">
        <w:rPr>
          <w:rFonts w:ascii="Times New Roman" w:hAnsi="Times New Roman"/>
          <w:color w:val="000000"/>
          <w:sz w:val="28"/>
          <w:szCs w:val="28"/>
        </w:rPr>
        <w:t>установленного приложением 1 к Методике показателя (далее – показатель)</w:t>
      </w:r>
      <w:r w:rsidR="006C114D" w:rsidRPr="00AE0430">
        <w:rPr>
          <w:color w:val="000000"/>
          <w:sz w:val="28"/>
          <w:szCs w:val="28"/>
        </w:rPr>
        <w:t xml:space="preserve"> </w:t>
      </w:r>
      <w:r w:rsidRPr="00AE0430">
        <w:rPr>
          <w:rFonts w:ascii="Times New Roman" w:eastAsia="Times New Roman" w:hAnsi="Times New Roman"/>
          <w:sz w:val="28"/>
          <w:szCs w:val="28"/>
        </w:rPr>
        <w:t xml:space="preserve">5.2 «Своевременность исполнения представлений и предписаний органов государственного финансового контроля Самарской области, направленных главным администраторам и их подведомственным учреждениям по результатам проведенных указанными органами контрольных мероприятий и содержащих информацию о выявленных нарушениях и обязательных для исполнения требованиях» используются данные Счетной палаты Самарской области и государственной инспекции финансового контроля Самарской области, полученные на основании запроса </w:t>
      </w:r>
      <w:r w:rsidRPr="00AE0430">
        <w:rPr>
          <w:rFonts w:ascii="Times New Roman" w:eastAsia="Times New Roman" w:hAnsi="Times New Roman"/>
          <w:sz w:val="28"/>
          <w:szCs w:val="28"/>
        </w:rPr>
        <w:lastRenderedPageBreak/>
        <w:t>министерства</w:t>
      </w:r>
      <w:proofErr w:type="gramStart"/>
      <w:r w:rsidRPr="00AE0430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>пункт 8 изложить в следующей редакции:</w:t>
      </w:r>
    </w:p>
    <w:p w:rsidR="00707FCD" w:rsidRPr="00AE0430" w:rsidRDefault="00707FCD" w:rsidP="00707FC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0430">
        <w:rPr>
          <w:color w:val="000000"/>
          <w:sz w:val="28"/>
          <w:szCs w:val="28"/>
          <w:lang w:eastAsia="en-US"/>
        </w:rPr>
        <w:t>«8. При расчете показателя 5.9 «Объем предоставленной</w:t>
      </w:r>
      <w:r w:rsidRPr="00AE0430">
        <w:rPr>
          <w:sz w:val="28"/>
          <w:szCs w:val="28"/>
        </w:rPr>
        <w:t xml:space="preserve"> главными администраторами (администраторами) доходов областного бюджета в государственную информационную систему о государственных и муниципальных платежах информации, необходимой для уплаты денежных средств» </w:t>
      </w:r>
      <w:r w:rsidRPr="00AE0430">
        <w:rPr>
          <w:color w:val="000000"/>
          <w:sz w:val="28"/>
          <w:szCs w:val="28"/>
          <w:lang w:eastAsia="en-US"/>
        </w:rPr>
        <w:t xml:space="preserve">используются данные </w:t>
      </w:r>
      <w:r w:rsidRPr="00AE0430">
        <w:rPr>
          <w:color w:val="000000"/>
          <w:sz w:val="28"/>
          <w:szCs w:val="28"/>
        </w:rPr>
        <w:t>Управления Федерального казначейства по Самарской области</w:t>
      </w:r>
      <w:r w:rsidRPr="00AE0430">
        <w:rPr>
          <w:color w:val="0000FF"/>
          <w:sz w:val="28"/>
          <w:szCs w:val="28"/>
        </w:rPr>
        <w:t>,</w:t>
      </w:r>
      <w:r w:rsidRPr="00AE0430">
        <w:rPr>
          <w:color w:val="000000"/>
          <w:sz w:val="28"/>
          <w:szCs w:val="28"/>
        </w:rPr>
        <w:t xml:space="preserve"> полученные на основании запроса министерства</w:t>
      </w:r>
      <w:proofErr w:type="gramStart"/>
      <w:r w:rsidRPr="00AE0430">
        <w:rPr>
          <w:color w:val="000000"/>
          <w:sz w:val="28"/>
          <w:szCs w:val="28"/>
        </w:rPr>
        <w:t xml:space="preserve">.»; </w:t>
      </w:r>
      <w:proofErr w:type="gramEnd"/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>в пункте 11 слово «Губернатору» заменить словами «первому вице-губернатору – председателю Правительства»;</w:t>
      </w:r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>приложения 1 и 2 к Положению изложить в редакции согласно приложениям 1 и 2 к настоящему приказу соответственно;</w:t>
      </w:r>
    </w:p>
    <w:p w:rsidR="00707FCD" w:rsidRPr="00AE0430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 xml:space="preserve">методику </w:t>
      </w:r>
      <w:proofErr w:type="gramStart"/>
      <w:r w:rsidRPr="00AE0430">
        <w:rPr>
          <w:rFonts w:ascii="Times New Roman" w:eastAsia="Times New Roman" w:hAnsi="Times New Roman"/>
          <w:sz w:val="28"/>
          <w:szCs w:val="28"/>
        </w:rPr>
        <w:t xml:space="preserve">оценки качества финансового менеджмента главных </w:t>
      </w:r>
      <w:r w:rsidRPr="00AE0430">
        <w:rPr>
          <w:rFonts w:ascii="Times New Roman" w:hAnsi="Times New Roman"/>
          <w:sz w:val="28"/>
          <w:szCs w:val="28"/>
        </w:rPr>
        <w:t>администраторов</w:t>
      </w:r>
      <w:r w:rsidRPr="00AE0430">
        <w:rPr>
          <w:rFonts w:ascii="Times New Roman" w:eastAsia="Times New Roman" w:hAnsi="Times New Roman"/>
          <w:sz w:val="28"/>
          <w:szCs w:val="28"/>
        </w:rPr>
        <w:t xml:space="preserve"> средств областного</w:t>
      </w:r>
      <w:proofErr w:type="gramEnd"/>
      <w:r w:rsidRPr="00AE0430">
        <w:rPr>
          <w:rFonts w:ascii="Times New Roman" w:eastAsia="Times New Roman" w:hAnsi="Times New Roman"/>
          <w:sz w:val="28"/>
          <w:szCs w:val="28"/>
        </w:rPr>
        <w:t xml:space="preserve"> бюджета (далее – методика) изложить в редакции согласно приложению 3 к настоящему приказу;</w:t>
      </w:r>
    </w:p>
    <w:p w:rsidR="00707FCD" w:rsidRPr="00EC7A25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0430">
        <w:rPr>
          <w:rFonts w:ascii="Times New Roman" w:eastAsia="Times New Roman" w:hAnsi="Times New Roman"/>
          <w:sz w:val="28"/>
          <w:szCs w:val="28"/>
        </w:rPr>
        <w:t>приложения 1 и 2 к методике изложить в редакции согласно приложениям 4 и 5 к настоящему приказу соответственно.</w:t>
      </w:r>
      <w:r w:rsidRPr="00EC7A2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FCD" w:rsidRPr="00EC7A25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7A25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C7A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A2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департамент исполнения областного бюджета и отчетности.</w:t>
      </w:r>
    </w:p>
    <w:p w:rsidR="00707FCD" w:rsidRPr="00EC7A25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7A25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EC7A25">
        <w:rPr>
          <w:rFonts w:ascii="Times New Roman" w:hAnsi="Times New Roman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07FCD" w:rsidRDefault="00707FCD" w:rsidP="00707FCD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A25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EC7A25">
        <w:rPr>
          <w:rFonts w:ascii="Times New Roman" w:hAnsi="Times New Roman"/>
          <w:sz w:val="28"/>
          <w:szCs w:val="28"/>
        </w:rPr>
        <w:t>Настоящий приказ вступает в силу со д</w:t>
      </w:r>
      <w:r w:rsidRPr="003C320A">
        <w:rPr>
          <w:rFonts w:ascii="Times New Roman" w:hAnsi="Times New Roman"/>
          <w:sz w:val="28"/>
          <w:szCs w:val="28"/>
        </w:rPr>
        <w:t>ня его официального опубликования.</w:t>
      </w:r>
    </w:p>
    <w:p w:rsidR="007D4C22" w:rsidRDefault="007D4C22"/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3B3C68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3B3C68">
          <w:pPr>
            <w:rPr>
              <w:lang w:val="en-US"/>
            </w:rPr>
          </w:pPr>
        </w:p>
      </w:sdtContent>
    </w:sdt>
    <w:p w:rsidR="006C114D" w:rsidRDefault="006C114D" w:rsidP="00707FCD">
      <w:pPr>
        <w:tabs>
          <w:tab w:val="left" w:pos="1305"/>
        </w:tabs>
        <w:jc w:val="both"/>
        <w:rPr>
          <w:lang w:val="en-US"/>
        </w:rPr>
      </w:pPr>
    </w:p>
    <w:p w:rsidR="006C114D" w:rsidRDefault="006C114D" w:rsidP="00707FCD">
      <w:pPr>
        <w:tabs>
          <w:tab w:val="left" w:pos="1305"/>
        </w:tabs>
        <w:jc w:val="both"/>
        <w:rPr>
          <w:lang w:val="en-US"/>
        </w:rPr>
      </w:pPr>
    </w:p>
    <w:p w:rsidR="006C114D" w:rsidRDefault="006C114D" w:rsidP="00707FCD">
      <w:pPr>
        <w:tabs>
          <w:tab w:val="left" w:pos="1305"/>
        </w:tabs>
        <w:jc w:val="both"/>
        <w:rPr>
          <w:lang w:val="en-US"/>
        </w:rPr>
      </w:pPr>
    </w:p>
    <w:p w:rsidR="00707FCD" w:rsidRPr="00707FCD" w:rsidRDefault="00707FCD" w:rsidP="00707FCD">
      <w:pPr>
        <w:tabs>
          <w:tab w:val="left" w:pos="1305"/>
        </w:tabs>
        <w:jc w:val="both"/>
        <w:rPr>
          <w:lang w:val="en-US"/>
        </w:rPr>
      </w:pPr>
      <w:r>
        <w:t>Стёпкина</w:t>
      </w:r>
      <w:r w:rsidRPr="007D03C8">
        <w:t xml:space="preserve"> 221</w:t>
      </w:r>
      <w:r w:rsidRPr="000A0E15">
        <w:t>565</w:t>
      </w:r>
      <w:r w:rsidRPr="007D03C8">
        <w:t>6</w:t>
      </w:r>
    </w:p>
    <w:sectPr w:rsidR="00707FCD" w:rsidRPr="00707FCD" w:rsidSect="0058027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84" w:rsidRDefault="00A15C84" w:rsidP="00580276">
      <w:r>
        <w:separator/>
      </w:r>
    </w:p>
  </w:endnote>
  <w:endnote w:type="continuationSeparator" w:id="0">
    <w:p w:rsidR="00A15C84" w:rsidRDefault="00A15C84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84" w:rsidRDefault="00A15C84" w:rsidP="00580276">
      <w:r>
        <w:separator/>
      </w:r>
    </w:p>
  </w:footnote>
  <w:footnote w:type="continuationSeparator" w:id="0">
    <w:p w:rsidR="00A15C84" w:rsidRDefault="00A15C84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3B3C68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AE0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279D0"/>
    <w:rsid w:val="00294453"/>
    <w:rsid w:val="00341446"/>
    <w:rsid w:val="0039195C"/>
    <w:rsid w:val="003B1F5B"/>
    <w:rsid w:val="003B3C68"/>
    <w:rsid w:val="003E114C"/>
    <w:rsid w:val="00467340"/>
    <w:rsid w:val="00467DA7"/>
    <w:rsid w:val="00580276"/>
    <w:rsid w:val="005A3CF5"/>
    <w:rsid w:val="0066069F"/>
    <w:rsid w:val="006668D0"/>
    <w:rsid w:val="006B2BD5"/>
    <w:rsid w:val="006C114D"/>
    <w:rsid w:val="006C4791"/>
    <w:rsid w:val="006D6DC1"/>
    <w:rsid w:val="00707FCD"/>
    <w:rsid w:val="007D15E0"/>
    <w:rsid w:val="007D4C22"/>
    <w:rsid w:val="00840711"/>
    <w:rsid w:val="00924206"/>
    <w:rsid w:val="009375C5"/>
    <w:rsid w:val="009515BF"/>
    <w:rsid w:val="00A15C84"/>
    <w:rsid w:val="00A30396"/>
    <w:rsid w:val="00A376D5"/>
    <w:rsid w:val="00A466DF"/>
    <w:rsid w:val="00AE0430"/>
    <w:rsid w:val="00B15B08"/>
    <w:rsid w:val="00B932E1"/>
    <w:rsid w:val="00BC4244"/>
    <w:rsid w:val="00BD2CC1"/>
    <w:rsid w:val="00BF5ABE"/>
    <w:rsid w:val="00C17069"/>
    <w:rsid w:val="00C30AF8"/>
    <w:rsid w:val="00C3673B"/>
    <w:rsid w:val="00D427DB"/>
    <w:rsid w:val="00E17FDA"/>
    <w:rsid w:val="00E25171"/>
    <w:rsid w:val="00E55644"/>
    <w:rsid w:val="00E63F62"/>
    <w:rsid w:val="00EB4148"/>
    <w:rsid w:val="00EC0446"/>
    <w:rsid w:val="00ED6D45"/>
    <w:rsid w:val="00F4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707F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707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166CA9"/>
    <w:rsid w:val="0009256E"/>
    <w:rsid w:val="00166CA9"/>
    <w:rsid w:val="002C76E6"/>
    <w:rsid w:val="003A711F"/>
    <w:rsid w:val="0048131F"/>
    <w:rsid w:val="004943EF"/>
    <w:rsid w:val="004A5121"/>
    <w:rsid w:val="00501251"/>
    <w:rsid w:val="0061756C"/>
    <w:rsid w:val="00644A9E"/>
    <w:rsid w:val="00777A32"/>
    <w:rsid w:val="007A0430"/>
    <w:rsid w:val="00886DF1"/>
    <w:rsid w:val="00942496"/>
    <w:rsid w:val="00981C59"/>
    <w:rsid w:val="0099342A"/>
    <w:rsid w:val="00A46E54"/>
    <w:rsid w:val="00B84C92"/>
    <w:rsid w:val="00CF52E6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vahrameev</cp:lastModifiedBy>
  <cp:revision>26</cp:revision>
  <dcterms:created xsi:type="dcterms:W3CDTF">2017-07-25T12:36:00Z</dcterms:created>
  <dcterms:modified xsi:type="dcterms:W3CDTF">2021-12-24T07:16:00Z</dcterms:modified>
</cp:coreProperties>
</file>