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 w14:paraId="5240D4AC" w14:textId="77777777">
        <w:tc>
          <w:tcPr>
            <w:tcW w:w="5328" w:type="dxa"/>
          </w:tcPr>
          <w:p w14:paraId="2DC99C57" w14:textId="77777777"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590F3" wp14:editId="51F66A88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F8F4C" w14:textId="77777777"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7AA91A57" w14:textId="77777777"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4464839A" w14:textId="77777777"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14:paraId="5F19787F" w14:textId="77777777"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r w:rsidRPr="00ED6D45">
              <w:rPr>
                <w:sz w:val="28"/>
                <w:szCs w:val="28"/>
              </w:rPr>
              <w:t>САМАРСКОЙ ОБЛАСТИ</w:t>
            </w:r>
          </w:p>
          <w:p w14:paraId="6F3079E6" w14:textId="77777777"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14:paraId="31C15D9F" w14:textId="77777777"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14:paraId="62317A58" w14:textId="77777777"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14:paraId="1F2F7D27" w14:textId="77777777"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14:paraId="7BE10C51" w14:textId="77777777"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 w14:anchorId="7561BC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3.5pt" o:ole="">
                  <v:imagedata r:id="rId7" o:title=""/>
                </v:shape>
                <o:OLEObject Type="Embed" ProgID="Equation.3" ShapeID="_x0000_i1025" DrawAspect="Content" ObjectID="_1740493404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 w14:anchorId="41836D1C">
                <v:shape id="_x0000_i1026" type="#_x0000_t75" style="width:9pt;height:13.5pt" o:ole="">
                  <v:imagedata r:id="rId7" o:title=""/>
                </v:shape>
                <o:OLEObject Type="Embed" ProgID="Equation.3" ShapeID="_x0000_i1026" DrawAspect="Content" ObjectID="_1740493405" r:id="rId9"/>
              </w:object>
            </w:r>
          </w:p>
          <w:p w14:paraId="03A286C0" w14:textId="77777777"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14:paraId="0D182907" w14:textId="77777777" w:rsidR="00BD2CC1" w:rsidRPr="00BD2CC1" w:rsidRDefault="00BD2CC1" w:rsidP="00BD2CC1">
            <w:pPr>
              <w:pStyle w:val="a5"/>
              <w:ind w:left="35"/>
            </w:pPr>
          </w:p>
          <w:p w14:paraId="72EAAAA3" w14:textId="77777777" w:rsidR="00BD2CC1" w:rsidRDefault="00BD2CC1" w:rsidP="00BD2CC1">
            <w:pPr>
              <w:pStyle w:val="a5"/>
              <w:jc w:val="left"/>
            </w:pPr>
          </w:p>
          <w:p w14:paraId="2FA118CA" w14:textId="77777777" w:rsidR="00BD2CC1" w:rsidRPr="00FF0E8C" w:rsidRDefault="00BD2CC1" w:rsidP="00BD2CC1">
            <w:pPr>
              <w:pStyle w:val="a5"/>
              <w:ind w:left="35"/>
            </w:pPr>
          </w:p>
        </w:tc>
      </w:tr>
    </w:tbl>
    <w:p w14:paraId="1C2BBBC7" w14:textId="77777777" w:rsidR="00D427DB" w:rsidRDefault="00D427DB"/>
    <w:p w14:paraId="54CF8D58" w14:textId="77777777" w:rsidR="007D4C22" w:rsidRDefault="007D4C22"/>
    <w:p w14:paraId="22870D35" w14:textId="77777777" w:rsidR="007505D4" w:rsidRDefault="007505D4" w:rsidP="007505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управления финансами Самарской области от 11.07.2017 № 01-07/39 «О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реализации»</w:t>
      </w:r>
    </w:p>
    <w:p w14:paraId="32125D22" w14:textId="77777777" w:rsidR="007505D4" w:rsidRDefault="007505D4" w:rsidP="007505D4">
      <w:pPr>
        <w:jc w:val="center"/>
        <w:rPr>
          <w:sz w:val="28"/>
          <w:szCs w:val="28"/>
        </w:rPr>
      </w:pPr>
    </w:p>
    <w:p w14:paraId="058BA1A5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Положением</w:t>
        </w:r>
      </w:hyperlink>
      <w:r>
        <w:rPr>
          <w:color w:val="000000" w:themeColor="text1"/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 от 21.11.2008 № 447, ПРИКАЗЫВАЮ:</w:t>
      </w:r>
    </w:p>
    <w:p w14:paraId="58C4E492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министерства управления финансами Самарской области от 11.07.2017 № 01-07/39 «О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реализации» (далее - Приказ) следующие изменения:</w:t>
      </w:r>
    </w:p>
    <w:p w14:paraId="1481A6A2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изложить в следующей редакции: </w:t>
      </w:r>
    </w:p>
    <w:p w14:paraId="4CE2566A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«В соответствии с</w:t>
      </w:r>
      <w:r w:rsidRPr="007505D4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пунктом 7 части 3 статьи 12.1</w:t>
        </w:r>
      </w:hyperlink>
      <w:r w:rsidRPr="007505D4">
        <w:rPr>
          <w:color w:val="000000" w:themeColor="text1"/>
          <w:sz w:val="28"/>
          <w:szCs w:val="28"/>
        </w:rPr>
        <w:t xml:space="preserve"> Федерального закона «О противодействии коррупции», </w:t>
      </w:r>
      <w:hyperlink r:id="rId12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пунктом 2 статьи 575</w:t>
        </w:r>
      </w:hyperlink>
      <w:r w:rsidRPr="007505D4">
        <w:rPr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13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пунктом 6 части 1 статьи 17</w:t>
        </w:r>
      </w:hyperlink>
      <w:r w:rsidRPr="007505D4">
        <w:rPr>
          <w:color w:val="000000" w:themeColor="text1"/>
          <w:sz w:val="28"/>
          <w:szCs w:val="28"/>
        </w:rPr>
        <w:t xml:space="preserve"> Федерального закона «О государственной гражданской службе Российской Федерации», </w:t>
      </w:r>
      <w:hyperlink r:id="rId14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hyperlink r:id="rId15" w:history="1">
        <w:r w:rsidRPr="007505D4">
          <w:rPr>
            <w:rStyle w:val="a4"/>
            <w:color w:val="000000" w:themeColor="text1"/>
            <w:sz w:val="28"/>
            <w:szCs w:val="28"/>
            <w:u w:val="none"/>
          </w:rPr>
          <w:t>пунктом 3</w:t>
        </w:r>
      </w:hyperlink>
      <w:r w:rsidRPr="007505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постановления Губернатора Самарской области от 25.11.2016 № 236 «О порядке сообщения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ПРИКАЗЫВАЮ:»;</w:t>
      </w:r>
    </w:p>
    <w:p w14:paraId="2219F7E0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2 изложить в следующей редакции:</w:t>
      </w:r>
    </w:p>
    <w:p w14:paraId="59471E45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2. Руководителю департамента организации и трансформации процессов управления министерства управления финансами Самарской области (Тарасевичу А.С.) обеспечить прием уведомлений о получении подарков, учет, оценку и хранение подарков, реализацию (выкуп) и зачисление средств, вырученных от их реализации.»;</w:t>
      </w:r>
    </w:p>
    <w:p w14:paraId="18612B5D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Положении 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</w:t>
      </w:r>
      <w:r>
        <w:rPr>
          <w:sz w:val="28"/>
          <w:szCs w:val="28"/>
        </w:rPr>
        <w:lastRenderedPageBreak/>
        <w:t>подарка, реализации (выкупа) и зачисления средств, вырученных от его реализации, (далее - Положение):</w:t>
      </w:r>
    </w:p>
    <w:p w14:paraId="62C950A5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14:paraId="6027BD2E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Министр, гражданские служащие министерства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14:paraId="6F91757C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«управление организации деятельности министерства управления финансами Самарской области» (далее - управление организации деятельности министерства)» заменить словами «департамент организации и трансформации процессов управления министерства управления финансами Самарской области (далее - департамент министерства)»;</w:t>
      </w:r>
    </w:p>
    <w:p w14:paraId="3A5505D7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«управление организации деятельности министерства» в соответствующем падеже заменить словами «департамент министерства» в соответствующем падеже;</w:t>
      </w:r>
    </w:p>
    <w:p w14:paraId="6ACDE33E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14 изложить в следующей редакции</w:t>
      </w:r>
    </w:p>
    <w:p w14:paraId="7793AF11" w14:textId="77777777" w:rsidR="007505D4" w:rsidRDefault="007505D4" w:rsidP="007505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«14. Департамент министерства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подарка или отказывается от выкупа.»;</w:t>
      </w:r>
    </w:p>
    <w:p w14:paraId="77B00E97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 после слов «настоящего Положения,» дополнить словами «за исключением подарка, изготовленного из драгоценных металлов и (или) драгоценных камней,»;</w:t>
      </w:r>
    </w:p>
    <w:p w14:paraId="382CBAF4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14:paraId="270D0579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«17.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Федерации.»;</w:t>
      </w:r>
    </w:p>
    <w:p w14:paraId="3997BCD6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 слова «образовательной, медицинской, культурной, спортивной организации» исключить.</w:t>
      </w:r>
    </w:p>
    <w:p w14:paraId="0D343B55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14:paraId="27D4DA56" w14:textId="77777777" w:rsidR="007505D4" w:rsidRDefault="007505D4" w:rsidP="0075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14:paraId="42B4776C" w14:textId="77777777" w:rsidR="007D4C22" w:rsidRDefault="007D4C22"/>
    <w:p w14:paraId="20563624" w14:textId="77777777" w:rsidR="007D4C22" w:rsidRDefault="007D4C22"/>
    <w:p w14:paraId="2667B6A1" w14:textId="77777777" w:rsidR="007D4C22" w:rsidRDefault="007D4C22"/>
    <w:sdt>
      <w:sdtPr>
        <w:id w:val="-1932735835"/>
        <w:lock w:val="sdtContentLocked"/>
        <w:placeholder>
          <w:docPart w:val="DefaultPlaceholder_1082065158"/>
        </w:placeholder>
        <w:group/>
      </w:sdtPr>
      <w:sdtEndPr/>
      <w:sdtContent>
        <w:p w14:paraId="73D61720" w14:textId="77777777"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02"/>
            <w:gridCol w:w="4536"/>
            <w:gridCol w:w="1752"/>
          </w:tblGrid>
          <w:tr w:rsidR="00467DA7" w:rsidRPr="009E3502" w14:paraId="2E2D683D" w14:textId="77777777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EndPr/>
                <w:sdtContent>
                  <w:p w14:paraId="77422241" w14:textId="77777777"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14:paraId="3F290CBA" w14:textId="77777777"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14:paraId="24DA11D1" w14:textId="77777777"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14:paraId="5CEA3506" w14:textId="77777777" w:rsidR="00467DA7" w:rsidRPr="009E3502" w:rsidRDefault="00B10A6C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14:paraId="20010691" w14:textId="77777777"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14:paraId="6265A4EB" w14:textId="77777777"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EndPr/>
                <w:sdtContent>
                  <w:p w14:paraId="7074A6B5" w14:textId="77777777"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14:paraId="462C57B4" w14:textId="77777777"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</w:p>
                </w:sdtContent>
              </w:sdt>
            </w:tc>
          </w:tr>
        </w:tbl>
        <w:p w14:paraId="1F04A974" w14:textId="3179D7A9" w:rsidR="007D4C22" w:rsidRDefault="00B10A6C"/>
      </w:sdtContent>
    </w:sdt>
    <w:p w14:paraId="2A534E87" w14:textId="58F86C9B" w:rsidR="007505D4" w:rsidRDefault="007505D4"/>
    <w:p w14:paraId="4D6B4ECC" w14:textId="28BAD5CE" w:rsidR="007505D4" w:rsidRDefault="007505D4"/>
    <w:p w14:paraId="22A916AE" w14:textId="4BD7D8B1" w:rsidR="007505D4" w:rsidRDefault="007505D4"/>
    <w:p w14:paraId="32A0E315" w14:textId="61345BDE" w:rsidR="007505D4" w:rsidRDefault="007505D4"/>
    <w:p w14:paraId="30B5392D" w14:textId="335F51E9" w:rsidR="007505D4" w:rsidRDefault="007505D4"/>
    <w:p w14:paraId="6AD613F6" w14:textId="31C8A6AD" w:rsidR="007505D4" w:rsidRDefault="007505D4"/>
    <w:p w14:paraId="79AEFA4F" w14:textId="48C5A322" w:rsidR="007505D4" w:rsidRDefault="007505D4"/>
    <w:p w14:paraId="611021B2" w14:textId="42E99B68" w:rsidR="007505D4" w:rsidRDefault="007505D4"/>
    <w:p w14:paraId="16FBB448" w14:textId="513FFD48" w:rsidR="007505D4" w:rsidRDefault="007505D4"/>
    <w:p w14:paraId="1EE485CE" w14:textId="3FEDF0B9" w:rsidR="007505D4" w:rsidRDefault="007505D4"/>
    <w:p w14:paraId="2638CE96" w14:textId="6C5A211D" w:rsidR="007505D4" w:rsidRDefault="007505D4"/>
    <w:p w14:paraId="58B54075" w14:textId="3C76AA23" w:rsidR="007505D4" w:rsidRDefault="007505D4"/>
    <w:p w14:paraId="2F69CE31" w14:textId="0918009A" w:rsidR="007505D4" w:rsidRDefault="007505D4"/>
    <w:p w14:paraId="78DBBC67" w14:textId="20D7BEEB" w:rsidR="007505D4" w:rsidRDefault="007505D4"/>
    <w:p w14:paraId="0FC40ED2" w14:textId="6F7952C5" w:rsidR="007505D4" w:rsidRDefault="007505D4"/>
    <w:p w14:paraId="1C695085" w14:textId="0F42C906" w:rsidR="007505D4" w:rsidRDefault="007505D4"/>
    <w:p w14:paraId="1026A255" w14:textId="352E3E5E" w:rsidR="007505D4" w:rsidRDefault="007505D4"/>
    <w:p w14:paraId="4A1B6B6C" w14:textId="18F4EED2" w:rsidR="007505D4" w:rsidRDefault="007505D4"/>
    <w:p w14:paraId="077AA6F0" w14:textId="076304F5" w:rsidR="007505D4" w:rsidRDefault="007505D4"/>
    <w:p w14:paraId="7CC1CE38" w14:textId="3211226C" w:rsidR="007505D4" w:rsidRDefault="007505D4"/>
    <w:p w14:paraId="5662483F" w14:textId="762999C0" w:rsidR="007505D4" w:rsidRPr="0039195C" w:rsidRDefault="007505D4">
      <w:r>
        <w:t xml:space="preserve">Тарасевич </w:t>
      </w:r>
    </w:p>
    <w:sectPr w:rsidR="007505D4" w:rsidRPr="0039195C" w:rsidSect="0058027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8BA4" w14:textId="77777777" w:rsidR="00B10A6C" w:rsidRDefault="00B10A6C" w:rsidP="00580276">
      <w:r>
        <w:separator/>
      </w:r>
    </w:p>
  </w:endnote>
  <w:endnote w:type="continuationSeparator" w:id="0">
    <w:p w14:paraId="4D0FE53B" w14:textId="77777777" w:rsidR="00B10A6C" w:rsidRDefault="00B10A6C" w:rsidP="005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3B8F" w14:textId="77777777" w:rsidR="00B10A6C" w:rsidRDefault="00B10A6C" w:rsidP="00580276">
      <w:r>
        <w:separator/>
      </w:r>
    </w:p>
  </w:footnote>
  <w:footnote w:type="continuationSeparator" w:id="0">
    <w:p w14:paraId="2F42457F" w14:textId="77777777" w:rsidR="00B10A6C" w:rsidRDefault="00B10A6C" w:rsidP="0058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9828"/>
      <w:docPartObj>
        <w:docPartGallery w:val="Page Numbers (Top of Page)"/>
        <w:docPartUnique/>
      </w:docPartObj>
    </w:sdtPr>
    <w:sdtEndPr/>
    <w:sdtContent>
      <w:p w14:paraId="09165634" w14:textId="77777777" w:rsidR="00580276" w:rsidRDefault="00F47599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580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F5B39A" w14:textId="77777777" w:rsidR="00580276" w:rsidRDefault="0058027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DB"/>
    <w:rsid w:val="00294453"/>
    <w:rsid w:val="00341446"/>
    <w:rsid w:val="0039195C"/>
    <w:rsid w:val="003B1F5B"/>
    <w:rsid w:val="003E114C"/>
    <w:rsid w:val="00467DA7"/>
    <w:rsid w:val="00580276"/>
    <w:rsid w:val="0066069F"/>
    <w:rsid w:val="006668D0"/>
    <w:rsid w:val="006B2BD5"/>
    <w:rsid w:val="006C4791"/>
    <w:rsid w:val="006D6DC1"/>
    <w:rsid w:val="007505D4"/>
    <w:rsid w:val="007D15E0"/>
    <w:rsid w:val="007D4C22"/>
    <w:rsid w:val="00840711"/>
    <w:rsid w:val="00924206"/>
    <w:rsid w:val="009375C5"/>
    <w:rsid w:val="009515BF"/>
    <w:rsid w:val="00A30396"/>
    <w:rsid w:val="00A466DF"/>
    <w:rsid w:val="00B10A6C"/>
    <w:rsid w:val="00B15B08"/>
    <w:rsid w:val="00B932E1"/>
    <w:rsid w:val="00BD2CC1"/>
    <w:rsid w:val="00C17069"/>
    <w:rsid w:val="00C3673B"/>
    <w:rsid w:val="00D427DB"/>
    <w:rsid w:val="00E17FDA"/>
    <w:rsid w:val="00E55644"/>
    <w:rsid w:val="00E63F62"/>
    <w:rsid w:val="00EB4148"/>
    <w:rsid w:val="00EC0446"/>
    <w:rsid w:val="00ED6D45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7B59"/>
  <w15:docId w15:val="{D761EEAC-177E-4612-B9A3-D3CF0EE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9AC20C8341F785111B9A0EC8A54D4B5A1815DD789AEC5C46AB2C3932868DB4C3EB918B4AA236E46A8D6F0559AD831C709CA906D434EB9AC08Q9M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99AC20C8341F785111B9A0EC8A54D4B5A6855BD78EACC5C46AB2C3932868DB4C3EB918B4AA216F47A4D6F0559AD831C709CA906D434EB9AC08Q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AC20C8341F785111B9A0EC8A54D4B5A18155D685A8C5C46AB2C3932868DB4C3EB918B1AF283216E488A904D7933CC41ED6906C05Q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AC20C8341F785111B9BEE19C3888BDA38902DA8DACC79235E4C5C47738DD197EF91EE1E9676B46A0DDA404D686689644819D6E5452B9AD94E114E50CQCM" TargetMode="External"/><Relationship Id="rId10" Type="http://schemas.openxmlformats.org/officeDocument/2006/relationships/hyperlink" Target="consultantplus://offline/ref=8C2BA7D9F6E642EFE7D81A0D110206A3FA0A67E096B11080618EBFA753883C9789412D8808933FADDDF181F9CE15B765D18BFF377F11F97C4CD061cEHC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99AC20C8341F785111B9A0EC8A54D4B5A48A5BD389AEC5C46AB2C3932868DB4C2CB940B8AA2A7847A3C3A604DC08QE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CA9"/>
    <w:rsid w:val="0009256E"/>
    <w:rsid w:val="00166CA9"/>
    <w:rsid w:val="002C76E6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A46E54"/>
    <w:rsid w:val="00CF52E6"/>
    <w:rsid w:val="00D84173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antropova</cp:lastModifiedBy>
  <cp:revision>19</cp:revision>
  <dcterms:created xsi:type="dcterms:W3CDTF">2017-07-25T12:36:00Z</dcterms:created>
  <dcterms:modified xsi:type="dcterms:W3CDTF">2023-03-16T13:37:00Z</dcterms:modified>
</cp:coreProperties>
</file>