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77" w:rsidRPr="00E4760C" w:rsidRDefault="00696577" w:rsidP="00696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0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C6388" w:rsidRPr="00E4760C" w:rsidRDefault="00696577" w:rsidP="004C63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760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C6388" w:rsidRPr="00E4760C">
        <w:rPr>
          <w:rFonts w:ascii="Times New Roman" w:hAnsi="Times New Roman" w:cs="Times New Roman"/>
          <w:sz w:val="28"/>
          <w:szCs w:val="28"/>
        </w:rPr>
        <w:t>приказа министерства управления финансами Самарской области</w:t>
      </w:r>
      <w:r w:rsidRPr="00E47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77" w:rsidRDefault="00696577" w:rsidP="004C638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60C">
        <w:rPr>
          <w:rFonts w:ascii="Times New Roman" w:hAnsi="Times New Roman" w:cs="Times New Roman"/>
          <w:sz w:val="28"/>
          <w:szCs w:val="28"/>
        </w:rPr>
        <w:t>«</w:t>
      </w:r>
      <w:r w:rsidR="004C6388" w:rsidRPr="00E4760C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05.12.2019 № 01-07/77 «О проведении министерством управления финансами Самарской области мониторинга качества финансового менеджмента главных администраторов средств областного бюджета</w:t>
      </w:r>
      <w:r w:rsidRPr="00E476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96577" w:rsidRDefault="002E7D89" w:rsidP="00E60F1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D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(далее – проект </w:t>
      </w:r>
      <w:r w:rsidRPr="002E7D89">
        <w:rPr>
          <w:rFonts w:ascii="Times New Roman" w:hAnsi="Times New Roman" w:cs="Times New Roman"/>
          <w:spacing w:val="-2"/>
          <w:sz w:val="28"/>
          <w:szCs w:val="28"/>
        </w:rPr>
        <w:t>приказа</w:t>
      </w:r>
      <w:r w:rsidRPr="002E7D89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</w:p>
    <w:p w:rsidR="00E60F17" w:rsidRDefault="00E60F17" w:rsidP="00E60F1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A11" w:rsidRDefault="00696577" w:rsidP="002E7D8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B9">
        <w:rPr>
          <w:rFonts w:ascii="Times New Roman" w:hAnsi="Times New Roman" w:cs="Times New Roman"/>
          <w:spacing w:val="-2"/>
          <w:sz w:val="28"/>
          <w:szCs w:val="28"/>
        </w:rPr>
        <w:t xml:space="preserve">Проект </w:t>
      </w:r>
      <w:r w:rsidR="000B2ED1" w:rsidRPr="00E45AB9">
        <w:rPr>
          <w:rFonts w:ascii="Times New Roman" w:hAnsi="Times New Roman" w:cs="Times New Roman"/>
          <w:spacing w:val="-2"/>
          <w:sz w:val="28"/>
          <w:szCs w:val="28"/>
        </w:rPr>
        <w:t xml:space="preserve">приказа </w:t>
      </w:r>
      <w:r w:rsidRPr="002E7D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разработан министерством управления финансами Самарской области (далее – министерство) </w:t>
      </w:r>
      <w:r w:rsidRPr="002E7D89">
        <w:rPr>
          <w:rFonts w:ascii="Times New Roman" w:hAnsi="Times New Roman" w:cs="Times New Roman"/>
          <w:spacing w:val="-2"/>
          <w:sz w:val="28"/>
          <w:szCs w:val="28"/>
        </w:rPr>
        <w:t>в целях</w:t>
      </w:r>
      <w:r w:rsidR="002F4AD0" w:rsidRPr="002E7D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3BC3" w:rsidRPr="002E7D89">
        <w:rPr>
          <w:rFonts w:ascii="Times New Roman" w:hAnsi="Times New Roman" w:cs="Times New Roman"/>
          <w:spacing w:val="-2"/>
          <w:sz w:val="28"/>
          <w:szCs w:val="28"/>
        </w:rPr>
        <w:t>уточнения показател</w:t>
      </w:r>
      <w:r w:rsidR="00D4784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43BC3" w:rsidRPr="002E7D89">
        <w:rPr>
          <w:rFonts w:ascii="Times New Roman" w:hAnsi="Times New Roman" w:cs="Times New Roman"/>
          <w:spacing w:val="-2"/>
          <w:sz w:val="28"/>
          <w:szCs w:val="28"/>
        </w:rPr>
        <w:t xml:space="preserve"> качества финансового менеджмента</w:t>
      </w:r>
      <w:r w:rsidR="00843BC3">
        <w:rPr>
          <w:rFonts w:ascii="Times New Roman" w:hAnsi="Times New Roman" w:cs="Times New Roman"/>
          <w:spacing w:val="-2"/>
          <w:sz w:val="28"/>
          <w:szCs w:val="28"/>
        </w:rPr>
        <w:t xml:space="preserve"> главных администраторов средств областного бюджета</w:t>
      </w:r>
      <w:r w:rsidR="00D47842">
        <w:rPr>
          <w:rFonts w:ascii="Times New Roman" w:hAnsi="Times New Roman" w:cs="Times New Roman"/>
          <w:spacing w:val="-2"/>
          <w:sz w:val="28"/>
          <w:szCs w:val="28"/>
        </w:rPr>
        <w:t xml:space="preserve"> «д</w:t>
      </w:r>
      <w:r w:rsidR="00D47842" w:rsidRPr="00D4784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оля бюджетных ассигнований, сформированных в рамках государственных программ и </w:t>
      </w:r>
      <w:r w:rsidR="00D47842">
        <w:rPr>
          <w:rFonts w:ascii="Times New Roman" w:eastAsia="Calibri" w:hAnsi="Times New Roman" w:cs="Times New Roman"/>
          <w:spacing w:val="-2"/>
          <w:sz w:val="28"/>
          <w:szCs w:val="28"/>
        </w:rPr>
        <w:t>ведомственных целевых программ</w:t>
      </w:r>
      <w:r w:rsidR="00D47842" w:rsidRPr="00D4784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отчетном финансовом году</w:t>
      </w:r>
      <w:r w:rsidR="00D4784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», предусматривающего </w:t>
      </w:r>
      <w:r w:rsidR="00843BC3">
        <w:rPr>
          <w:rFonts w:ascii="Times New Roman" w:hAnsi="Times New Roman" w:cs="Times New Roman"/>
          <w:spacing w:val="-2"/>
          <w:sz w:val="28"/>
          <w:szCs w:val="28"/>
        </w:rPr>
        <w:t>корректировк</w:t>
      </w:r>
      <w:r w:rsidR="00D47842">
        <w:rPr>
          <w:rFonts w:ascii="Times New Roman" w:hAnsi="Times New Roman" w:cs="Times New Roman"/>
          <w:spacing w:val="-2"/>
          <w:sz w:val="28"/>
          <w:szCs w:val="28"/>
        </w:rPr>
        <w:t>у его</w:t>
      </w:r>
      <w:r w:rsidR="00843BC3" w:rsidRPr="00E45A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7842">
        <w:rPr>
          <w:rFonts w:ascii="Times New Roman" w:hAnsi="Times New Roman" w:cs="Times New Roman"/>
          <w:spacing w:val="-2"/>
          <w:sz w:val="28"/>
          <w:szCs w:val="28"/>
        </w:rPr>
        <w:t>расчета</w:t>
      </w:r>
      <w:r w:rsidR="00FC5235">
        <w:rPr>
          <w:rFonts w:ascii="Times New Roman" w:hAnsi="Times New Roman" w:cs="Times New Roman"/>
          <w:sz w:val="28"/>
          <w:szCs w:val="28"/>
        </w:rPr>
        <w:t>, применяем</w:t>
      </w:r>
      <w:r w:rsidR="00D47842">
        <w:rPr>
          <w:rFonts w:ascii="Times New Roman" w:hAnsi="Times New Roman" w:cs="Times New Roman"/>
          <w:sz w:val="28"/>
          <w:szCs w:val="28"/>
        </w:rPr>
        <w:t>ую</w:t>
      </w:r>
      <w:r w:rsidR="00FC5235">
        <w:rPr>
          <w:rFonts w:ascii="Times New Roman" w:hAnsi="Times New Roman" w:cs="Times New Roman"/>
          <w:sz w:val="28"/>
          <w:szCs w:val="28"/>
        </w:rPr>
        <w:t xml:space="preserve"> с</w:t>
      </w:r>
      <w:r w:rsidR="00FC5235" w:rsidRPr="00FC5235">
        <w:rPr>
          <w:rFonts w:ascii="Times New Roman" w:eastAsia="Times New Roman" w:hAnsi="Times New Roman"/>
          <w:sz w:val="28"/>
          <w:szCs w:val="28"/>
        </w:rPr>
        <w:t xml:space="preserve"> </w:t>
      </w:r>
      <w:r w:rsidR="00FC5235" w:rsidRPr="0037605B">
        <w:rPr>
          <w:rFonts w:ascii="Times New Roman" w:eastAsia="Times New Roman" w:hAnsi="Times New Roman"/>
          <w:sz w:val="28"/>
          <w:szCs w:val="28"/>
        </w:rPr>
        <w:t>проведения мониторинга по итогам 2022 года</w:t>
      </w:r>
      <w:r w:rsidR="00FC5235">
        <w:rPr>
          <w:rFonts w:ascii="Times New Roman" w:eastAsia="Times New Roman" w:hAnsi="Times New Roman"/>
          <w:sz w:val="28"/>
          <w:szCs w:val="28"/>
        </w:rPr>
        <w:t>.</w:t>
      </w:r>
    </w:p>
    <w:p w:rsidR="00B719EA" w:rsidRDefault="00B719EA" w:rsidP="00E60F1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60C">
        <w:rPr>
          <w:rFonts w:ascii="Times New Roman" w:hAnsi="Times New Roman"/>
          <w:sz w:val="28"/>
          <w:szCs w:val="28"/>
        </w:rPr>
        <w:t>Нормативным правовым</w:t>
      </w:r>
      <w:r w:rsidR="00E60F17">
        <w:rPr>
          <w:rFonts w:ascii="Times New Roman" w:hAnsi="Times New Roman"/>
          <w:sz w:val="28"/>
          <w:szCs w:val="28"/>
        </w:rPr>
        <w:t xml:space="preserve"> акт</w:t>
      </w:r>
      <w:r w:rsidR="002E7D89">
        <w:rPr>
          <w:rFonts w:ascii="Times New Roman" w:hAnsi="Times New Roman"/>
          <w:sz w:val="28"/>
          <w:szCs w:val="28"/>
        </w:rPr>
        <w:t>ом</w:t>
      </w:r>
      <w:r w:rsidR="00E60F17">
        <w:rPr>
          <w:rFonts w:ascii="Times New Roman" w:hAnsi="Times New Roman"/>
          <w:sz w:val="28"/>
          <w:szCs w:val="28"/>
        </w:rPr>
        <w:t>, регулирующим</w:t>
      </w:r>
      <w:r w:rsidRPr="00E4760C">
        <w:rPr>
          <w:rFonts w:ascii="Times New Roman" w:hAnsi="Times New Roman"/>
          <w:sz w:val="28"/>
          <w:szCs w:val="28"/>
        </w:rPr>
        <w:t xml:space="preserve"> отношения в сфере разработки и принятия проекта приказа, явля</w:t>
      </w:r>
      <w:r w:rsidR="002E7D89">
        <w:rPr>
          <w:rFonts w:ascii="Times New Roman" w:hAnsi="Times New Roman"/>
          <w:sz w:val="28"/>
          <w:szCs w:val="28"/>
        </w:rPr>
        <w:t>е</w:t>
      </w:r>
      <w:r w:rsidRPr="00E4760C">
        <w:rPr>
          <w:rFonts w:ascii="Times New Roman" w:hAnsi="Times New Roman"/>
          <w:sz w:val="28"/>
          <w:szCs w:val="28"/>
        </w:rPr>
        <w:t>тся Бюджетный кодекс Российской Федерации</w:t>
      </w:r>
      <w:r w:rsidR="005E2CEE" w:rsidRPr="00E4760C">
        <w:rPr>
          <w:rFonts w:ascii="Times New Roman" w:hAnsi="Times New Roman"/>
          <w:sz w:val="28"/>
          <w:szCs w:val="28"/>
        </w:rPr>
        <w:t>.</w:t>
      </w:r>
    </w:p>
    <w:p w:rsidR="00B719EA" w:rsidRPr="00E4760C" w:rsidRDefault="00B719EA" w:rsidP="00E60F1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60C">
        <w:rPr>
          <w:rFonts w:ascii="Times New Roman" w:hAnsi="Times New Roman"/>
          <w:sz w:val="28"/>
          <w:szCs w:val="28"/>
        </w:rPr>
        <w:t>Проект приказа разработан на основании пункта 2.3 Положения о министерстве управления финансами Самарской области, утвержденного постановлением Правительства Самарской области от 21.11.2008 № 447</w:t>
      </w:r>
      <w:r w:rsidRPr="00E4760C">
        <w:rPr>
          <w:rFonts w:ascii="Times New Roman" w:hAnsi="Times New Roman"/>
          <w:sz w:val="28"/>
          <w:szCs w:val="28"/>
          <w:lang w:eastAsia="ru-RU"/>
        </w:rPr>
        <w:t>.</w:t>
      </w:r>
    </w:p>
    <w:p w:rsidR="00B719EA" w:rsidRPr="00B719EA" w:rsidRDefault="00B719EA" w:rsidP="00E60F1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60C">
        <w:rPr>
          <w:rFonts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приказа коррупциогенных факторов не выявлено. </w:t>
      </w:r>
      <w:r w:rsidRPr="00E4760C">
        <w:rPr>
          <w:rFonts w:ascii="Times New Roman" w:hAnsi="Times New Roman"/>
          <w:sz w:val="28"/>
          <w:szCs w:val="28"/>
          <w:lang w:eastAsia="ru-RU"/>
        </w:rPr>
        <w:t>Проект был размещен на официальном сайте министерства для проведения независимой экспертизы. Соответствующие заключения в адрес министерства</w:t>
      </w:r>
      <w:r w:rsidRPr="00E4760C">
        <w:rPr>
          <w:rFonts w:ascii="Times New Roman" w:hAnsi="Times New Roman"/>
          <w:sz w:val="28"/>
          <w:szCs w:val="28"/>
        </w:rPr>
        <w:t xml:space="preserve"> </w:t>
      </w:r>
      <w:r w:rsidRPr="00E4760C">
        <w:rPr>
          <w:rFonts w:ascii="Times New Roman" w:hAnsi="Times New Roman"/>
          <w:sz w:val="28"/>
          <w:szCs w:val="28"/>
          <w:lang w:eastAsia="ru-RU"/>
        </w:rPr>
        <w:t>не поступали.</w:t>
      </w:r>
    </w:p>
    <w:p w:rsidR="00B719EA" w:rsidRPr="00424CED" w:rsidRDefault="00B719EA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0C">
        <w:rPr>
          <w:rFonts w:ascii="Times New Roman" w:hAnsi="Times New Roman" w:cs="Times New Roman"/>
          <w:sz w:val="28"/>
          <w:szCs w:val="28"/>
        </w:rPr>
        <w:t xml:space="preserve">Принятие настоящего </w:t>
      </w:r>
      <w:r w:rsidR="00FC523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4760C">
        <w:rPr>
          <w:rFonts w:ascii="Times New Roman" w:hAnsi="Times New Roman" w:cs="Times New Roman"/>
          <w:sz w:val="28"/>
          <w:szCs w:val="28"/>
        </w:rPr>
        <w:t>приказа не повлечет возникновение последствий для субъектов предпринимательской и инвестиционной деятельности.</w:t>
      </w:r>
    </w:p>
    <w:p w:rsidR="00424CED" w:rsidRDefault="00424CED" w:rsidP="00E60F1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696577" w:rsidTr="00424CED">
        <w:tc>
          <w:tcPr>
            <w:tcW w:w="4503" w:type="dxa"/>
          </w:tcPr>
          <w:p w:rsidR="00E60F17" w:rsidRDefault="00E60F17" w:rsidP="00E60F1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департамента исполнения</w:t>
            </w:r>
          </w:p>
          <w:p w:rsidR="00696577" w:rsidRDefault="00E60F17" w:rsidP="00E60F1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и отчётности</w:t>
            </w:r>
          </w:p>
        </w:tc>
        <w:tc>
          <w:tcPr>
            <w:tcW w:w="5386" w:type="dxa"/>
          </w:tcPr>
          <w:p w:rsidR="00696577" w:rsidRDefault="00696577" w:rsidP="0063632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77" w:rsidRDefault="00696577" w:rsidP="0063632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577" w:rsidRDefault="00E60F17" w:rsidP="00E60F17">
            <w:pPr>
              <w:pStyle w:val="ConsPlusNormal"/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6965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965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Стёпкина</w:t>
            </w:r>
          </w:p>
        </w:tc>
      </w:tr>
    </w:tbl>
    <w:p w:rsidR="002E7D89" w:rsidRPr="00FE7533" w:rsidRDefault="002E7D89">
      <w:pPr>
        <w:rPr>
          <w:rFonts w:ascii="Times New Roman" w:eastAsia="Calibri" w:hAnsi="Times New Roman" w:cs="Times New Roman"/>
          <w:sz w:val="4"/>
          <w:szCs w:val="24"/>
          <w:lang w:eastAsia="ru-RU"/>
        </w:rPr>
      </w:pPr>
    </w:p>
    <w:p w:rsidR="00A625EA" w:rsidRDefault="00A625EA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A625EA" w:rsidRDefault="00A625EA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A625EA" w:rsidRDefault="00A625EA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A625EA" w:rsidRDefault="00A625EA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2F29C2" w:rsidRPr="00E60F17" w:rsidRDefault="00FE7533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Панарина </w:t>
      </w:r>
      <w:r w:rsidR="00696577" w:rsidRPr="00E60F17">
        <w:rPr>
          <w:rFonts w:ascii="Times New Roman" w:eastAsia="Calibri" w:hAnsi="Times New Roman" w:cs="Times New Roman"/>
          <w:sz w:val="24"/>
          <w:szCs w:val="24"/>
          <w:lang w:eastAsia="ru-RU"/>
        </w:rPr>
        <w:t>221</w:t>
      </w:r>
      <w:r w:rsidR="00696577" w:rsidRPr="00E60F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565</w:t>
      </w:r>
      <w:r w:rsidR="00E60F1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</w:p>
    <w:sectPr w:rsidR="002F29C2" w:rsidRPr="00E60F17" w:rsidSect="00E60F17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A2" w:rsidRDefault="006B42A2" w:rsidP="009D77FF">
      <w:pPr>
        <w:spacing w:after="0" w:line="240" w:lineRule="auto"/>
      </w:pPr>
      <w:r>
        <w:separator/>
      </w:r>
    </w:p>
  </w:endnote>
  <w:endnote w:type="continuationSeparator" w:id="0">
    <w:p w:rsidR="006B42A2" w:rsidRDefault="006B42A2" w:rsidP="009D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A2" w:rsidRDefault="006B42A2" w:rsidP="009D77FF">
      <w:pPr>
        <w:spacing w:after="0" w:line="240" w:lineRule="auto"/>
      </w:pPr>
      <w:r>
        <w:separator/>
      </w:r>
    </w:p>
  </w:footnote>
  <w:footnote w:type="continuationSeparator" w:id="0">
    <w:p w:rsidR="006B42A2" w:rsidRDefault="006B42A2" w:rsidP="009D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3711"/>
      <w:docPartObj>
        <w:docPartGallery w:val="Page Numbers (Top of Page)"/>
        <w:docPartUnique/>
      </w:docPartObj>
    </w:sdtPr>
    <w:sdtContent>
      <w:p w:rsidR="00AB6A11" w:rsidRDefault="00866735">
        <w:pPr>
          <w:pStyle w:val="a4"/>
          <w:jc w:val="center"/>
        </w:pPr>
        <w:r w:rsidRPr="005860B0">
          <w:rPr>
            <w:rFonts w:ascii="Times New Roman" w:hAnsi="Times New Roman" w:cs="Times New Roman"/>
          </w:rPr>
          <w:fldChar w:fldCharType="begin"/>
        </w:r>
        <w:r w:rsidR="00AB6A11" w:rsidRPr="005860B0">
          <w:rPr>
            <w:rFonts w:ascii="Times New Roman" w:hAnsi="Times New Roman" w:cs="Times New Roman"/>
          </w:rPr>
          <w:instrText xml:space="preserve"> PAGE   \* MERGEFORMAT </w:instrText>
        </w:r>
        <w:r w:rsidRPr="005860B0">
          <w:rPr>
            <w:rFonts w:ascii="Times New Roman" w:hAnsi="Times New Roman" w:cs="Times New Roman"/>
          </w:rPr>
          <w:fldChar w:fldCharType="separate"/>
        </w:r>
        <w:r w:rsidR="00D47842">
          <w:rPr>
            <w:rFonts w:ascii="Times New Roman" w:hAnsi="Times New Roman" w:cs="Times New Roman"/>
            <w:noProof/>
          </w:rPr>
          <w:t>2</w:t>
        </w:r>
        <w:r w:rsidRPr="005860B0">
          <w:rPr>
            <w:rFonts w:ascii="Times New Roman" w:hAnsi="Times New Roman" w:cs="Times New Roman"/>
          </w:rPr>
          <w:fldChar w:fldCharType="end"/>
        </w:r>
      </w:p>
    </w:sdtContent>
  </w:sdt>
  <w:p w:rsidR="00AB6A11" w:rsidRDefault="00AB6A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4D22"/>
    <w:multiLevelType w:val="hybridMultilevel"/>
    <w:tmpl w:val="B6209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577"/>
    <w:rsid w:val="00044476"/>
    <w:rsid w:val="00091AA1"/>
    <w:rsid w:val="000A15F1"/>
    <w:rsid w:val="000B2ED1"/>
    <w:rsid w:val="000C6100"/>
    <w:rsid w:val="000E01CE"/>
    <w:rsid w:val="000E6BEC"/>
    <w:rsid w:val="00100EB9"/>
    <w:rsid w:val="001252B6"/>
    <w:rsid w:val="0013185A"/>
    <w:rsid w:val="001B7C6B"/>
    <w:rsid w:val="001C2229"/>
    <w:rsid w:val="001C32BA"/>
    <w:rsid w:val="002203DB"/>
    <w:rsid w:val="002B782F"/>
    <w:rsid w:val="002C0766"/>
    <w:rsid w:val="002D408F"/>
    <w:rsid w:val="002E7D89"/>
    <w:rsid w:val="002F29C2"/>
    <w:rsid w:val="002F4AD0"/>
    <w:rsid w:val="00350EF1"/>
    <w:rsid w:val="00380837"/>
    <w:rsid w:val="003F393D"/>
    <w:rsid w:val="00424CED"/>
    <w:rsid w:val="0042591D"/>
    <w:rsid w:val="00480F13"/>
    <w:rsid w:val="004C6388"/>
    <w:rsid w:val="004D3A68"/>
    <w:rsid w:val="004D5372"/>
    <w:rsid w:val="004F156C"/>
    <w:rsid w:val="00506C09"/>
    <w:rsid w:val="005141A2"/>
    <w:rsid w:val="0052281B"/>
    <w:rsid w:val="0053068B"/>
    <w:rsid w:val="005860B0"/>
    <w:rsid w:val="005C7985"/>
    <w:rsid w:val="005E2CEE"/>
    <w:rsid w:val="005E4A03"/>
    <w:rsid w:val="00604D36"/>
    <w:rsid w:val="00626355"/>
    <w:rsid w:val="0063632F"/>
    <w:rsid w:val="00696577"/>
    <w:rsid w:val="006B42A2"/>
    <w:rsid w:val="006C1D32"/>
    <w:rsid w:val="006C4F23"/>
    <w:rsid w:val="007E7E08"/>
    <w:rsid w:val="00843BC3"/>
    <w:rsid w:val="00866735"/>
    <w:rsid w:val="00873AA1"/>
    <w:rsid w:val="008C55C4"/>
    <w:rsid w:val="0090625A"/>
    <w:rsid w:val="0091785E"/>
    <w:rsid w:val="0094271E"/>
    <w:rsid w:val="009845EC"/>
    <w:rsid w:val="00985733"/>
    <w:rsid w:val="009C4617"/>
    <w:rsid w:val="009D77FF"/>
    <w:rsid w:val="00A07067"/>
    <w:rsid w:val="00A40A90"/>
    <w:rsid w:val="00A51C3B"/>
    <w:rsid w:val="00A625EA"/>
    <w:rsid w:val="00A70C29"/>
    <w:rsid w:val="00A7578A"/>
    <w:rsid w:val="00A76AD8"/>
    <w:rsid w:val="00A83C78"/>
    <w:rsid w:val="00AA3746"/>
    <w:rsid w:val="00AB6A11"/>
    <w:rsid w:val="00B16064"/>
    <w:rsid w:val="00B44028"/>
    <w:rsid w:val="00B47F34"/>
    <w:rsid w:val="00B55751"/>
    <w:rsid w:val="00B55F1D"/>
    <w:rsid w:val="00B639B6"/>
    <w:rsid w:val="00B719EA"/>
    <w:rsid w:val="00B859C9"/>
    <w:rsid w:val="00B87C51"/>
    <w:rsid w:val="00BE67F9"/>
    <w:rsid w:val="00C54002"/>
    <w:rsid w:val="00C87F35"/>
    <w:rsid w:val="00CC418E"/>
    <w:rsid w:val="00CF5E5F"/>
    <w:rsid w:val="00D12508"/>
    <w:rsid w:val="00D12968"/>
    <w:rsid w:val="00D30417"/>
    <w:rsid w:val="00D47842"/>
    <w:rsid w:val="00D54930"/>
    <w:rsid w:val="00D93878"/>
    <w:rsid w:val="00DC5840"/>
    <w:rsid w:val="00DC7283"/>
    <w:rsid w:val="00E26F9A"/>
    <w:rsid w:val="00E45AB9"/>
    <w:rsid w:val="00E4760C"/>
    <w:rsid w:val="00E60F17"/>
    <w:rsid w:val="00E62E21"/>
    <w:rsid w:val="00E9097A"/>
    <w:rsid w:val="00ED1C5D"/>
    <w:rsid w:val="00EF3455"/>
    <w:rsid w:val="00F30F8A"/>
    <w:rsid w:val="00FB4981"/>
    <w:rsid w:val="00FC5235"/>
    <w:rsid w:val="00FE674A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9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577"/>
  </w:style>
  <w:style w:type="paragraph" w:styleId="a6">
    <w:name w:val="footer"/>
    <w:basedOn w:val="a"/>
    <w:link w:val="a7"/>
    <w:uiPriority w:val="99"/>
    <w:semiHidden/>
    <w:unhideWhenUsed/>
    <w:rsid w:val="0069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577"/>
  </w:style>
  <w:style w:type="paragraph" w:styleId="a8">
    <w:name w:val="List Paragraph"/>
    <w:basedOn w:val="a"/>
    <w:uiPriority w:val="34"/>
    <w:qFormat/>
    <w:rsid w:val="000C6100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ED1C5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D1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DF708-3983-42A9-8508-C48C8AA5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shvets</dc:creator>
  <cp:keywords/>
  <dc:description/>
  <cp:lastModifiedBy>vahrameev</cp:lastModifiedBy>
  <cp:revision>37</cp:revision>
  <dcterms:created xsi:type="dcterms:W3CDTF">2021-02-25T10:47:00Z</dcterms:created>
  <dcterms:modified xsi:type="dcterms:W3CDTF">2023-04-12T08:11:00Z</dcterms:modified>
</cp:coreProperties>
</file>