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EF0" w:rsidRDefault="006B510A" w:rsidP="00112F44">
      <w:pPr>
        <w:jc w:val="center"/>
        <w:rPr>
          <w:snapToGrid w:val="0"/>
        </w:rPr>
      </w:pPr>
      <w:r w:rsidRPr="000429C2">
        <w:rPr>
          <w:noProof/>
        </w:rPr>
        <w:drawing>
          <wp:inline distT="0" distB="0" distL="0" distR="0">
            <wp:extent cx="752475" cy="800100"/>
            <wp:effectExtent l="0" t="0" r="0" b="0"/>
            <wp:docPr id="1" name="Рисунок 1" descr="kozelbl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kozelblu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3931" w:rsidRPr="0060577D" w:rsidRDefault="00893931" w:rsidP="00112F44">
      <w:pPr>
        <w:jc w:val="center"/>
        <w:rPr>
          <w:b/>
          <w:sz w:val="36"/>
          <w:szCs w:val="36"/>
        </w:rPr>
      </w:pPr>
    </w:p>
    <w:p w:rsidR="00661274" w:rsidRPr="00D226C4" w:rsidRDefault="004C092B" w:rsidP="004C092B">
      <w:pPr>
        <w:jc w:val="center"/>
        <w:rPr>
          <w:b/>
          <w:bCs/>
          <w:spacing w:val="-20"/>
          <w:sz w:val="36"/>
          <w:szCs w:val="36"/>
        </w:rPr>
      </w:pPr>
      <w:r w:rsidRPr="00D226C4">
        <w:rPr>
          <w:b/>
          <w:bCs/>
          <w:spacing w:val="-20"/>
          <w:sz w:val="36"/>
          <w:szCs w:val="36"/>
        </w:rPr>
        <w:t>ПРАВИТЕЛЬСТВО</w:t>
      </w:r>
      <w:r w:rsidRPr="0060577D">
        <w:rPr>
          <w:b/>
          <w:bCs/>
          <w:spacing w:val="-20"/>
          <w:sz w:val="36"/>
          <w:szCs w:val="36"/>
        </w:rPr>
        <w:t xml:space="preserve"> </w:t>
      </w:r>
      <w:r w:rsidR="00765C2E" w:rsidRPr="00D226C4">
        <w:rPr>
          <w:b/>
          <w:bCs/>
          <w:spacing w:val="-20"/>
          <w:sz w:val="36"/>
          <w:szCs w:val="36"/>
        </w:rPr>
        <w:t>САМАРСКОЙ ОБЛАСТИ</w:t>
      </w:r>
    </w:p>
    <w:p w:rsidR="009F1229" w:rsidRPr="0060577D" w:rsidRDefault="009F1229" w:rsidP="00C70F6C">
      <w:pPr>
        <w:jc w:val="center"/>
        <w:rPr>
          <w:sz w:val="22"/>
          <w:szCs w:val="22"/>
        </w:rPr>
      </w:pPr>
    </w:p>
    <w:p w:rsidR="00661274" w:rsidRDefault="00F27E41" w:rsidP="00112F44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ПОСТАНОВЛЕНИЕ </w:t>
      </w:r>
    </w:p>
    <w:sdt>
      <w:sdtPr>
        <w:rPr>
          <w:color w:val="FFFFFF" w:themeColor="background1"/>
          <w:sz w:val="10"/>
          <w:szCs w:val="10"/>
        </w:rPr>
        <w:id w:val="1993519049"/>
        <w:lock w:val="contentLocked"/>
        <w:placeholder>
          <w:docPart w:val="B714EFE7162D47968C2C8DFA8C86BFE4"/>
        </w:placeholder>
        <w:group/>
      </w:sdtPr>
      <w:sdtEndPr>
        <w:rPr>
          <w:rFonts w:ascii="Tahoma" w:hAnsi="Tahoma" w:cs="Tahoma"/>
          <w:sz w:val="4"/>
          <w:szCs w:val="4"/>
        </w:rPr>
      </w:sdtEndPr>
      <w:sdtContent>
        <w:p w:rsidR="00715400" w:rsidRPr="007D4C22" w:rsidRDefault="00715400" w:rsidP="00715400">
          <w:pPr>
            <w:ind w:right="-1551" w:firstLine="2410"/>
            <w:rPr>
              <w:color w:val="FFFFFF" w:themeColor="background1"/>
              <w:sz w:val="10"/>
              <w:szCs w:val="10"/>
            </w:rPr>
          </w:pPr>
        </w:p>
        <w:p w:rsidR="00715400" w:rsidRDefault="00715400" w:rsidP="007E3B57">
          <w:pPr>
            <w:ind w:firstLine="3261"/>
            <w:rPr>
              <w:rFonts w:ascii="Tahoma" w:hAnsi="Tahoma" w:cs="Tahoma"/>
              <w:color w:val="FFFFFF" w:themeColor="background1"/>
              <w:sz w:val="4"/>
              <w:szCs w:val="4"/>
            </w:rPr>
          </w:pPr>
          <w:r w:rsidRPr="007D4C22">
            <w:rPr>
              <w:rFonts w:ascii="Tahoma" w:hAnsi="Tahoma" w:cs="Tahoma"/>
              <w:color w:val="FFFFFF" w:themeColor="background1"/>
              <w:sz w:val="4"/>
              <w:szCs w:val="4"/>
            </w:rPr>
            <w:t>[МЕСТО ДЛЯ ШТАМПА]</w:t>
          </w:r>
        </w:p>
      </w:sdtContent>
    </w:sdt>
    <w:p w:rsidR="0060577D" w:rsidRPr="0060577D" w:rsidRDefault="0060577D" w:rsidP="00112F44">
      <w:pPr>
        <w:jc w:val="center"/>
        <w:rPr>
          <w:sz w:val="22"/>
          <w:szCs w:val="22"/>
        </w:rPr>
      </w:pPr>
    </w:p>
    <w:p w:rsidR="009728C7" w:rsidRDefault="009728C7" w:rsidP="009728C7">
      <w:pPr>
        <w:rPr>
          <w:szCs w:val="28"/>
          <w:lang w:val="en-US"/>
        </w:rPr>
      </w:pPr>
    </w:p>
    <w:p w:rsidR="005223CC" w:rsidRDefault="005223CC" w:rsidP="009728C7">
      <w:pPr>
        <w:rPr>
          <w:szCs w:val="28"/>
          <w:lang w:val="en-US"/>
        </w:rPr>
      </w:pPr>
    </w:p>
    <w:p w:rsidR="005223CC" w:rsidRDefault="005223CC" w:rsidP="009728C7">
      <w:pPr>
        <w:rPr>
          <w:szCs w:val="28"/>
          <w:lang w:val="en-US"/>
        </w:rPr>
      </w:pPr>
    </w:p>
    <w:p w:rsidR="009728C7" w:rsidRDefault="009728C7" w:rsidP="009728C7">
      <w:pPr>
        <w:rPr>
          <w:szCs w:val="28"/>
        </w:rPr>
      </w:pPr>
    </w:p>
    <w:p w:rsidR="005223CC" w:rsidRPr="00AF0CC3" w:rsidRDefault="005223CC" w:rsidP="005223CC">
      <w:pPr>
        <w:autoSpaceDE w:val="0"/>
        <w:autoSpaceDN w:val="0"/>
        <w:adjustRightInd w:val="0"/>
        <w:jc w:val="center"/>
        <w:rPr>
          <w:bCs/>
          <w:szCs w:val="28"/>
        </w:rPr>
      </w:pPr>
      <w:r w:rsidRPr="00AF0CC3">
        <w:rPr>
          <w:bCs/>
          <w:szCs w:val="28"/>
        </w:rPr>
        <w:t xml:space="preserve">О внесении изменений в постановление Правительства Самарской области от 28.12.2020 </w:t>
      </w:r>
      <w:r>
        <w:rPr>
          <w:bCs/>
          <w:szCs w:val="28"/>
        </w:rPr>
        <w:t>№</w:t>
      </w:r>
      <w:r w:rsidRPr="00AF0CC3">
        <w:rPr>
          <w:bCs/>
          <w:szCs w:val="28"/>
        </w:rPr>
        <w:t xml:space="preserve"> 1116 </w:t>
      </w:r>
      <w:r>
        <w:rPr>
          <w:bCs/>
          <w:szCs w:val="28"/>
        </w:rPr>
        <w:t>«</w:t>
      </w:r>
      <w:r w:rsidRPr="00AF0CC3">
        <w:rPr>
          <w:bCs/>
          <w:szCs w:val="28"/>
        </w:rPr>
        <w:t xml:space="preserve">Об утверждении Порядка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Самарской области, и возврата привлеченных средств с единого счета бюджета Самарской области </w:t>
      </w:r>
      <w:r>
        <w:rPr>
          <w:bCs/>
          <w:szCs w:val="28"/>
        </w:rPr>
        <w:br/>
      </w:r>
      <w:r w:rsidRPr="00AF0CC3">
        <w:rPr>
          <w:bCs/>
          <w:szCs w:val="28"/>
        </w:rPr>
        <w:t>на казначейские счета, с которых они были ранее перечислены</w:t>
      </w:r>
      <w:r>
        <w:rPr>
          <w:bCs/>
          <w:szCs w:val="28"/>
        </w:rPr>
        <w:t>»</w:t>
      </w:r>
    </w:p>
    <w:p w:rsidR="005223CC" w:rsidRPr="00F516D6" w:rsidRDefault="005223CC" w:rsidP="005223CC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5223CC" w:rsidRDefault="005223CC" w:rsidP="005223CC">
      <w:pPr>
        <w:jc w:val="center"/>
        <w:rPr>
          <w:bCs/>
          <w:szCs w:val="28"/>
        </w:rPr>
      </w:pPr>
    </w:p>
    <w:p w:rsidR="005223CC" w:rsidRPr="00B33921" w:rsidRDefault="005223CC" w:rsidP="005223CC">
      <w:pPr>
        <w:rPr>
          <w:szCs w:val="28"/>
        </w:rPr>
      </w:pPr>
    </w:p>
    <w:p w:rsidR="005223CC" w:rsidRDefault="005223CC" w:rsidP="005223CC">
      <w:pPr>
        <w:rPr>
          <w:szCs w:val="28"/>
        </w:rPr>
      </w:pPr>
    </w:p>
    <w:p w:rsidR="005223CC" w:rsidRPr="00B927CE" w:rsidRDefault="005223CC" w:rsidP="005223CC">
      <w:pPr>
        <w:pStyle w:val="40"/>
        <w:shd w:val="clear" w:color="auto" w:fill="auto"/>
        <w:spacing w:before="0" w:after="0" w:line="360" w:lineRule="auto"/>
        <w:ind w:firstLine="709"/>
        <w:jc w:val="both"/>
      </w:pPr>
      <w:r>
        <w:t xml:space="preserve">В целях актуализации общих положений о привлечении остатков средств на единый счет бюджета субъекта Российской Федерации </w:t>
      </w:r>
      <w:r w:rsidRPr="00B33921">
        <w:t xml:space="preserve">Правительство Самарской области </w:t>
      </w:r>
      <w:r w:rsidRPr="00B9592F">
        <w:t>ПОСТАНОВЛЯЕТ:</w:t>
      </w:r>
    </w:p>
    <w:p w:rsidR="005223CC" w:rsidRPr="002D27E6" w:rsidRDefault="005223CC" w:rsidP="005223CC">
      <w:pPr>
        <w:spacing w:line="360" w:lineRule="auto"/>
        <w:ind w:firstLine="709"/>
      </w:pPr>
      <w:r>
        <w:t>1</w:t>
      </w:r>
      <w:r w:rsidRPr="002D27E6">
        <w:t xml:space="preserve">. </w:t>
      </w:r>
      <w:proofErr w:type="gramStart"/>
      <w:r w:rsidRPr="002D27E6">
        <w:t xml:space="preserve">Внести в постановление Правительства Самарской области </w:t>
      </w:r>
      <w:r>
        <w:br/>
      </w:r>
      <w:r w:rsidRPr="002D27E6">
        <w:t xml:space="preserve">от 28.12.2020 № 1116 «Об утверждении Порядка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Самарской области, и возврата привлеченных средств с единого счета бюджета Самарской области </w:t>
      </w:r>
      <w:r>
        <w:br/>
      </w:r>
      <w:r w:rsidRPr="002D27E6">
        <w:t>на казначейские счета, с котор</w:t>
      </w:r>
      <w:r>
        <w:t>ых они были ранее перечислены» следующее изменение</w:t>
      </w:r>
      <w:r w:rsidRPr="002D27E6">
        <w:t>:</w:t>
      </w:r>
      <w:proofErr w:type="gramEnd"/>
    </w:p>
    <w:p w:rsidR="005223CC" w:rsidRPr="002D27E6" w:rsidRDefault="005223CC" w:rsidP="005223CC">
      <w:pPr>
        <w:spacing w:line="360" w:lineRule="auto"/>
        <w:ind w:firstLine="709"/>
      </w:pPr>
      <w:r w:rsidRPr="002D27E6">
        <w:t xml:space="preserve">в Порядке привлечения министерством управления финансами Самарской области на единый счет бюджета Самарской области остатков средств на казначейских счетах, открытых финансовому органу </w:t>
      </w:r>
      <w:r>
        <w:br/>
      </w:r>
      <w:r w:rsidRPr="002D27E6">
        <w:lastRenderedPageBreak/>
        <w:t xml:space="preserve">Самарской области, и возврата привлеченных средств с единого счета бюджета Самарской области на казначейские счета, с которых </w:t>
      </w:r>
      <w:r w:rsidRPr="005223CC">
        <w:br/>
      </w:r>
      <w:r w:rsidRPr="002D27E6">
        <w:t>они были ранее перечислены:</w:t>
      </w:r>
    </w:p>
    <w:p w:rsidR="005223CC" w:rsidRPr="00BA4A10" w:rsidRDefault="005223CC" w:rsidP="005223CC">
      <w:pPr>
        <w:spacing w:line="360" w:lineRule="auto"/>
        <w:ind w:firstLine="709"/>
      </w:pPr>
      <w:r>
        <w:rPr>
          <w:szCs w:val="28"/>
        </w:rPr>
        <w:t xml:space="preserve">после абзаца первого пункта 2 дополнить абзацем </w:t>
      </w:r>
      <w:r w:rsidRPr="00BA4A10">
        <w:t>следующего содержания:</w:t>
      </w:r>
    </w:p>
    <w:p w:rsidR="005223CC" w:rsidRPr="00BA4A10" w:rsidRDefault="005223CC" w:rsidP="005223CC">
      <w:pPr>
        <w:spacing w:line="360" w:lineRule="auto"/>
        <w:ind w:firstLine="709"/>
      </w:pPr>
      <w:r>
        <w:t>«</w:t>
      </w:r>
      <w:r w:rsidRPr="00BA4A10">
        <w:t>казначейск</w:t>
      </w:r>
      <w:r>
        <w:t>ого</w:t>
      </w:r>
      <w:r w:rsidRPr="00BA4A10">
        <w:t xml:space="preserve"> счета для осуществления и отражения операций </w:t>
      </w:r>
      <w:r>
        <w:br/>
      </w:r>
      <w:r w:rsidRPr="00BA4A10">
        <w:t>с денежными средствами, поступающими во временное распоряжение получателей средств бюджет</w:t>
      </w:r>
      <w:r>
        <w:t>а субъекта Российской Федерации;».</w:t>
      </w:r>
    </w:p>
    <w:p w:rsidR="005223CC" w:rsidRPr="006E0550" w:rsidRDefault="005223CC" w:rsidP="005223CC">
      <w:pPr>
        <w:spacing w:line="360" w:lineRule="auto"/>
        <w:ind w:firstLine="709"/>
        <w:contextualSpacing/>
        <w:rPr>
          <w:szCs w:val="28"/>
        </w:rPr>
      </w:pPr>
      <w:r>
        <w:rPr>
          <w:szCs w:val="28"/>
        </w:rPr>
        <w:t>2</w:t>
      </w:r>
      <w:r w:rsidRPr="00151127">
        <w:rPr>
          <w:szCs w:val="28"/>
        </w:rPr>
        <w:t xml:space="preserve">. </w:t>
      </w:r>
      <w:proofErr w:type="gramStart"/>
      <w:r w:rsidRPr="00151127">
        <w:rPr>
          <w:szCs w:val="28"/>
        </w:rPr>
        <w:t>Конт</w:t>
      </w:r>
      <w:r>
        <w:rPr>
          <w:szCs w:val="28"/>
        </w:rPr>
        <w:t>роль за</w:t>
      </w:r>
      <w:proofErr w:type="gramEnd"/>
      <w:r>
        <w:rPr>
          <w:szCs w:val="28"/>
        </w:rPr>
        <w:t xml:space="preserve"> выполнением настоящего п</w:t>
      </w:r>
      <w:r w:rsidRPr="00151127">
        <w:rPr>
          <w:szCs w:val="28"/>
        </w:rPr>
        <w:t>остановления возложить на министерство</w:t>
      </w:r>
      <w:r>
        <w:rPr>
          <w:szCs w:val="28"/>
        </w:rPr>
        <w:t xml:space="preserve"> </w:t>
      </w:r>
      <w:r w:rsidRPr="00707E63">
        <w:rPr>
          <w:bCs/>
          <w:szCs w:val="28"/>
        </w:rPr>
        <w:t>управления финансами Самарской области</w:t>
      </w:r>
      <w:r w:rsidRPr="00151127">
        <w:rPr>
          <w:szCs w:val="28"/>
        </w:rPr>
        <w:t>.</w:t>
      </w:r>
    </w:p>
    <w:p w:rsidR="005223CC" w:rsidRPr="00A7480A" w:rsidRDefault="005223CC" w:rsidP="005223CC">
      <w:pPr>
        <w:pStyle w:val="40"/>
        <w:shd w:val="clear" w:color="auto" w:fill="auto"/>
        <w:tabs>
          <w:tab w:val="left" w:pos="1854"/>
        </w:tabs>
        <w:spacing w:before="0" w:after="0" w:line="360" w:lineRule="auto"/>
        <w:ind w:firstLine="709"/>
        <w:contextualSpacing/>
        <w:jc w:val="both"/>
      </w:pPr>
      <w:r>
        <w:t xml:space="preserve">3. </w:t>
      </w:r>
      <w:r w:rsidRPr="00A7480A">
        <w:t>Опубликовать настоящее постановление в средствах массовой информации.</w:t>
      </w:r>
    </w:p>
    <w:p w:rsidR="005223CC" w:rsidRDefault="005223CC" w:rsidP="005223CC">
      <w:pPr>
        <w:pStyle w:val="40"/>
        <w:shd w:val="clear" w:color="auto" w:fill="auto"/>
        <w:tabs>
          <w:tab w:val="left" w:pos="1854"/>
        </w:tabs>
        <w:spacing w:before="0" w:after="0" w:line="360" w:lineRule="auto"/>
        <w:ind w:firstLine="709"/>
        <w:contextualSpacing/>
        <w:jc w:val="both"/>
      </w:pPr>
      <w:r>
        <w:t>4</w:t>
      </w:r>
      <w:r w:rsidRPr="00A7480A">
        <w:t xml:space="preserve">. Настоящее </w:t>
      </w:r>
      <w:r>
        <w:t xml:space="preserve">постановление </w:t>
      </w:r>
      <w:r w:rsidRPr="00A7480A">
        <w:t xml:space="preserve">вступает в силу </w:t>
      </w:r>
      <w:r>
        <w:t xml:space="preserve">со дня его официального опубликования и распространяет свое действие </w:t>
      </w:r>
      <w:r>
        <w:br/>
        <w:t>на правоотношения, возникшие с 1 января 2023 года.</w:t>
      </w:r>
    </w:p>
    <w:p w:rsidR="009728C7" w:rsidRDefault="005223CC" w:rsidP="005223CC">
      <w:pPr>
        <w:tabs>
          <w:tab w:val="left" w:pos="1854"/>
        </w:tabs>
        <w:rPr>
          <w:szCs w:val="28"/>
        </w:rPr>
      </w:pPr>
      <w:r>
        <w:rPr>
          <w:szCs w:val="28"/>
        </w:rPr>
        <w:tab/>
      </w:r>
    </w:p>
    <w:p w:rsidR="00C850D8" w:rsidRDefault="00C850D8" w:rsidP="009728C7">
      <w:pPr>
        <w:rPr>
          <w:szCs w:val="28"/>
          <w:lang w:val="en-US"/>
        </w:rPr>
      </w:pPr>
    </w:p>
    <w:p w:rsidR="005223CC" w:rsidRPr="005223CC" w:rsidRDefault="005223CC" w:rsidP="009728C7">
      <w:pPr>
        <w:rPr>
          <w:szCs w:val="28"/>
          <w:lang w:val="en-US"/>
        </w:rPr>
      </w:pPr>
    </w:p>
    <w:tbl>
      <w:tblPr>
        <w:tblStyle w:val="a3"/>
        <w:tblW w:w="93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96"/>
        <w:gridCol w:w="4111"/>
        <w:gridCol w:w="1849"/>
      </w:tblGrid>
      <w:tr w:rsidR="00E64146" w:rsidRPr="001C71B0" w:rsidTr="00260FB9">
        <w:trPr>
          <w:cantSplit/>
          <w:trHeight w:val="1725"/>
        </w:trPr>
        <w:tc>
          <w:tcPr>
            <w:tcW w:w="3396" w:type="dxa"/>
            <w:tcMar>
              <w:left w:w="57" w:type="dxa"/>
              <w:right w:w="57" w:type="dxa"/>
            </w:tcMar>
          </w:tcPr>
          <w:sdt>
            <w:sdtPr>
              <w:rPr>
                <w:color w:val="FF0000"/>
                <w:spacing w:val="-4"/>
                <w:position w:val="-14"/>
                <w:sz w:val="27"/>
                <w:szCs w:val="27"/>
              </w:rPr>
              <w:id w:val="-1554078046"/>
              <w:placeholder>
                <w:docPart w:val="0550BFCEA95E4310B8D19560B4464C22"/>
              </w:placeholder>
            </w:sdtPr>
            <w:sdtContent>
              <w:sdt>
                <w:sdtPr>
                  <w:rPr>
                    <w:spacing w:val="-4"/>
                    <w:position w:val="-14"/>
                    <w:sz w:val="27"/>
                    <w:szCs w:val="27"/>
                  </w:rPr>
                  <w:id w:val="2125494359"/>
                  <w:placeholder>
                    <w:docPart w:val="36667D2DC5DE47A0BACDD9A6B3476F91"/>
                  </w:placeholder>
                  <w:comboBox>
                    <w:listItem w:value="Выберите элемент."/>
                    <w:listItem w:displayText="Первый                                  вице-губернатор – председатель Правительства Самарской области " w:value="Первый                                  вице-губернатор – председатель Правительства Самарской области "/>
                    <w:listItem w:displayText="И.о. первого                          вице-губернатора – председателя Правительства Самарской области " w:value="И.о. первого                          вице-губернатора – председателя Правительства Самарской области "/>
                  </w:comboBox>
                </w:sdtPr>
                <w:sdtContent>
                  <w:p w:rsidR="00E64146" w:rsidRPr="00110E14" w:rsidRDefault="00E64146" w:rsidP="00260FB9">
                    <w:pPr>
                      <w:pStyle w:val="a8"/>
                      <w:spacing w:after="0"/>
                      <w:ind w:left="20" w:firstLine="62"/>
                      <w:jc w:val="center"/>
                      <w:rPr>
                        <w:spacing w:val="-4"/>
                        <w:position w:val="-14"/>
                        <w:sz w:val="27"/>
                        <w:szCs w:val="27"/>
                      </w:rPr>
                    </w:pPr>
                    <w:r>
                      <w:rPr>
                        <w:spacing w:val="-4"/>
                        <w:position w:val="-14"/>
                        <w:sz w:val="27"/>
                        <w:szCs w:val="27"/>
                      </w:rPr>
                      <w:t xml:space="preserve">Первый                                  вице-губернатор – председатель Правительства Самарской области </w:t>
                    </w:r>
                  </w:p>
                </w:sdtContent>
              </w:sdt>
            </w:sdtContent>
          </w:sdt>
        </w:tc>
        <w:tc>
          <w:tcPr>
            <w:tcW w:w="4111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</w:rPr>
            </w:pPr>
          </w:p>
          <w:p w:rsidR="00E64146" w:rsidRPr="001C71B0" w:rsidRDefault="00E64146" w:rsidP="00260FB9">
            <w:pPr>
              <w:keepNext/>
              <w:keepLines/>
              <w:ind w:left="-106" w:firstLine="106"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  <w:r w:rsidRPr="001C71B0">
              <w:rPr>
                <w:rFonts w:ascii="Tahoma" w:hAnsi="Tahoma" w:cs="Tahoma"/>
                <w:color w:val="FFFFFF" w:themeColor="background1"/>
              </w:rPr>
              <w:t>[МЕСТО ДЛЯ ПОДПИСИ]</w:t>
            </w: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rPr>
                <w:rFonts w:ascii="Tahoma" w:hAnsi="Tahoma" w:cs="Tahoma"/>
                <w:color w:val="FFFFFF" w:themeColor="background1"/>
                <w:spacing w:val="-4"/>
                <w:sz w:val="27"/>
                <w:szCs w:val="27"/>
              </w:rPr>
            </w:pPr>
          </w:p>
        </w:tc>
        <w:tc>
          <w:tcPr>
            <w:tcW w:w="1849" w:type="dxa"/>
            <w:tcMar>
              <w:left w:w="57" w:type="dxa"/>
              <w:right w:w="57" w:type="dxa"/>
            </w:tcMar>
          </w:tcPr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p w:rsidR="00E64146" w:rsidRPr="001C71B0" w:rsidRDefault="00E64146" w:rsidP="00260FB9">
            <w:pPr>
              <w:keepNext/>
              <w:keepLines/>
              <w:jc w:val="right"/>
              <w:rPr>
                <w:color w:val="FF0000"/>
                <w:spacing w:val="-4"/>
                <w:sz w:val="27"/>
                <w:szCs w:val="27"/>
              </w:rPr>
            </w:pPr>
          </w:p>
          <w:sdt>
            <w:sdtPr>
              <w:rPr>
                <w:spacing w:val="-4"/>
                <w:szCs w:val="28"/>
              </w:rPr>
              <w:id w:val="-456641096"/>
              <w:placeholder>
                <w:docPart w:val="36667D2DC5DE47A0BACDD9A6B3476F91"/>
              </w:placeholder>
              <w:comboBox>
                <w:listItem w:value="Выберите элемент."/>
                <w:listItem w:displayText="В.В.Кудряшов" w:value="В.В.Кудряшов"/>
                <w:listItem w:displayText="Н.И.Катина" w:value="Н.И.Катина"/>
                <w:listItem w:displayText="А.Б.Фетисов" w:value="А.Б.Фетисов"/>
              </w:comboBox>
            </w:sdtPr>
            <w:sdtContent>
              <w:p w:rsidR="00E64146" w:rsidRPr="001C71B0" w:rsidRDefault="00E64146" w:rsidP="00260FB9">
                <w:pPr>
                  <w:keepNext/>
                  <w:keepLines/>
                  <w:jc w:val="right"/>
                  <w:rPr>
                    <w:color w:val="FF0000"/>
                    <w:spacing w:val="-4"/>
                    <w:szCs w:val="28"/>
                  </w:rPr>
                </w:pPr>
                <w:r>
                  <w:rPr>
                    <w:spacing w:val="-4"/>
                    <w:szCs w:val="28"/>
                  </w:rPr>
                  <w:t>В.В.Кудряшов</w:t>
                </w:r>
              </w:p>
            </w:sdtContent>
          </w:sdt>
        </w:tc>
      </w:tr>
    </w:tbl>
    <w:p w:rsidR="00DD5405" w:rsidRDefault="00DD5405" w:rsidP="00563A63">
      <w:pPr>
        <w:spacing w:line="360" w:lineRule="auto"/>
        <w:rPr>
          <w:szCs w:val="28"/>
          <w:lang w:val="en-US"/>
        </w:rPr>
      </w:pPr>
      <w:bookmarkStart w:id="0" w:name="_GoBack"/>
      <w:bookmarkEnd w:id="0"/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Default="005223CC" w:rsidP="00563A63">
      <w:pPr>
        <w:spacing w:line="360" w:lineRule="auto"/>
        <w:rPr>
          <w:szCs w:val="28"/>
          <w:lang w:val="en-US"/>
        </w:rPr>
      </w:pPr>
    </w:p>
    <w:p w:rsidR="005223CC" w:rsidRPr="005223CC" w:rsidRDefault="005223CC" w:rsidP="00563A63">
      <w:pPr>
        <w:spacing w:line="360" w:lineRule="auto"/>
        <w:rPr>
          <w:szCs w:val="28"/>
          <w:lang w:val="en-US"/>
        </w:rPr>
      </w:pPr>
      <w:proofErr w:type="spellStart"/>
      <w:r>
        <w:rPr>
          <w:szCs w:val="28"/>
        </w:rPr>
        <w:t>Прямилов</w:t>
      </w:r>
      <w:proofErr w:type="spellEnd"/>
      <w:r>
        <w:rPr>
          <w:szCs w:val="28"/>
        </w:rPr>
        <w:t xml:space="preserve"> 2145550</w:t>
      </w:r>
    </w:p>
    <w:sectPr w:rsidR="005223CC" w:rsidRPr="005223CC" w:rsidSect="00D226C4">
      <w:headerReference w:type="even" r:id="rId8"/>
      <w:headerReference w:type="default" r:id="rId9"/>
      <w:pgSz w:w="11906" w:h="16838"/>
      <w:pgMar w:top="851" w:right="1418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45F7" w:rsidRDefault="003345F7">
      <w:r>
        <w:separator/>
      </w:r>
    </w:p>
  </w:endnote>
  <w:endnote w:type="continuationSeparator" w:id="0">
    <w:p w:rsidR="003345F7" w:rsidRDefault="003345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45F7" w:rsidRDefault="003345F7">
      <w:r>
        <w:separator/>
      </w:r>
    </w:p>
  </w:footnote>
  <w:footnote w:type="continuationSeparator" w:id="0">
    <w:p w:rsidR="003345F7" w:rsidRDefault="003345F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F76AB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13CF" w:rsidRDefault="00F76ABB" w:rsidP="00C64E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A13CF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223CC">
      <w:rPr>
        <w:rStyle w:val="a5"/>
        <w:noProof/>
      </w:rPr>
      <w:t>2</w:t>
    </w:r>
    <w:r>
      <w:rPr>
        <w:rStyle w:val="a5"/>
      </w:rPr>
      <w:fldChar w:fldCharType="end"/>
    </w:r>
  </w:p>
  <w:p w:rsidR="009A13CF" w:rsidRDefault="009A13CF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</w:compat>
  <w:rsids>
    <w:rsidRoot w:val="0080094C"/>
    <w:rsid w:val="00014C17"/>
    <w:rsid w:val="00032CCB"/>
    <w:rsid w:val="00051723"/>
    <w:rsid w:val="00053656"/>
    <w:rsid w:val="00061855"/>
    <w:rsid w:val="000949E9"/>
    <w:rsid w:val="000E5CED"/>
    <w:rsid w:val="00102ACA"/>
    <w:rsid w:val="00106D31"/>
    <w:rsid w:val="00110133"/>
    <w:rsid w:val="00112F44"/>
    <w:rsid w:val="001167FB"/>
    <w:rsid w:val="001460EF"/>
    <w:rsid w:val="00162329"/>
    <w:rsid w:val="00172434"/>
    <w:rsid w:val="00192841"/>
    <w:rsid w:val="001A08B1"/>
    <w:rsid w:val="001C42F4"/>
    <w:rsid w:val="001E5FD4"/>
    <w:rsid w:val="00206169"/>
    <w:rsid w:val="002312E5"/>
    <w:rsid w:val="00234DEA"/>
    <w:rsid w:val="0024268C"/>
    <w:rsid w:val="002467AA"/>
    <w:rsid w:val="002864C3"/>
    <w:rsid w:val="002969C0"/>
    <w:rsid w:val="002E2E10"/>
    <w:rsid w:val="002E5ACE"/>
    <w:rsid w:val="002E6788"/>
    <w:rsid w:val="002F0BCC"/>
    <w:rsid w:val="0031182B"/>
    <w:rsid w:val="003345F7"/>
    <w:rsid w:val="0034770A"/>
    <w:rsid w:val="0036631B"/>
    <w:rsid w:val="003674F9"/>
    <w:rsid w:val="00382A48"/>
    <w:rsid w:val="00386C62"/>
    <w:rsid w:val="003942A7"/>
    <w:rsid w:val="0039627C"/>
    <w:rsid w:val="00397B8B"/>
    <w:rsid w:val="003B3F01"/>
    <w:rsid w:val="003C4CB2"/>
    <w:rsid w:val="003E6615"/>
    <w:rsid w:val="00412C5A"/>
    <w:rsid w:val="00426579"/>
    <w:rsid w:val="0043366C"/>
    <w:rsid w:val="00463959"/>
    <w:rsid w:val="00484DFC"/>
    <w:rsid w:val="004949B2"/>
    <w:rsid w:val="004B6E27"/>
    <w:rsid w:val="004C092B"/>
    <w:rsid w:val="004C14FA"/>
    <w:rsid w:val="005029C2"/>
    <w:rsid w:val="00503322"/>
    <w:rsid w:val="005223CC"/>
    <w:rsid w:val="0052510A"/>
    <w:rsid w:val="00545AC0"/>
    <w:rsid w:val="005478C4"/>
    <w:rsid w:val="005605A8"/>
    <w:rsid w:val="00563A63"/>
    <w:rsid w:val="005E3041"/>
    <w:rsid w:val="0060577D"/>
    <w:rsid w:val="006158E5"/>
    <w:rsid w:val="006167BE"/>
    <w:rsid w:val="0063002A"/>
    <w:rsid w:val="00630109"/>
    <w:rsid w:val="00637FA9"/>
    <w:rsid w:val="00655FBC"/>
    <w:rsid w:val="006576AC"/>
    <w:rsid w:val="00661274"/>
    <w:rsid w:val="00680C6B"/>
    <w:rsid w:val="00687C2B"/>
    <w:rsid w:val="006B510A"/>
    <w:rsid w:val="006B5ABC"/>
    <w:rsid w:val="006C67EA"/>
    <w:rsid w:val="006C76C2"/>
    <w:rsid w:val="006E31CE"/>
    <w:rsid w:val="007139C4"/>
    <w:rsid w:val="00715400"/>
    <w:rsid w:val="00717DE2"/>
    <w:rsid w:val="0073582E"/>
    <w:rsid w:val="00751D83"/>
    <w:rsid w:val="00765C2E"/>
    <w:rsid w:val="00777E46"/>
    <w:rsid w:val="007A0004"/>
    <w:rsid w:val="007E3B57"/>
    <w:rsid w:val="007F6B0F"/>
    <w:rsid w:val="0080094C"/>
    <w:rsid w:val="00845D1D"/>
    <w:rsid w:val="00850E36"/>
    <w:rsid w:val="00854259"/>
    <w:rsid w:val="00872376"/>
    <w:rsid w:val="0087276A"/>
    <w:rsid w:val="008806D3"/>
    <w:rsid w:val="00893931"/>
    <w:rsid w:val="008E3D70"/>
    <w:rsid w:val="00915163"/>
    <w:rsid w:val="00916456"/>
    <w:rsid w:val="00920226"/>
    <w:rsid w:val="0094504F"/>
    <w:rsid w:val="009728C7"/>
    <w:rsid w:val="00974EF0"/>
    <w:rsid w:val="009754C2"/>
    <w:rsid w:val="00977BAB"/>
    <w:rsid w:val="009922C8"/>
    <w:rsid w:val="00997FD7"/>
    <w:rsid w:val="009A13CF"/>
    <w:rsid w:val="009B11B7"/>
    <w:rsid w:val="009B386A"/>
    <w:rsid w:val="009B4471"/>
    <w:rsid w:val="009E7636"/>
    <w:rsid w:val="009F1229"/>
    <w:rsid w:val="00A13F85"/>
    <w:rsid w:val="00A17C5A"/>
    <w:rsid w:val="00A454D7"/>
    <w:rsid w:val="00A65A2E"/>
    <w:rsid w:val="00A820C2"/>
    <w:rsid w:val="00AB063D"/>
    <w:rsid w:val="00AB077F"/>
    <w:rsid w:val="00AD0582"/>
    <w:rsid w:val="00AD1C96"/>
    <w:rsid w:val="00AF6146"/>
    <w:rsid w:val="00B04237"/>
    <w:rsid w:val="00B05729"/>
    <w:rsid w:val="00B235B7"/>
    <w:rsid w:val="00B75F3A"/>
    <w:rsid w:val="00B93FBF"/>
    <w:rsid w:val="00BF4A87"/>
    <w:rsid w:val="00C05AE2"/>
    <w:rsid w:val="00C31035"/>
    <w:rsid w:val="00C61DD0"/>
    <w:rsid w:val="00C64EFF"/>
    <w:rsid w:val="00C70F6C"/>
    <w:rsid w:val="00C75B5C"/>
    <w:rsid w:val="00C850D8"/>
    <w:rsid w:val="00CD72A7"/>
    <w:rsid w:val="00D226C4"/>
    <w:rsid w:val="00D749C5"/>
    <w:rsid w:val="00D94A34"/>
    <w:rsid w:val="00DD5405"/>
    <w:rsid w:val="00E5372D"/>
    <w:rsid w:val="00E64146"/>
    <w:rsid w:val="00E67BA9"/>
    <w:rsid w:val="00E95DEE"/>
    <w:rsid w:val="00F024DD"/>
    <w:rsid w:val="00F1128E"/>
    <w:rsid w:val="00F27E41"/>
    <w:rsid w:val="00F4088B"/>
    <w:rsid w:val="00F57A62"/>
    <w:rsid w:val="00F679F9"/>
    <w:rsid w:val="00F72DD2"/>
    <w:rsid w:val="00F76ABB"/>
    <w:rsid w:val="00F96CBC"/>
    <w:rsid w:val="00FA6A4A"/>
    <w:rsid w:val="00FB60C4"/>
    <w:rsid w:val="00FE7E72"/>
    <w:rsid w:val="00FF0D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6ABB"/>
    <w:pPr>
      <w:jc w:val="both"/>
    </w:pPr>
    <w:rPr>
      <w:sz w:val="28"/>
    </w:rPr>
  </w:style>
  <w:style w:type="paragraph" w:styleId="2">
    <w:name w:val="heading 2"/>
    <w:basedOn w:val="a"/>
    <w:next w:val="a"/>
    <w:qFormat/>
    <w:rsid w:val="00F76ABB"/>
    <w:pPr>
      <w:keepNext/>
      <w:jc w:val="center"/>
      <w:outlineLvl w:val="1"/>
    </w:pPr>
    <w:rPr>
      <w:b/>
      <w:spacing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0094C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C64EF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C64EFF"/>
  </w:style>
  <w:style w:type="paragraph" w:styleId="a6">
    <w:name w:val="Balloon Text"/>
    <w:basedOn w:val="a"/>
    <w:semiHidden/>
    <w:rsid w:val="009F1229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rsid w:val="00DD54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laceholder Text"/>
    <w:basedOn w:val="a0"/>
    <w:uiPriority w:val="99"/>
    <w:semiHidden/>
    <w:rsid w:val="00563A63"/>
    <w:rPr>
      <w:color w:val="808080"/>
    </w:rPr>
  </w:style>
  <w:style w:type="paragraph" w:styleId="a8">
    <w:name w:val="Body Text Indent"/>
    <w:basedOn w:val="a"/>
    <w:link w:val="a9"/>
    <w:rsid w:val="00563A63"/>
    <w:pPr>
      <w:spacing w:after="120"/>
      <w:ind w:left="283"/>
      <w:jc w:val="left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rsid w:val="00563A63"/>
    <w:rPr>
      <w:sz w:val="24"/>
      <w:szCs w:val="24"/>
    </w:rPr>
  </w:style>
  <w:style w:type="character" w:customStyle="1" w:styleId="4">
    <w:name w:val="Основной текст (4)_"/>
    <w:link w:val="40"/>
    <w:rsid w:val="005223CC"/>
    <w:rPr>
      <w:sz w:val="28"/>
      <w:szCs w:val="28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223CC"/>
    <w:pPr>
      <w:shd w:val="clear" w:color="auto" w:fill="FFFFFF"/>
      <w:spacing w:before="900" w:after="900" w:line="322" w:lineRule="exact"/>
      <w:jc w:val="center"/>
    </w:pPr>
    <w:rPr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09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ntonovNA\Application%20Data\Microsoft\&#1064;&#1072;&#1073;&#1083;&#1086;&#1085;&#1099;\&#1055;&#1088;&#1080;&#1082;&#1072;&#1079;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714EFE7162D47968C2C8DFA8C86BFE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DA32C41-4388-4F4E-9331-65D56DB3CBAC}"/>
      </w:docPartPr>
      <w:docPartBody>
        <w:p w:rsidR="00221062" w:rsidRDefault="001E57F0" w:rsidP="001E57F0">
          <w:pPr>
            <w:pStyle w:val="B714EFE7162D47968C2C8DFA8C86BFE4"/>
          </w:pPr>
          <w:r w:rsidRPr="00232779">
            <w:rPr>
              <w:rStyle w:val="a3"/>
            </w:rPr>
            <w:t>Место для ввода текста.</w:t>
          </w:r>
        </w:p>
      </w:docPartBody>
    </w:docPart>
    <w:docPart>
      <w:docPartPr>
        <w:name w:val="0550BFCEA95E4310B8D19560B4464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E99760C-F10C-4C79-B3C0-D5D5498EBA23}"/>
      </w:docPartPr>
      <w:docPartBody>
        <w:p w:rsidR="00507E1E" w:rsidRDefault="00EC2329" w:rsidP="00EC2329">
          <w:pPr>
            <w:pStyle w:val="0550BFCEA95E4310B8D19560B4464C22"/>
          </w:pPr>
          <w:r w:rsidRPr="002F40E1">
            <w:rPr>
              <w:rStyle w:val="a3"/>
            </w:rPr>
            <w:t>Место для ввода текста.</w:t>
          </w:r>
        </w:p>
      </w:docPartBody>
    </w:docPart>
    <w:docPart>
      <w:docPartPr>
        <w:name w:val="36667D2DC5DE47A0BACDD9A6B3476F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B2340E6-9634-4F68-BD73-74D828AC1DEA}"/>
      </w:docPartPr>
      <w:docPartBody>
        <w:p w:rsidR="00507E1E" w:rsidRDefault="00EC2329" w:rsidP="00EC2329">
          <w:pPr>
            <w:pStyle w:val="36667D2DC5DE47A0BACDD9A6B3476F91"/>
          </w:pPr>
          <w:r w:rsidRPr="00862E37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formatting="0"/>
  <w:defaultTabStop w:val="708"/>
  <w:characterSpacingControl w:val="doNotCompress"/>
  <w:compat>
    <w:useFELayout/>
  </w:compat>
  <w:rsids>
    <w:rsidRoot w:val="005D488F"/>
    <w:rsid w:val="000F6B9B"/>
    <w:rsid w:val="0015644A"/>
    <w:rsid w:val="001E57F0"/>
    <w:rsid w:val="00221062"/>
    <w:rsid w:val="00280301"/>
    <w:rsid w:val="00507E1E"/>
    <w:rsid w:val="005D488F"/>
    <w:rsid w:val="007931D3"/>
    <w:rsid w:val="008D24E2"/>
    <w:rsid w:val="00972DBF"/>
    <w:rsid w:val="009A0DA8"/>
    <w:rsid w:val="00A304EA"/>
    <w:rsid w:val="00AD4D25"/>
    <w:rsid w:val="00AE0B07"/>
    <w:rsid w:val="00B540B8"/>
    <w:rsid w:val="00B540C3"/>
    <w:rsid w:val="00BA5517"/>
    <w:rsid w:val="00BE2C02"/>
    <w:rsid w:val="00D74B23"/>
    <w:rsid w:val="00DF7E6F"/>
    <w:rsid w:val="00EC23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E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C2329"/>
    <w:rPr>
      <w:color w:val="808080"/>
    </w:rPr>
  </w:style>
  <w:style w:type="paragraph" w:customStyle="1" w:styleId="FF3F0F9EC2954507A3D96F4C5E92BE3A">
    <w:name w:val="FF3F0F9EC2954507A3D96F4C5E92BE3A"/>
    <w:rsid w:val="005D488F"/>
  </w:style>
  <w:style w:type="paragraph" w:customStyle="1" w:styleId="CC2A276E77284A6F9320E28FE972FC6B">
    <w:name w:val="CC2A276E77284A6F9320E28FE972FC6B"/>
    <w:rsid w:val="005D488F"/>
  </w:style>
  <w:style w:type="paragraph" w:customStyle="1" w:styleId="3BB497B48DB64374970C6BDB505C97E3">
    <w:name w:val="3BB497B48DB64374970C6BDB505C97E3"/>
    <w:rsid w:val="000F6B9B"/>
  </w:style>
  <w:style w:type="paragraph" w:customStyle="1" w:styleId="FA208D3CDEE54AC1BE820650A71863E1">
    <w:name w:val="FA208D3CDEE54AC1BE820650A71863E1"/>
    <w:rsid w:val="00A304EA"/>
  </w:style>
  <w:style w:type="paragraph" w:customStyle="1" w:styleId="8F4C3BBD3A4E47848DE9704BF0F0C73C">
    <w:name w:val="8F4C3BBD3A4E47848DE9704BF0F0C73C"/>
    <w:rsid w:val="00A304EA"/>
  </w:style>
  <w:style w:type="paragraph" w:customStyle="1" w:styleId="C791A5F577B84923B977DBCE43A8ED55">
    <w:name w:val="C791A5F577B84923B977DBCE43A8ED55"/>
    <w:rsid w:val="00A304EA"/>
  </w:style>
  <w:style w:type="paragraph" w:customStyle="1" w:styleId="B72CDE5E01544E2DA2D94507F8A78011">
    <w:name w:val="B72CDE5E01544E2DA2D94507F8A78011"/>
    <w:rsid w:val="00A304EA"/>
  </w:style>
  <w:style w:type="paragraph" w:customStyle="1" w:styleId="0B4CD24F348846C5836E8CA40F53C438">
    <w:name w:val="0B4CD24F348846C5836E8CA40F53C438"/>
    <w:rsid w:val="00280301"/>
  </w:style>
  <w:style w:type="paragraph" w:customStyle="1" w:styleId="B714EFE7162D47968C2C8DFA8C86BFE4">
    <w:name w:val="B714EFE7162D47968C2C8DFA8C86BFE4"/>
    <w:rsid w:val="001E57F0"/>
  </w:style>
  <w:style w:type="paragraph" w:customStyle="1" w:styleId="52B69A787CA345E5B004B3D1B93EB872">
    <w:name w:val="52B69A787CA345E5B004B3D1B93EB872"/>
    <w:rsid w:val="00EC2329"/>
  </w:style>
  <w:style w:type="paragraph" w:customStyle="1" w:styleId="2471F9BA60B647A9AF7256CD42F47C54">
    <w:name w:val="2471F9BA60B647A9AF7256CD42F47C54"/>
    <w:rsid w:val="00EC2329"/>
  </w:style>
  <w:style w:type="paragraph" w:customStyle="1" w:styleId="0550BFCEA95E4310B8D19560B4464C22">
    <w:name w:val="0550BFCEA95E4310B8D19560B4464C22"/>
    <w:rsid w:val="00EC2329"/>
  </w:style>
  <w:style w:type="paragraph" w:customStyle="1" w:styleId="36667D2DC5DE47A0BACDD9A6B3476F91">
    <w:name w:val="36667D2DC5DE47A0BACDD9A6B3476F91"/>
    <w:rsid w:val="00EC232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211382-A6E5-4BE3-A2E3-6452B41E7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Приказ</Template>
  <TotalTime>31</TotalTime>
  <Pages>1</Pages>
  <Words>340</Words>
  <Characters>1941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Департамент с/х</Company>
  <LinksUpToDate>false</LinksUpToDate>
  <CharactersWithSpaces>2277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Антонов Н.А.</dc:creator>
  <cp:keywords/>
  <cp:lastModifiedBy>vahrameev</cp:lastModifiedBy>
  <cp:revision>18</cp:revision>
  <cp:lastPrinted>2012-06-09T08:11:00Z</cp:lastPrinted>
  <dcterms:created xsi:type="dcterms:W3CDTF">2023-05-10T05:42:00Z</dcterms:created>
  <dcterms:modified xsi:type="dcterms:W3CDTF">2023-05-19T06:05:00Z</dcterms:modified>
</cp:coreProperties>
</file>