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A7F" w:rsidRDefault="00642A7F" w:rsidP="00642A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642A7F" w:rsidRDefault="00642A7F" w:rsidP="00642A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приказа министерства управления финансами Самарской области</w:t>
      </w:r>
    </w:p>
    <w:p w:rsidR="00642A7F" w:rsidRDefault="00642A7F" w:rsidP="00642A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2258A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 xml:space="preserve">отдельные приказы </w:t>
      </w:r>
    </w:p>
    <w:p w:rsidR="00642A7F" w:rsidRPr="005229FE" w:rsidRDefault="00642A7F" w:rsidP="00642A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управления финансами Самарской области</w:t>
      </w:r>
      <w:r w:rsidRPr="0062258A">
        <w:rPr>
          <w:rFonts w:ascii="Times New Roman" w:hAnsi="Times New Roman" w:cs="Times New Roman"/>
          <w:sz w:val="28"/>
          <w:szCs w:val="28"/>
        </w:rPr>
        <w:t>»</w:t>
      </w:r>
    </w:p>
    <w:p w:rsidR="009438FC" w:rsidRDefault="009438FC"/>
    <w:p w:rsidR="00642A7F" w:rsidRDefault="00642A7F"/>
    <w:p w:rsidR="0000270C" w:rsidRPr="006F1740" w:rsidRDefault="0000270C" w:rsidP="00496D3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1740">
        <w:rPr>
          <w:rFonts w:ascii="Times New Roman" w:hAnsi="Times New Roman" w:cs="Times New Roman"/>
          <w:sz w:val="28"/>
          <w:szCs w:val="28"/>
        </w:rPr>
        <w:t xml:space="preserve">Проектом приказа министерства управления финансами Самарской области (далее – министерство) «О внесении изменений в отдельные приказы министерства управления финансами Самарской области» (далее – проект приказа) предлагается внести изменения </w:t>
      </w:r>
      <w:r w:rsidR="003F28EA">
        <w:rPr>
          <w:rFonts w:ascii="Times New Roman" w:hAnsi="Times New Roman" w:cs="Times New Roman"/>
          <w:sz w:val="28"/>
          <w:szCs w:val="28"/>
        </w:rPr>
        <w:t xml:space="preserve">в </w:t>
      </w:r>
      <w:r w:rsidR="00F871EF">
        <w:rPr>
          <w:rFonts w:ascii="Times New Roman" w:hAnsi="Times New Roman" w:cs="Times New Roman"/>
          <w:sz w:val="28"/>
          <w:szCs w:val="28"/>
        </w:rPr>
        <w:t>приказы министерства</w:t>
      </w:r>
      <w:r w:rsidRPr="006F1740">
        <w:rPr>
          <w:rFonts w:ascii="Times New Roman" w:hAnsi="Times New Roman" w:cs="Times New Roman"/>
          <w:sz w:val="28"/>
          <w:szCs w:val="28"/>
        </w:rPr>
        <w:t>:</w:t>
      </w:r>
    </w:p>
    <w:p w:rsidR="0025620B" w:rsidRPr="006F1740" w:rsidRDefault="0000270C" w:rsidP="00496D3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1740">
        <w:rPr>
          <w:rFonts w:ascii="Times New Roman" w:hAnsi="Times New Roman"/>
          <w:sz w:val="28"/>
          <w:szCs w:val="28"/>
        </w:rPr>
        <w:t>от 15.12.2020 № 01-07/75н «Об утверждении Порядка учета бюджетных обязательств, принятых получателями средств областного бюджета, и признании утратившими силу отдельных приказов министерства управления финансами Самарской области»;</w:t>
      </w:r>
    </w:p>
    <w:p w:rsidR="0000270C" w:rsidRPr="006F1740" w:rsidRDefault="0000270C" w:rsidP="00496D3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1740">
        <w:rPr>
          <w:rFonts w:ascii="Times New Roman" w:hAnsi="Times New Roman"/>
          <w:sz w:val="28"/>
          <w:szCs w:val="28"/>
        </w:rPr>
        <w:t>от 29.12.2020 № 01-07/91н «Об утверждении Порядка учета обязательств, вытекающих из договоров (контрактов), заключенных государственными бюджетными (автономными) учреждениями Самарской области и государственными унитарными предприятиями Самарской области, и признании утратившими силу отдельных приказов министерства управления финансами Самарской области»;</w:t>
      </w:r>
    </w:p>
    <w:p w:rsidR="0000270C" w:rsidRPr="006F1740" w:rsidRDefault="0000270C" w:rsidP="00496D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740">
        <w:rPr>
          <w:rFonts w:ascii="Times New Roman" w:hAnsi="Times New Roman"/>
          <w:sz w:val="28"/>
          <w:szCs w:val="28"/>
        </w:rPr>
        <w:t xml:space="preserve">от 31.12.2020 </w:t>
      </w:r>
      <w:r w:rsidR="001D78A6">
        <w:rPr>
          <w:rFonts w:ascii="Times New Roman" w:hAnsi="Times New Roman"/>
          <w:sz w:val="28"/>
          <w:szCs w:val="28"/>
        </w:rPr>
        <w:t>№</w:t>
      </w:r>
      <w:r w:rsidRPr="006F1740">
        <w:rPr>
          <w:rFonts w:ascii="Times New Roman" w:hAnsi="Times New Roman"/>
          <w:sz w:val="28"/>
          <w:szCs w:val="28"/>
        </w:rPr>
        <w:t xml:space="preserve"> 01-07/98н «Об утверждении Порядка осуществления перечислений за счет средств регионального оператора системы капитального ремонта общего имущества в многоквартирных домах, расположенных на территории Самарской области, и признании утратившими силу отдельных приказов министерства управления финансами Самарской области»;</w:t>
      </w:r>
    </w:p>
    <w:p w:rsidR="0000270C" w:rsidRDefault="0000270C" w:rsidP="00496D3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1740">
        <w:rPr>
          <w:rFonts w:ascii="Times New Roman" w:hAnsi="Times New Roman"/>
          <w:sz w:val="28"/>
          <w:szCs w:val="28"/>
        </w:rPr>
        <w:t>от 29.12.2021</w:t>
      </w:r>
      <w:r w:rsidR="001D78A6">
        <w:rPr>
          <w:rFonts w:ascii="Times New Roman" w:hAnsi="Times New Roman"/>
          <w:sz w:val="28"/>
          <w:szCs w:val="28"/>
        </w:rPr>
        <w:t xml:space="preserve"> </w:t>
      </w:r>
      <w:r w:rsidRPr="006F1740">
        <w:rPr>
          <w:rFonts w:ascii="Times New Roman" w:hAnsi="Times New Roman"/>
          <w:sz w:val="28"/>
          <w:szCs w:val="28"/>
        </w:rPr>
        <w:t>№ 01-07/84н «Об утверждении Порядка санкционирования операций со средствами участников казначейского сопровождения».</w:t>
      </w:r>
    </w:p>
    <w:p w:rsidR="007F373A" w:rsidRPr="007F373A" w:rsidRDefault="007F373A" w:rsidP="007F373A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373A">
        <w:rPr>
          <w:rFonts w:ascii="Times New Roman" w:hAnsi="Times New Roman" w:cs="Times New Roman"/>
          <w:sz w:val="28"/>
          <w:szCs w:val="28"/>
        </w:rPr>
        <w:t xml:space="preserve">В отдельных приложениях к приказам предлагается исключить подпись главного бухгалтера (иного лица, имеющего право второй подписи в соответствии с карточкой с образцами подписей и оттиска печати), поскольку </w:t>
      </w:r>
      <w:r w:rsidRPr="007F373A">
        <w:rPr>
          <w:rFonts w:ascii="Times New Roman" w:hAnsi="Times New Roman" w:cs="Times New Roman"/>
          <w:sz w:val="28"/>
          <w:szCs w:val="28"/>
        </w:rPr>
        <w:lastRenderedPageBreak/>
        <w:t>при постановке на учет бюджетных обязательств по контрактам  и соглашениям в автоматизированной системе «</w:t>
      </w:r>
      <w:r w:rsidRPr="007F373A">
        <w:rPr>
          <w:rFonts w:ascii="Times New Roman" w:eastAsiaTheme="minorHAnsi" w:hAnsi="Times New Roman" w:cs="Times New Roman"/>
          <w:kern w:val="0"/>
          <w:sz w:val="28"/>
          <w:szCs w:val="28"/>
          <w:lang w:val="en-US"/>
        </w:rPr>
        <w:t>WEB</w:t>
      </w:r>
      <w:r w:rsidRPr="007F373A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-исполнение» предусмотрено подписание информации о бюджетных обязательствах </w:t>
      </w:r>
      <w:r w:rsidRPr="007F373A">
        <w:rPr>
          <w:rFonts w:ascii="Times New Roman" w:hAnsi="Times New Roman" w:cs="Times New Roman"/>
          <w:sz w:val="28"/>
          <w:szCs w:val="28"/>
        </w:rPr>
        <w:t xml:space="preserve"> </w:t>
      </w:r>
      <w:r w:rsidRPr="007F373A">
        <w:rPr>
          <w:rFonts w:ascii="Times New Roman" w:eastAsiaTheme="minorHAnsi" w:hAnsi="Times New Roman" w:cs="Times New Roman"/>
          <w:kern w:val="0"/>
          <w:sz w:val="28"/>
          <w:szCs w:val="28"/>
        </w:rPr>
        <w:t>усиленной квалифицированной электронной подписью (далее – ЭП) уполномоченного лица,</w:t>
      </w:r>
      <w:r w:rsidRPr="007F373A">
        <w:rPr>
          <w:rFonts w:ascii="Times New Roman" w:hAnsi="Times New Roman" w:cs="Times New Roman"/>
          <w:sz w:val="28"/>
          <w:szCs w:val="28"/>
        </w:rPr>
        <w:t xml:space="preserve"> имеющего право первой подписи в</w:t>
      </w:r>
      <w:proofErr w:type="gramEnd"/>
      <w:r w:rsidRPr="007F37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373A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7F373A">
        <w:rPr>
          <w:rFonts w:ascii="Times New Roman" w:hAnsi="Times New Roman" w:cs="Times New Roman"/>
          <w:sz w:val="28"/>
          <w:szCs w:val="28"/>
        </w:rPr>
        <w:t xml:space="preserve"> с карточкой с образцами подписей и оттиска печати. Данное обстоятельство требует оптимизации процесса подписания документов, представленных на бумажных носителях, в случае невозможности применения ЭП.</w:t>
      </w:r>
    </w:p>
    <w:p w:rsidR="00C7496D" w:rsidRDefault="00C7496D" w:rsidP="00C749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7B75D7" w:rsidRPr="007B75D7">
        <w:rPr>
          <w:rFonts w:ascii="Times New Roman" w:hAnsi="Times New Roman" w:cs="Times New Roman"/>
          <w:sz w:val="28"/>
          <w:szCs w:val="28"/>
        </w:rPr>
        <w:t>в приложениях</w:t>
      </w:r>
      <w:r w:rsidR="007B75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приказам</w:t>
      </w:r>
      <w:r w:rsidR="00F247C6">
        <w:rPr>
          <w:rFonts w:ascii="Times New Roman" w:hAnsi="Times New Roman" w:cs="Times New Roman"/>
          <w:sz w:val="28"/>
          <w:szCs w:val="28"/>
        </w:rPr>
        <w:t xml:space="preserve"> формулировки реквизитов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7C6">
        <w:rPr>
          <w:rFonts w:ascii="Times New Roman" w:hAnsi="Times New Roman" w:cs="Times New Roman"/>
          <w:sz w:val="28"/>
          <w:szCs w:val="28"/>
        </w:rPr>
        <w:t xml:space="preserve">подписей руководителя и главного бухгалтера </w:t>
      </w:r>
      <w:r>
        <w:rPr>
          <w:rFonts w:ascii="Times New Roman" w:hAnsi="Times New Roman" w:cs="Times New Roman"/>
          <w:sz w:val="28"/>
          <w:szCs w:val="28"/>
        </w:rPr>
        <w:t>приведен</w:t>
      </w:r>
      <w:r w:rsidR="007F373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к единообразию. </w:t>
      </w:r>
    </w:p>
    <w:p w:rsidR="00035F58" w:rsidRPr="006F1740" w:rsidRDefault="00035F58" w:rsidP="00F871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740">
        <w:rPr>
          <w:rFonts w:ascii="Times New Roman" w:hAnsi="Times New Roman" w:cs="Times New Roman"/>
          <w:sz w:val="28"/>
          <w:szCs w:val="28"/>
        </w:rPr>
        <w:t>Нормативным правовым актом в сфере разработки и принятия проекта приказа является Бюджетный кодекс Российской Федерации.</w:t>
      </w:r>
    </w:p>
    <w:p w:rsidR="00035F58" w:rsidRPr="006F1740" w:rsidRDefault="00035F58" w:rsidP="00496D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740">
        <w:rPr>
          <w:rFonts w:ascii="Times New Roman" w:hAnsi="Times New Roman" w:cs="Times New Roman"/>
          <w:sz w:val="28"/>
          <w:szCs w:val="28"/>
        </w:rPr>
        <w:t>Принятие проекта приказа не повлечет возникновение последствий для субъектов предпринимательской и инвестиционной деятельности.</w:t>
      </w:r>
    </w:p>
    <w:p w:rsidR="00035F58" w:rsidRPr="006F1740" w:rsidRDefault="00035F58" w:rsidP="00496D3F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F174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По результатам проведения правовой экспертизы проекта приказа установлено, что проект приказа соответствует действующему законодательству. </w:t>
      </w:r>
    </w:p>
    <w:p w:rsidR="00035F58" w:rsidRPr="006F1740" w:rsidRDefault="00035F58" w:rsidP="00496D3F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F174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соответствии с постановлением Правительства Самарской области </w:t>
      </w:r>
      <w:r w:rsidRPr="006F174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 xml:space="preserve">‎ от 22.12.2010 № 670 «Об </w:t>
      </w:r>
      <w:proofErr w:type="spellStart"/>
      <w:r w:rsidRPr="006F174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антикоррупционной</w:t>
      </w:r>
      <w:proofErr w:type="spellEnd"/>
      <w:r w:rsidRPr="006F174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экспертизе нормативных правовых актов и проектов нормативных правовых актов» проведена </w:t>
      </w:r>
      <w:proofErr w:type="spellStart"/>
      <w:r w:rsidRPr="006F174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антикоррупционная</w:t>
      </w:r>
      <w:proofErr w:type="spellEnd"/>
      <w:r w:rsidRPr="006F174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экспертиза проекта приказа, по результатам которой наличия </w:t>
      </w:r>
      <w:proofErr w:type="spellStart"/>
      <w:r w:rsidRPr="006F174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коррупциогенных</w:t>
      </w:r>
      <w:proofErr w:type="spellEnd"/>
      <w:r w:rsidRPr="006F174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факторов не выявлено.  </w:t>
      </w:r>
    </w:p>
    <w:p w:rsidR="00035F58" w:rsidRPr="006F1740" w:rsidRDefault="00035F58" w:rsidP="00496D3F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F174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Проект приказа размещен на официальном сайте министерства в информационно-телекоммуникационной сети «Интернет» для ознакомления с ним всех заинтересованных лиц, проведения независимой экспертизы и оценки влияния на развитие конкуренции гражданами и организациями.  </w:t>
      </w:r>
    </w:p>
    <w:p w:rsidR="00642A7F" w:rsidRPr="0025620B" w:rsidRDefault="00642A7F" w:rsidP="00642A7F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844" w:type="dxa"/>
        <w:tblCellMar>
          <w:left w:w="0" w:type="dxa"/>
          <w:right w:w="0" w:type="dxa"/>
        </w:tblCellMar>
        <w:tblLook w:val="0000"/>
      </w:tblPr>
      <w:tblGrid>
        <w:gridCol w:w="4649"/>
        <w:gridCol w:w="5557"/>
      </w:tblGrid>
      <w:tr w:rsidR="0025620B" w:rsidRPr="0051013A" w:rsidTr="006F1740">
        <w:tc>
          <w:tcPr>
            <w:tcW w:w="4649" w:type="dxa"/>
          </w:tcPr>
          <w:p w:rsidR="0025620B" w:rsidRPr="0051013A" w:rsidRDefault="0025620B" w:rsidP="00DF027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1013A">
              <w:rPr>
                <w:rFonts w:ascii="Times New Roman" w:hAnsi="Times New Roman" w:cs="Times New Roman"/>
                <w:sz w:val="27"/>
                <w:szCs w:val="27"/>
              </w:rPr>
              <w:t xml:space="preserve">Руководитель </w:t>
            </w:r>
          </w:p>
          <w:p w:rsidR="0025620B" w:rsidRPr="0051013A" w:rsidRDefault="0025620B" w:rsidP="00DF027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1013A">
              <w:rPr>
                <w:rFonts w:ascii="Times New Roman" w:hAnsi="Times New Roman" w:cs="Times New Roman"/>
                <w:sz w:val="27"/>
                <w:szCs w:val="27"/>
              </w:rPr>
              <w:t>департамента исполнения областного бюджета и отчетности</w:t>
            </w:r>
          </w:p>
        </w:tc>
        <w:tc>
          <w:tcPr>
            <w:tcW w:w="5557" w:type="dxa"/>
          </w:tcPr>
          <w:p w:rsidR="0025620B" w:rsidRPr="0051013A" w:rsidRDefault="0025620B" w:rsidP="00DF027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5620B" w:rsidRPr="0051013A" w:rsidRDefault="0025620B" w:rsidP="00DF027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5620B" w:rsidRPr="0051013A" w:rsidRDefault="0025620B" w:rsidP="006F1740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51013A">
              <w:rPr>
                <w:rFonts w:ascii="Times New Roman" w:hAnsi="Times New Roman" w:cs="Times New Roman"/>
                <w:sz w:val="27"/>
                <w:szCs w:val="27"/>
              </w:rPr>
              <w:t>Т.П.Стёпкина</w:t>
            </w:r>
          </w:p>
        </w:tc>
      </w:tr>
    </w:tbl>
    <w:p w:rsidR="00642A7F" w:rsidRDefault="00642A7F" w:rsidP="00642A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42A7F" w:rsidSect="00943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A7F"/>
    <w:rsid w:val="0000270C"/>
    <w:rsid w:val="00032E2B"/>
    <w:rsid w:val="00035F58"/>
    <w:rsid w:val="000F5374"/>
    <w:rsid w:val="0011595F"/>
    <w:rsid w:val="00174364"/>
    <w:rsid w:val="00183422"/>
    <w:rsid w:val="001D78A6"/>
    <w:rsid w:val="0025620B"/>
    <w:rsid w:val="002C3087"/>
    <w:rsid w:val="002E5673"/>
    <w:rsid w:val="002F3142"/>
    <w:rsid w:val="00391812"/>
    <w:rsid w:val="003F28EA"/>
    <w:rsid w:val="00476509"/>
    <w:rsid w:val="00496D3F"/>
    <w:rsid w:val="004F15AF"/>
    <w:rsid w:val="00596082"/>
    <w:rsid w:val="005B5F80"/>
    <w:rsid w:val="00642A7F"/>
    <w:rsid w:val="006F1740"/>
    <w:rsid w:val="00734271"/>
    <w:rsid w:val="007B75D7"/>
    <w:rsid w:val="007F373A"/>
    <w:rsid w:val="007F4F11"/>
    <w:rsid w:val="0084745C"/>
    <w:rsid w:val="008D6AF9"/>
    <w:rsid w:val="009438FC"/>
    <w:rsid w:val="0098101C"/>
    <w:rsid w:val="00C7496D"/>
    <w:rsid w:val="00DB2B6D"/>
    <w:rsid w:val="00DC7236"/>
    <w:rsid w:val="00DD076F"/>
    <w:rsid w:val="00DD67A3"/>
    <w:rsid w:val="00E268D5"/>
    <w:rsid w:val="00E37872"/>
    <w:rsid w:val="00F247C6"/>
    <w:rsid w:val="00F554FF"/>
    <w:rsid w:val="00F871EF"/>
    <w:rsid w:val="00FA4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7F"/>
    <w:pPr>
      <w:widowControl w:val="0"/>
      <w:suppressAutoHyphens/>
      <w:spacing w:after="0" w:line="240" w:lineRule="auto"/>
    </w:pPr>
    <w:rPr>
      <w:rFonts w:ascii="Arial" w:eastAsia="Arial Unicode MS" w:hAnsi="Arial" w:cs="Arial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2A7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Кузнецова</cp:lastModifiedBy>
  <cp:revision>8</cp:revision>
  <cp:lastPrinted>2023-04-26T12:12:00Z</cp:lastPrinted>
  <dcterms:created xsi:type="dcterms:W3CDTF">2023-04-26T13:23:00Z</dcterms:created>
  <dcterms:modified xsi:type="dcterms:W3CDTF">2023-05-19T05:40:00Z</dcterms:modified>
</cp:coreProperties>
</file>