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EB" w:rsidRDefault="004226EB" w:rsidP="00BF1E30">
      <w:pPr>
        <w:rPr>
          <w:sz w:val="24"/>
          <w:szCs w:val="24"/>
        </w:rPr>
      </w:pPr>
    </w:p>
    <w:p w:rsidR="00876148" w:rsidRDefault="00876148" w:rsidP="00BF1E30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1104900" cy="1152525"/>
            <wp:effectExtent l="0" t="0" r="0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l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48" w:rsidRPr="00106D31" w:rsidRDefault="00876148" w:rsidP="00BF1E30">
      <w:pPr>
        <w:jc w:val="center"/>
        <w:rPr>
          <w:b/>
          <w:szCs w:val="28"/>
        </w:rPr>
      </w:pPr>
    </w:p>
    <w:p w:rsidR="00876148" w:rsidRPr="00603739" w:rsidRDefault="00CF2DD1" w:rsidP="00BF1E30">
      <w:pPr>
        <w:pStyle w:val="2"/>
        <w:rPr>
          <w:spacing w:val="0"/>
          <w:sz w:val="44"/>
          <w:szCs w:val="44"/>
        </w:rPr>
      </w:pPr>
      <w:r>
        <w:rPr>
          <w:spacing w:val="0"/>
          <w:sz w:val="44"/>
          <w:szCs w:val="44"/>
        </w:rPr>
        <w:t>ПРАВИТЕЛЬСТВО</w:t>
      </w:r>
    </w:p>
    <w:p w:rsidR="00876148" w:rsidRPr="00603739" w:rsidRDefault="00876148" w:rsidP="00BF1E30">
      <w:pPr>
        <w:jc w:val="center"/>
        <w:rPr>
          <w:sz w:val="44"/>
          <w:szCs w:val="44"/>
        </w:rPr>
      </w:pPr>
      <w:r w:rsidRPr="00603739">
        <w:rPr>
          <w:b/>
          <w:sz w:val="44"/>
          <w:szCs w:val="44"/>
        </w:rPr>
        <w:t>САМАРСКОЙ ОБЛАСТИ</w:t>
      </w:r>
    </w:p>
    <w:p w:rsidR="00876148" w:rsidRPr="00106D31" w:rsidRDefault="00876148" w:rsidP="00BF1E30">
      <w:pPr>
        <w:jc w:val="center"/>
        <w:rPr>
          <w:szCs w:val="28"/>
        </w:rPr>
      </w:pPr>
    </w:p>
    <w:p w:rsidR="00876148" w:rsidRPr="006A2DA7" w:rsidRDefault="00876148" w:rsidP="00BF1E30">
      <w:pPr>
        <w:jc w:val="center"/>
        <w:rPr>
          <w:sz w:val="48"/>
          <w:szCs w:val="48"/>
        </w:rPr>
      </w:pPr>
      <w:r w:rsidRPr="006A2DA7">
        <w:rPr>
          <w:sz w:val="48"/>
          <w:szCs w:val="48"/>
        </w:rPr>
        <w:t>ПОСТАНОВЛЕНИЕ</w:t>
      </w:r>
    </w:p>
    <w:p w:rsidR="00A31C7A" w:rsidRDefault="00A31C7A" w:rsidP="00BF1E30">
      <w:pPr>
        <w:jc w:val="center"/>
        <w:rPr>
          <w:sz w:val="24"/>
          <w:szCs w:val="24"/>
        </w:rPr>
      </w:pPr>
    </w:p>
    <w:p w:rsidR="00876148" w:rsidRDefault="00876148" w:rsidP="00BF1E30">
      <w:pPr>
        <w:jc w:val="center"/>
        <w:rPr>
          <w:sz w:val="24"/>
          <w:szCs w:val="24"/>
        </w:rPr>
      </w:pPr>
      <w:r w:rsidRPr="00603739">
        <w:rPr>
          <w:sz w:val="24"/>
          <w:szCs w:val="24"/>
        </w:rPr>
        <w:t xml:space="preserve">от </w:t>
      </w:r>
      <w:r w:rsidRPr="00603739">
        <w:rPr>
          <w:position w:val="-10"/>
          <w:sz w:val="24"/>
          <w:szCs w:val="24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7.55pt" o:ole="">
            <v:imagedata r:id="rId8" o:title=""/>
          </v:shape>
          <o:OLEObject Type="Embed" ProgID="Equation.3" ShapeID="_x0000_i1025" DrawAspect="Content" ObjectID="_1703674650" r:id="rId9"/>
        </w:object>
      </w:r>
      <w:r>
        <w:rPr>
          <w:sz w:val="24"/>
          <w:szCs w:val="24"/>
        </w:rPr>
        <w:t xml:space="preserve"> </w:t>
      </w:r>
      <w:r w:rsidRPr="00696415">
        <w:rPr>
          <w:position w:val="-10"/>
          <w:sz w:val="24"/>
          <w:szCs w:val="24"/>
          <w:lang w:val="en-US"/>
        </w:rPr>
        <w:object w:dxaOrig="180" w:dyaOrig="340">
          <v:shape id="_x0000_i1026" type="#_x0000_t75" style="width:8.75pt;height:17.55pt" o:ole="">
            <v:imagedata r:id="rId8" o:title=""/>
          </v:shape>
          <o:OLEObject Type="Embed" ProgID="Equation.3" ShapeID="_x0000_i1026" DrawAspect="Content" ObjectID="_1703674651" r:id="rId10"/>
        </w:object>
      </w:r>
      <w:r w:rsidRPr="009F03A9">
        <w:rPr>
          <w:sz w:val="24"/>
          <w:szCs w:val="24"/>
        </w:rPr>
        <w:t xml:space="preserve">№  </w:t>
      </w:r>
      <w:r w:rsidRPr="00696415">
        <w:rPr>
          <w:position w:val="-10"/>
          <w:sz w:val="24"/>
          <w:szCs w:val="24"/>
          <w:lang w:val="en-US"/>
        </w:rPr>
        <w:object w:dxaOrig="180" w:dyaOrig="340">
          <v:shape id="_x0000_i1027" type="#_x0000_t75" style="width:8.75pt;height:17.55pt" o:ole="">
            <v:imagedata r:id="rId8" o:title=""/>
          </v:shape>
          <o:OLEObject Type="Embed" ProgID="Equation.3" ShapeID="_x0000_i1027" DrawAspect="Content" ObjectID="_1703674652" r:id="rId11"/>
        </w:object>
      </w:r>
    </w:p>
    <w:p w:rsidR="00D13088" w:rsidRPr="00A31C7A" w:rsidRDefault="00D13088" w:rsidP="00BF1E30">
      <w:pPr>
        <w:spacing w:line="360" w:lineRule="auto"/>
        <w:rPr>
          <w:szCs w:val="28"/>
        </w:rPr>
      </w:pPr>
    </w:p>
    <w:p w:rsidR="00473243" w:rsidRPr="00A31C7A" w:rsidRDefault="00473243" w:rsidP="00BF1E3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F6A04" w:rsidRPr="007D178B" w:rsidRDefault="005F6A04" w:rsidP="005F6A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178B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Правительства Самарской области от 16.12.2020 № 1030 «О </w:t>
      </w:r>
      <w:r w:rsidRPr="007D178B">
        <w:rPr>
          <w:rFonts w:ascii="Times New Roman" w:hAnsi="Times New Roman" w:cs="Times New Roman"/>
          <w:b w:val="0"/>
          <w:sz w:val="28"/>
          <w:szCs w:val="28"/>
        </w:rPr>
        <w:t>создании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78B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78B">
        <w:rPr>
          <w:rFonts w:ascii="Times New Roman" w:hAnsi="Times New Roman" w:cs="Times New Roman"/>
          <w:b w:val="0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78B">
        <w:rPr>
          <w:rFonts w:ascii="Times New Roman" w:hAnsi="Times New Roman" w:cs="Times New Roman"/>
          <w:b w:val="0"/>
          <w:sz w:val="28"/>
          <w:szCs w:val="28"/>
        </w:rPr>
        <w:t>системы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78B">
        <w:rPr>
          <w:rFonts w:ascii="Times New Roman" w:hAnsi="Times New Roman" w:cs="Times New Roman"/>
          <w:b w:val="0"/>
          <w:sz w:val="28"/>
          <w:szCs w:val="28"/>
        </w:rPr>
        <w:t>Самарской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78B">
        <w:rPr>
          <w:rFonts w:ascii="Times New Roman" w:hAnsi="Times New Roman" w:cs="Times New Roman"/>
          <w:b w:val="0"/>
          <w:sz w:val="28"/>
          <w:szCs w:val="28"/>
        </w:rPr>
        <w:t>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78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Региональная </w:t>
      </w:r>
      <w:r w:rsidRPr="007D178B">
        <w:rPr>
          <w:rFonts w:ascii="Times New Roman" w:hAnsi="Times New Roman" w:cs="Times New Roman"/>
          <w:b w:val="0"/>
          <w:sz w:val="28"/>
          <w:szCs w:val="28"/>
        </w:rPr>
        <w:t>централизованная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информационная </w:t>
      </w:r>
      <w:r w:rsidRPr="007D178B">
        <w:rPr>
          <w:rFonts w:ascii="Times New Roman" w:hAnsi="Times New Roman" w:cs="Times New Roman"/>
          <w:b w:val="0"/>
          <w:sz w:val="28"/>
          <w:szCs w:val="28"/>
        </w:rPr>
        <w:t>система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78B">
        <w:rPr>
          <w:rFonts w:ascii="Times New Roman" w:hAnsi="Times New Roman" w:cs="Times New Roman"/>
          <w:b w:val="0"/>
          <w:sz w:val="28"/>
          <w:szCs w:val="28"/>
        </w:rPr>
        <w:t>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78B">
        <w:rPr>
          <w:rFonts w:ascii="Times New Roman" w:hAnsi="Times New Roman" w:cs="Times New Roman"/>
          <w:b w:val="0"/>
          <w:sz w:val="28"/>
          <w:szCs w:val="28"/>
        </w:rPr>
        <w:t>бюджетного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78B">
        <w:rPr>
          <w:rFonts w:ascii="Times New Roman" w:hAnsi="Times New Roman" w:cs="Times New Roman"/>
          <w:b w:val="0"/>
          <w:sz w:val="28"/>
          <w:szCs w:val="28"/>
        </w:rPr>
        <w:t>учета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178B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формирования отчетности»</w:t>
      </w:r>
    </w:p>
    <w:p w:rsidR="005F6A04" w:rsidRPr="00A31C7A" w:rsidRDefault="005F6A04" w:rsidP="005F6A04">
      <w:pPr>
        <w:spacing w:line="360" w:lineRule="auto"/>
        <w:contextualSpacing/>
        <w:jc w:val="center"/>
        <w:rPr>
          <w:szCs w:val="28"/>
        </w:rPr>
      </w:pPr>
    </w:p>
    <w:p w:rsidR="005F6A04" w:rsidRPr="00A31C7A" w:rsidRDefault="005F6A04" w:rsidP="005F6A04">
      <w:pPr>
        <w:spacing w:line="360" w:lineRule="auto"/>
        <w:contextualSpacing/>
        <w:jc w:val="center"/>
        <w:rPr>
          <w:szCs w:val="28"/>
        </w:rPr>
      </w:pPr>
    </w:p>
    <w:p w:rsidR="005F6A04" w:rsidRDefault="005F6A04" w:rsidP="005F6A04">
      <w:pPr>
        <w:spacing w:line="360" w:lineRule="auto"/>
        <w:ind w:firstLine="709"/>
        <w:rPr>
          <w:szCs w:val="28"/>
        </w:rPr>
      </w:pPr>
      <w:r w:rsidRPr="00A31C7A">
        <w:rPr>
          <w:szCs w:val="28"/>
        </w:rPr>
        <w:t>В целях уточнения и приведения</w:t>
      </w:r>
      <w:r>
        <w:rPr>
          <w:szCs w:val="28"/>
        </w:rPr>
        <w:t xml:space="preserve"> нормативных правовых актов Правительства Самарской области в соответствие с действующим законодательством Правительство Самарской области </w:t>
      </w:r>
      <w:r w:rsidRPr="007D178B">
        <w:rPr>
          <w:szCs w:val="28"/>
        </w:rPr>
        <w:t>ПОСТАНОВЛЯЕТ</w:t>
      </w:r>
      <w:r>
        <w:rPr>
          <w:szCs w:val="28"/>
        </w:rPr>
        <w:t>:</w:t>
      </w:r>
    </w:p>
    <w:p w:rsidR="005F6A04" w:rsidRPr="00D65C9B" w:rsidRDefault="005F6A04" w:rsidP="005F6A0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912ED8">
        <w:rPr>
          <w:szCs w:val="28"/>
        </w:rPr>
        <w:t xml:space="preserve">Внести в </w:t>
      </w:r>
      <w:hyperlink r:id="rId12" w:history="1">
        <w:r w:rsidRPr="00912ED8">
          <w:rPr>
            <w:szCs w:val="28"/>
          </w:rPr>
          <w:t>постановление</w:t>
        </w:r>
      </w:hyperlink>
      <w:r w:rsidRPr="00912ED8">
        <w:rPr>
          <w:szCs w:val="28"/>
        </w:rPr>
        <w:t xml:space="preserve"> Правительства Самарской области</w:t>
      </w:r>
      <w:r>
        <w:rPr>
          <w:szCs w:val="28"/>
        </w:rPr>
        <w:t xml:space="preserve">        от 16.12.2020 № 1030 </w:t>
      </w:r>
      <w:r w:rsidRPr="00130EB1">
        <w:rPr>
          <w:szCs w:val="28"/>
        </w:rPr>
        <w:t xml:space="preserve">«О создании государственной информационной системы Самарской области «Региональная централизованная информационная </w:t>
      </w:r>
      <w:r w:rsidRPr="00D65C9B">
        <w:t>система ведения бюджетного учета и формирования отчетности»</w:t>
      </w:r>
      <w:r>
        <w:t xml:space="preserve"> (далее – постановление)</w:t>
      </w:r>
      <w:r w:rsidRPr="00D65C9B">
        <w:t xml:space="preserve"> следующие изменения:</w:t>
      </w:r>
    </w:p>
    <w:p w:rsidR="005F6A04" w:rsidRDefault="005F6A04" w:rsidP="005F6A04">
      <w:pPr>
        <w:tabs>
          <w:tab w:val="left" w:pos="1134"/>
        </w:tabs>
        <w:spacing w:line="360" w:lineRule="auto"/>
        <w:ind w:firstLine="709"/>
      </w:pPr>
      <w:r>
        <w:t>абзац первый изложить в следующей редакции:</w:t>
      </w:r>
    </w:p>
    <w:p w:rsidR="005F6A04" w:rsidRDefault="005F6A04" w:rsidP="005F6A04">
      <w:pPr>
        <w:tabs>
          <w:tab w:val="left" w:pos="1134"/>
        </w:tabs>
        <w:spacing w:line="360" w:lineRule="auto"/>
        <w:ind w:firstLine="709"/>
      </w:pPr>
      <w:proofErr w:type="gramStart"/>
      <w:r w:rsidRPr="00D65C9B">
        <w:t>«</w:t>
      </w:r>
      <w:r w:rsidRPr="009F5791">
        <w:rPr>
          <w:szCs w:val="28"/>
        </w:rPr>
        <w:t>В</w:t>
      </w:r>
      <w:r>
        <w:rPr>
          <w:szCs w:val="28"/>
        </w:rPr>
        <w:t xml:space="preserve"> </w:t>
      </w:r>
      <w:r w:rsidRPr="009F5791">
        <w:rPr>
          <w:szCs w:val="28"/>
        </w:rPr>
        <w:t>соответствии</w:t>
      </w:r>
      <w:r>
        <w:rPr>
          <w:szCs w:val="28"/>
        </w:rPr>
        <w:t xml:space="preserve"> </w:t>
      </w:r>
      <w:r w:rsidRPr="009F5791">
        <w:rPr>
          <w:szCs w:val="28"/>
        </w:rPr>
        <w:t>с</w:t>
      </w:r>
      <w:r>
        <w:rPr>
          <w:szCs w:val="28"/>
        </w:rPr>
        <w:t xml:space="preserve"> </w:t>
      </w:r>
      <w:hyperlink r:id="rId13" w:history="1">
        <w:r w:rsidRPr="00D65C9B">
          <w:t>постановлением</w:t>
        </w:r>
      </w:hyperlink>
      <w:r w:rsidRPr="00D65C9B">
        <w:t xml:space="preserve"> Правительства Российской</w:t>
      </w:r>
      <w:r>
        <w:t xml:space="preserve"> Федерации от 06.07.2015 №</w:t>
      </w:r>
      <w:r w:rsidRPr="00D65C9B">
        <w:t xml:space="preserve"> 676 «О требованиях к порядку создания, развития, ввода в эксплуатацию, эксплуатации и вывода из эксплуатации </w:t>
      </w:r>
      <w:r w:rsidRPr="00D65C9B">
        <w:lastRenderedPageBreak/>
        <w:t>государственных информационных систем и дальнейшего хранения содержащейся в их базах данных информации</w:t>
      </w:r>
      <w:r>
        <w:t>»</w:t>
      </w:r>
      <w:r>
        <w:rPr>
          <w:szCs w:val="28"/>
        </w:rPr>
        <w:t xml:space="preserve"> в целях</w:t>
      </w:r>
      <w:r w:rsidRPr="00577980">
        <w:rPr>
          <w:szCs w:val="28"/>
        </w:rPr>
        <w:t xml:space="preserve"> </w:t>
      </w:r>
      <w:r>
        <w:rPr>
          <w:szCs w:val="28"/>
        </w:rPr>
        <w:t xml:space="preserve">повышения качества ведения бюджетного (бухгалтерского) учета и формирования отчетности </w:t>
      </w:r>
      <w:r w:rsidRPr="00B76A25">
        <w:rPr>
          <w:szCs w:val="28"/>
        </w:rPr>
        <w:t>органов исполнительной власти Самарской о</w:t>
      </w:r>
      <w:r>
        <w:rPr>
          <w:szCs w:val="28"/>
        </w:rPr>
        <w:t xml:space="preserve">бласти и подведомственных им государственных </w:t>
      </w:r>
      <w:r w:rsidRPr="00B76A25">
        <w:rPr>
          <w:szCs w:val="28"/>
        </w:rPr>
        <w:t>учреждений</w:t>
      </w:r>
      <w:r>
        <w:rPr>
          <w:szCs w:val="28"/>
        </w:rPr>
        <w:t xml:space="preserve"> Самарской области </w:t>
      </w:r>
      <w:r w:rsidRPr="007D178B">
        <w:rPr>
          <w:szCs w:val="28"/>
        </w:rPr>
        <w:t>Правительство</w:t>
      </w:r>
      <w:proofErr w:type="gramEnd"/>
      <w:r>
        <w:rPr>
          <w:szCs w:val="28"/>
        </w:rPr>
        <w:t xml:space="preserve"> </w:t>
      </w:r>
      <w:r w:rsidRPr="007D178B">
        <w:rPr>
          <w:szCs w:val="28"/>
        </w:rPr>
        <w:t>Самарской</w:t>
      </w:r>
      <w:r>
        <w:rPr>
          <w:szCs w:val="28"/>
        </w:rPr>
        <w:t xml:space="preserve"> </w:t>
      </w:r>
      <w:r w:rsidRPr="007D178B">
        <w:rPr>
          <w:szCs w:val="28"/>
        </w:rPr>
        <w:t>области</w:t>
      </w:r>
      <w:r>
        <w:rPr>
          <w:szCs w:val="28"/>
        </w:rPr>
        <w:t xml:space="preserve"> </w:t>
      </w:r>
      <w:r w:rsidRPr="007D178B">
        <w:rPr>
          <w:szCs w:val="28"/>
        </w:rPr>
        <w:t>ПОСТАНОВЛЯЕТ</w:t>
      </w:r>
      <w:proofErr w:type="gramStart"/>
      <w:r w:rsidRPr="006B5FC0">
        <w:rPr>
          <w:szCs w:val="28"/>
        </w:rPr>
        <w:t>:</w:t>
      </w:r>
      <w:r>
        <w:rPr>
          <w:szCs w:val="28"/>
        </w:rPr>
        <w:t>»</w:t>
      </w:r>
      <w:proofErr w:type="gramEnd"/>
      <w:r>
        <w:t>;</w:t>
      </w:r>
    </w:p>
    <w:p w:rsidR="005F6A04" w:rsidRDefault="005F6A04" w:rsidP="005F6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пункте 3 </w:t>
      </w:r>
      <w:r w:rsidRPr="00912ED8">
        <w:rPr>
          <w:szCs w:val="28"/>
        </w:rPr>
        <w:t>слов</w:t>
      </w:r>
      <w:r>
        <w:rPr>
          <w:szCs w:val="28"/>
        </w:rPr>
        <w:t>а</w:t>
      </w:r>
      <w:r w:rsidRPr="00912ED8">
        <w:rPr>
          <w:szCs w:val="28"/>
        </w:rPr>
        <w:t xml:space="preserve"> «</w:t>
      </w:r>
      <w:r>
        <w:rPr>
          <w:szCs w:val="28"/>
        </w:rPr>
        <w:t xml:space="preserve">осуществляет </w:t>
      </w:r>
      <w:r w:rsidRPr="007567F4">
        <w:rPr>
          <w:color w:val="000000"/>
          <w:szCs w:val="28"/>
        </w:rPr>
        <w:t>министерство</w:t>
      </w:r>
      <w:r>
        <w:rPr>
          <w:color w:val="000000"/>
          <w:szCs w:val="28"/>
        </w:rPr>
        <w:t xml:space="preserve"> </w:t>
      </w:r>
      <w:r w:rsidRPr="007567F4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 xml:space="preserve"> </w:t>
      </w:r>
      <w:r w:rsidRPr="007567F4">
        <w:rPr>
          <w:color w:val="000000"/>
          <w:szCs w:val="28"/>
        </w:rPr>
        <w:t>финансами</w:t>
      </w:r>
      <w:r>
        <w:rPr>
          <w:color w:val="000000"/>
          <w:szCs w:val="28"/>
        </w:rPr>
        <w:t xml:space="preserve"> </w:t>
      </w:r>
      <w:r w:rsidRPr="007567F4">
        <w:rPr>
          <w:color w:val="000000"/>
          <w:szCs w:val="28"/>
        </w:rPr>
        <w:t>Самарской</w:t>
      </w:r>
      <w:r>
        <w:rPr>
          <w:color w:val="000000"/>
          <w:szCs w:val="28"/>
        </w:rPr>
        <w:t xml:space="preserve"> </w:t>
      </w:r>
      <w:r w:rsidRPr="007567F4">
        <w:rPr>
          <w:color w:val="000000"/>
          <w:szCs w:val="28"/>
        </w:rPr>
        <w:t>области</w:t>
      </w:r>
      <w:r w:rsidRPr="00912ED8">
        <w:rPr>
          <w:szCs w:val="28"/>
        </w:rPr>
        <w:t xml:space="preserve">» </w:t>
      </w:r>
      <w:r>
        <w:rPr>
          <w:szCs w:val="28"/>
        </w:rPr>
        <w:t>заменить словами «</w:t>
      </w:r>
      <w:r>
        <w:rPr>
          <w:bCs/>
          <w:szCs w:val="28"/>
        </w:rPr>
        <w:t xml:space="preserve">осуществляют министерство </w:t>
      </w:r>
      <w:r w:rsidRPr="007567F4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 xml:space="preserve"> </w:t>
      </w:r>
      <w:r w:rsidRPr="007567F4">
        <w:rPr>
          <w:color w:val="000000"/>
          <w:szCs w:val="28"/>
        </w:rPr>
        <w:t>финансами</w:t>
      </w:r>
      <w:r>
        <w:rPr>
          <w:color w:val="000000"/>
          <w:szCs w:val="28"/>
        </w:rPr>
        <w:t xml:space="preserve"> </w:t>
      </w:r>
      <w:r w:rsidRPr="007567F4">
        <w:rPr>
          <w:color w:val="000000"/>
          <w:szCs w:val="28"/>
        </w:rPr>
        <w:t>Самарской</w:t>
      </w:r>
      <w:r>
        <w:rPr>
          <w:color w:val="000000"/>
          <w:szCs w:val="28"/>
        </w:rPr>
        <w:t xml:space="preserve"> </w:t>
      </w:r>
      <w:r w:rsidRPr="007567F4">
        <w:rPr>
          <w:color w:val="000000"/>
          <w:szCs w:val="28"/>
        </w:rPr>
        <w:t>области</w:t>
      </w:r>
      <w:r>
        <w:rPr>
          <w:bCs/>
          <w:szCs w:val="28"/>
        </w:rPr>
        <w:t xml:space="preserve"> и государственное казенное учреждение «Центр учета и бюджетной аналитики</w:t>
      </w:r>
      <w:r>
        <w:rPr>
          <w:szCs w:val="28"/>
        </w:rPr>
        <w:t>»;</w:t>
      </w:r>
    </w:p>
    <w:p w:rsidR="00FE31D0" w:rsidRDefault="00FE31D0" w:rsidP="005F6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в пункте 6 слова «</w:t>
      </w:r>
      <w:r w:rsidRPr="006B5FC0">
        <w:rPr>
          <w:szCs w:val="28"/>
        </w:rPr>
        <w:t>министерству</w:t>
      </w:r>
      <w:r>
        <w:rPr>
          <w:szCs w:val="28"/>
        </w:rPr>
        <w:t xml:space="preserve"> </w:t>
      </w:r>
      <w:r w:rsidRPr="007567F4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 xml:space="preserve"> </w:t>
      </w:r>
      <w:r w:rsidRPr="007567F4">
        <w:rPr>
          <w:color w:val="000000"/>
          <w:szCs w:val="28"/>
        </w:rPr>
        <w:t>финансами</w:t>
      </w:r>
      <w:r>
        <w:rPr>
          <w:color w:val="000000"/>
          <w:szCs w:val="28"/>
        </w:rPr>
        <w:t xml:space="preserve"> </w:t>
      </w:r>
      <w:r w:rsidRPr="007567F4">
        <w:rPr>
          <w:color w:val="000000"/>
          <w:szCs w:val="28"/>
        </w:rPr>
        <w:t>Самарской</w:t>
      </w:r>
      <w:r>
        <w:rPr>
          <w:color w:val="000000"/>
          <w:szCs w:val="28"/>
        </w:rPr>
        <w:t xml:space="preserve"> </w:t>
      </w:r>
      <w:r w:rsidRPr="007567F4">
        <w:rPr>
          <w:color w:val="000000"/>
          <w:szCs w:val="28"/>
        </w:rPr>
        <w:t>области</w:t>
      </w:r>
      <w:r>
        <w:rPr>
          <w:szCs w:val="28"/>
        </w:rPr>
        <w:t xml:space="preserve"> в рамках» заменить словами «на реализацию мероприятий»;</w:t>
      </w:r>
    </w:p>
    <w:p w:rsidR="005F6A04" w:rsidRDefault="005F6A04" w:rsidP="005F6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в пункте 8 слова «в срок до 31.12.2021» заменить словами «в срок до 31.12.2022»;</w:t>
      </w:r>
    </w:p>
    <w:p w:rsidR="005F6A04" w:rsidRDefault="005F6A04" w:rsidP="005F6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положении о государственной информационной системе Самарской области </w:t>
      </w:r>
      <w:r w:rsidRPr="00130EB1">
        <w:rPr>
          <w:szCs w:val="28"/>
        </w:rPr>
        <w:t xml:space="preserve">«Региональная централизованная информационная </w:t>
      </w:r>
      <w:r w:rsidRPr="00D65C9B">
        <w:t>система ведения бюджетного учета и формирования отчетности»</w:t>
      </w:r>
      <w:r>
        <w:t>:</w:t>
      </w:r>
    </w:p>
    <w:p w:rsidR="005F6A04" w:rsidRDefault="005F6A04" w:rsidP="005F6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пункте 1.2 </w:t>
      </w:r>
      <w:r w:rsidRPr="00912ED8">
        <w:rPr>
          <w:szCs w:val="28"/>
        </w:rPr>
        <w:t>слова «</w:t>
      </w:r>
      <w:hyperlink r:id="rId14" w:history="1">
        <w:r w:rsidRPr="00D65C9B">
          <w:t>постановлением</w:t>
        </w:r>
      </w:hyperlink>
      <w:r w:rsidRPr="00D65C9B">
        <w:t xml:space="preserve"> Правительства Самарской области от 10.09.2012 № 425 «О создании, развитии (модернизации) и эксплуатации государственных информационных систем Самарской области</w:t>
      </w:r>
      <w:r w:rsidRPr="00912ED8">
        <w:rPr>
          <w:szCs w:val="28"/>
        </w:rPr>
        <w:t>» заменить словами «</w:t>
      </w:r>
      <w:hyperlink r:id="rId15" w:history="1">
        <w:r w:rsidRPr="00D65C9B">
          <w:t>постановлением</w:t>
        </w:r>
      </w:hyperlink>
      <w:r w:rsidRPr="00D65C9B">
        <w:t xml:space="preserve"> Правительства Российской</w:t>
      </w:r>
      <w:r>
        <w:t xml:space="preserve"> Федерации от 06.07.2015 №</w:t>
      </w:r>
      <w:r w:rsidRPr="00D65C9B">
        <w:t xml:space="preserve">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</w:r>
      <w:r w:rsidRPr="00912ED8">
        <w:rPr>
          <w:szCs w:val="28"/>
        </w:rPr>
        <w:t>»</w:t>
      </w:r>
      <w:r>
        <w:rPr>
          <w:szCs w:val="28"/>
        </w:rPr>
        <w:t>;</w:t>
      </w:r>
    </w:p>
    <w:p w:rsidR="005F6A04" w:rsidRDefault="005F6A04" w:rsidP="005F6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в пункте 1.3 слова «бюджетного учета» заменить словами «бюджетного (бухгалтерского) учета»;</w:t>
      </w:r>
    </w:p>
    <w:p w:rsidR="005F6A04" w:rsidRDefault="005F6A04" w:rsidP="005F6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в пункте 1.4 слова «бюджетного учета» заменить словами «бюджетного (бухгалтерского) учета»;</w:t>
      </w:r>
    </w:p>
    <w:p w:rsidR="005F6A04" w:rsidRDefault="005F6A04" w:rsidP="005F6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пункт 1.5 изложить в следующей редакции:</w:t>
      </w:r>
    </w:p>
    <w:p w:rsidR="005F6A04" w:rsidRDefault="005F6A04" w:rsidP="005F6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«</w:t>
      </w:r>
      <w:r w:rsidRPr="00F16A3C">
        <w:rPr>
          <w:szCs w:val="28"/>
        </w:rPr>
        <w:t xml:space="preserve">Основным назначением </w:t>
      </w:r>
      <w:r w:rsidRPr="00F16A3C">
        <w:rPr>
          <w:bCs/>
          <w:szCs w:val="28"/>
        </w:rPr>
        <w:t>ГИС СО «РЦИС»</w:t>
      </w:r>
      <w:r w:rsidRPr="00F16A3C">
        <w:rPr>
          <w:szCs w:val="28"/>
        </w:rPr>
        <w:t xml:space="preserve"> является выполнение функций по </w:t>
      </w:r>
      <w:r w:rsidRPr="00F16A3C">
        <w:rPr>
          <w:rFonts w:eastAsiaTheme="minorHAnsi"/>
          <w:szCs w:val="28"/>
          <w:lang w:eastAsia="en-US"/>
        </w:rPr>
        <w:t>начислению физическим лицам выплат по оплате труда</w:t>
      </w:r>
      <w:r w:rsidRPr="00606B7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и иных выплат, а также </w:t>
      </w:r>
      <w:r w:rsidRPr="00F16A3C">
        <w:rPr>
          <w:rFonts w:eastAsiaTheme="minorHAnsi"/>
          <w:szCs w:val="28"/>
          <w:lang w:eastAsia="en-US"/>
        </w:rPr>
        <w:t>связанных с ними обязательных платежей в бюджеты бюджетной системы Российско</w:t>
      </w:r>
      <w:r>
        <w:rPr>
          <w:rFonts w:eastAsiaTheme="minorHAnsi"/>
          <w:szCs w:val="28"/>
          <w:lang w:eastAsia="en-US"/>
        </w:rPr>
        <w:t xml:space="preserve">й Федерации и их перечислению, </w:t>
      </w:r>
      <w:r w:rsidRPr="00F16A3C">
        <w:rPr>
          <w:szCs w:val="28"/>
        </w:rPr>
        <w:t>по ведению бюджетного</w:t>
      </w:r>
      <w:r>
        <w:rPr>
          <w:szCs w:val="28"/>
        </w:rPr>
        <w:t xml:space="preserve"> (бухгалтерского) </w:t>
      </w:r>
      <w:r w:rsidRPr="00F16A3C">
        <w:rPr>
          <w:szCs w:val="28"/>
        </w:rPr>
        <w:t>учета и формированию отчетности</w:t>
      </w:r>
      <w:proofErr w:type="gramStart"/>
      <w:r>
        <w:rPr>
          <w:szCs w:val="28"/>
        </w:rPr>
        <w:t>.»;</w:t>
      </w:r>
      <w:proofErr w:type="gramEnd"/>
    </w:p>
    <w:p w:rsidR="005F6A04" w:rsidRDefault="005F6A04" w:rsidP="005F6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пункт 1.6 изложить в следующей редакции:</w:t>
      </w:r>
    </w:p>
    <w:p w:rsidR="005F6A04" w:rsidRDefault="005F6A04" w:rsidP="005F6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>«</w:t>
      </w:r>
      <w:r w:rsidRPr="00F16A3C">
        <w:rPr>
          <w:szCs w:val="28"/>
        </w:rPr>
        <w:t xml:space="preserve">Государственное казенное учреждение Самарской области «Центр учета и бюджетной аналитики» осуществляет </w:t>
      </w:r>
      <w:r w:rsidRPr="00F16A3C">
        <w:rPr>
          <w:rFonts w:eastAsiaTheme="minorHAnsi"/>
          <w:szCs w:val="28"/>
          <w:lang w:eastAsia="en-US"/>
        </w:rPr>
        <w:t xml:space="preserve">полномочия органов исполнительной </w:t>
      </w:r>
      <w:r w:rsidRPr="00F16A3C">
        <w:rPr>
          <w:szCs w:val="28"/>
        </w:rPr>
        <w:t>власти Самарской област</w:t>
      </w:r>
      <w:r>
        <w:rPr>
          <w:szCs w:val="28"/>
        </w:rPr>
        <w:t>и и подведомственных им государственных</w:t>
      </w:r>
      <w:r w:rsidRPr="00F16A3C">
        <w:rPr>
          <w:szCs w:val="28"/>
        </w:rPr>
        <w:t xml:space="preserve"> учреждений</w:t>
      </w:r>
      <w:r>
        <w:rPr>
          <w:szCs w:val="28"/>
        </w:rPr>
        <w:t xml:space="preserve"> Самарской области</w:t>
      </w:r>
      <w:r w:rsidRPr="00F16A3C">
        <w:rPr>
          <w:szCs w:val="28"/>
        </w:rPr>
        <w:t xml:space="preserve"> по начислению физическим</w:t>
      </w:r>
      <w:r>
        <w:rPr>
          <w:szCs w:val="28"/>
        </w:rPr>
        <w:t xml:space="preserve"> лицам выплат по оплате труда и иных выплат, а также</w:t>
      </w:r>
      <w:r w:rsidRPr="00F16A3C">
        <w:rPr>
          <w:szCs w:val="28"/>
        </w:rPr>
        <w:t xml:space="preserve"> связанных с ними обязательных платежей в бюджеты бюджетной системы Россий</w:t>
      </w:r>
      <w:r>
        <w:rPr>
          <w:szCs w:val="28"/>
        </w:rPr>
        <w:t xml:space="preserve">ской Федерации и их перечислению, </w:t>
      </w:r>
      <w:r w:rsidRPr="00F16A3C">
        <w:rPr>
          <w:szCs w:val="28"/>
        </w:rPr>
        <w:t>по ведению бюджетного</w:t>
      </w:r>
      <w:r>
        <w:rPr>
          <w:szCs w:val="28"/>
        </w:rPr>
        <w:t xml:space="preserve"> (бухгалтерского)</w:t>
      </w:r>
      <w:r w:rsidRPr="00F16A3C">
        <w:rPr>
          <w:szCs w:val="28"/>
        </w:rPr>
        <w:t xml:space="preserve"> учета и формированию отчетности</w:t>
      </w:r>
      <w:r>
        <w:rPr>
          <w:szCs w:val="28"/>
        </w:rPr>
        <w:t>.</w:t>
      </w:r>
      <w:r w:rsidRPr="00F16A3C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5F6A04" w:rsidRDefault="005F6A04" w:rsidP="005F6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в абзаце четвертом пункта 3 слова «</w:t>
      </w:r>
      <w:r w:rsidRPr="00F16A3C">
        <w:rPr>
          <w:szCs w:val="28"/>
        </w:rPr>
        <w:t>государственных казенных учреждений Самарской области</w:t>
      </w:r>
      <w:r>
        <w:rPr>
          <w:szCs w:val="28"/>
        </w:rPr>
        <w:t xml:space="preserve">» заменить словами «государственных </w:t>
      </w:r>
      <w:r w:rsidRPr="00F16A3C">
        <w:rPr>
          <w:szCs w:val="28"/>
        </w:rPr>
        <w:t>учреждений Самарской области</w:t>
      </w:r>
      <w:r>
        <w:rPr>
          <w:szCs w:val="28"/>
        </w:rPr>
        <w:t>»;</w:t>
      </w:r>
    </w:p>
    <w:p w:rsidR="005F6A04" w:rsidRDefault="005F6A04" w:rsidP="005F6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в абзаце третьем пункта 4.1 слова «государственные</w:t>
      </w:r>
      <w:r w:rsidRPr="00F16A3C">
        <w:rPr>
          <w:szCs w:val="28"/>
        </w:rPr>
        <w:t xml:space="preserve"> казенны</w:t>
      </w:r>
      <w:r>
        <w:rPr>
          <w:szCs w:val="28"/>
        </w:rPr>
        <w:t>е учреждения</w:t>
      </w:r>
      <w:r w:rsidRPr="00F16A3C">
        <w:rPr>
          <w:szCs w:val="28"/>
        </w:rPr>
        <w:t xml:space="preserve"> Самарской области</w:t>
      </w:r>
      <w:r>
        <w:rPr>
          <w:szCs w:val="28"/>
        </w:rPr>
        <w:t>» заменить словами «государственные учреждения</w:t>
      </w:r>
      <w:r w:rsidRPr="00F16A3C">
        <w:rPr>
          <w:szCs w:val="28"/>
        </w:rPr>
        <w:t xml:space="preserve"> Самарской области</w:t>
      </w:r>
      <w:r>
        <w:rPr>
          <w:szCs w:val="28"/>
        </w:rPr>
        <w:t>»;</w:t>
      </w:r>
    </w:p>
    <w:p w:rsidR="005F6A04" w:rsidRDefault="005F6A04" w:rsidP="005F6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абзац четвертый пункта 4.2 изложить в следующей редакции:</w:t>
      </w:r>
    </w:p>
    <w:p w:rsidR="005F6A04" w:rsidRPr="00245136" w:rsidRDefault="005F6A04" w:rsidP="005F6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«</w:t>
      </w:r>
      <w:r w:rsidRPr="00F16A3C">
        <w:rPr>
          <w:szCs w:val="28"/>
        </w:rPr>
        <w:t>обеспечивает ведение бюджетного</w:t>
      </w:r>
      <w:r>
        <w:rPr>
          <w:szCs w:val="28"/>
        </w:rPr>
        <w:t xml:space="preserve"> (бухгалтерского)</w:t>
      </w:r>
      <w:r w:rsidRPr="00F16A3C">
        <w:rPr>
          <w:szCs w:val="28"/>
        </w:rPr>
        <w:t xml:space="preserve"> учета и формирование отчетности в </w:t>
      </w:r>
      <w:r w:rsidRPr="00F16A3C">
        <w:rPr>
          <w:bCs/>
          <w:szCs w:val="28"/>
        </w:rPr>
        <w:t xml:space="preserve">ГИС СО «РЦИС» </w:t>
      </w:r>
      <w:r w:rsidRPr="00F16A3C">
        <w:rPr>
          <w:szCs w:val="28"/>
        </w:rPr>
        <w:t>в соответствии с действующим законодательством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5F6A04" w:rsidRDefault="005F6A04" w:rsidP="005F6A0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DB135A">
        <w:rPr>
          <w:szCs w:val="28"/>
        </w:rPr>
        <w:t>Контроль за</w:t>
      </w:r>
      <w:proofErr w:type="gramEnd"/>
      <w:r w:rsidRPr="00DB135A">
        <w:rPr>
          <w:szCs w:val="28"/>
        </w:rPr>
        <w:t xml:space="preserve"> выполнением настоящего постановления возложить на </w:t>
      </w:r>
      <w:r>
        <w:rPr>
          <w:szCs w:val="28"/>
        </w:rPr>
        <w:t>министерство управления финансами</w:t>
      </w:r>
      <w:r w:rsidRPr="00DB135A">
        <w:rPr>
          <w:szCs w:val="28"/>
        </w:rPr>
        <w:t xml:space="preserve"> Самарской области.</w:t>
      </w:r>
    </w:p>
    <w:p w:rsidR="005F6A04" w:rsidRDefault="005F6A04" w:rsidP="005F6A0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DB135A">
        <w:rPr>
          <w:szCs w:val="28"/>
        </w:rPr>
        <w:t>Опубликовать настоящее постановление в средствах массовой информации.</w:t>
      </w:r>
    </w:p>
    <w:p w:rsidR="00D13088" w:rsidRPr="00A31C7A" w:rsidRDefault="005F6A04" w:rsidP="005F6A0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A31C7A">
        <w:rPr>
          <w:szCs w:val="28"/>
        </w:rPr>
        <w:lastRenderedPageBreak/>
        <w:t>Настоящее постановление вступает в силу с момента подписания и распространяет свое действие с 30 декабря 2021 года.</w:t>
      </w:r>
    </w:p>
    <w:p w:rsidR="00A323ED" w:rsidRDefault="00A323ED" w:rsidP="00BF1E30">
      <w:pPr>
        <w:tabs>
          <w:tab w:val="left" w:pos="709"/>
        </w:tabs>
        <w:spacing w:line="360" w:lineRule="auto"/>
        <w:rPr>
          <w:szCs w:val="28"/>
        </w:rPr>
      </w:pPr>
    </w:p>
    <w:p w:rsidR="00A31C7A" w:rsidRPr="00822418" w:rsidRDefault="00A31C7A" w:rsidP="00BF1E30">
      <w:pPr>
        <w:tabs>
          <w:tab w:val="left" w:pos="709"/>
        </w:tabs>
        <w:spacing w:line="360" w:lineRule="auto"/>
        <w:rPr>
          <w:szCs w:val="28"/>
        </w:rPr>
      </w:pPr>
    </w:p>
    <w:tbl>
      <w:tblPr>
        <w:tblW w:w="9322" w:type="dxa"/>
        <w:tblLook w:val="04A0"/>
      </w:tblPr>
      <w:tblGrid>
        <w:gridCol w:w="3936"/>
        <w:gridCol w:w="5386"/>
      </w:tblGrid>
      <w:tr w:rsidR="00451A09" w:rsidRPr="00822418" w:rsidTr="00451A09">
        <w:tc>
          <w:tcPr>
            <w:tcW w:w="3936" w:type="dxa"/>
            <w:shd w:val="clear" w:color="auto" w:fill="auto"/>
          </w:tcPr>
          <w:p w:rsidR="00451A09" w:rsidRDefault="00451A09" w:rsidP="00BF1E30">
            <w:pPr>
              <w:tabs>
                <w:tab w:val="left" w:pos="709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</w:p>
          <w:p w:rsidR="00451A09" w:rsidRDefault="00451A09" w:rsidP="00BF1E30">
            <w:pPr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вице-губернатор – председатель Правительства </w:t>
            </w:r>
          </w:p>
          <w:p w:rsidR="00A323ED" w:rsidRPr="00822418" w:rsidRDefault="00451A09" w:rsidP="00BF1E30">
            <w:pPr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323ED" w:rsidRPr="00822418">
              <w:rPr>
                <w:szCs w:val="28"/>
              </w:rPr>
              <w:t>амарской области</w:t>
            </w:r>
          </w:p>
        </w:tc>
        <w:tc>
          <w:tcPr>
            <w:tcW w:w="5386" w:type="dxa"/>
            <w:shd w:val="clear" w:color="auto" w:fill="auto"/>
          </w:tcPr>
          <w:p w:rsidR="00A323ED" w:rsidRPr="00822418" w:rsidRDefault="00A323ED" w:rsidP="00BF1E30">
            <w:pPr>
              <w:tabs>
                <w:tab w:val="left" w:pos="709"/>
              </w:tabs>
              <w:jc w:val="right"/>
              <w:rPr>
                <w:szCs w:val="28"/>
              </w:rPr>
            </w:pPr>
          </w:p>
          <w:p w:rsidR="00451A09" w:rsidRDefault="00451A09" w:rsidP="00BF1E30">
            <w:pPr>
              <w:tabs>
                <w:tab w:val="left" w:pos="709"/>
              </w:tabs>
              <w:jc w:val="right"/>
              <w:rPr>
                <w:szCs w:val="28"/>
              </w:rPr>
            </w:pPr>
          </w:p>
          <w:p w:rsidR="00451A09" w:rsidRDefault="00451A09" w:rsidP="00BF1E30">
            <w:pPr>
              <w:tabs>
                <w:tab w:val="left" w:pos="709"/>
              </w:tabs>
              <w:jc w:val="right"/>
              <w:rPr>
                <w:szCs w:val="28"/>
              </w:rPr>
            </w:pPr>
          </w:p>
          <w:p w:rsidR="00A323ED" w:rsidRPr="00822418" w:rsidRDefault="00451A09" w:rsidP="00BF1E30">
            <w:pPr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A323ED" w:rsidRPr="00822418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="00A323ED" w:rsidRPr="00822418">
              <w:rPr>
                <w:szCs w:val="28"/>
              </w:rPr>
              <w:t>.</w:t>
            </w:r>
            <w:r>
              <w:rPr>
                <w:szCs w:val="28"/>
              </w:rPr>
              <w:t>Кудряшов</w:t>
            </w:r>
          </w:p>
        </w:tc>
      </w:tr>
    </w:tbl>
    <w:p w:rsidR="00A323ED" w:rsidRPr="00822418" w:rsidRDefault="00A323ED" w:rsidP="00BF1E30">
      <w:pPr>
        <w:tabs>
          <w:tab w:val="left" w:pos="709"/>
        </w:tabs>
        <w:rPr>
          <w:szCs w:val="28"/>
        </w:rPr>
      </w:pPr>
    </w:p>
    <w:p w:rsidR="00A323ED" w:rsidRPr="00822418" w:rsidRDefault="00A323ED" w:rsidP="00BF1E30">
      <w:pPr>
        <w:tabs>
          <w:tab w:val="left" w:pos="709"/>
        </w:tabs>
        <w:rPr>
          <w:szCs w:val="28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1C7A" w:rsidRDefault="00A31C7A" w:rsidP="00BF1E3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323ED" w:rsidRPr="00822418" w:rsidRDefault="00A31C7A" w:rsidP="00BF1E30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rFonts w:eastAsia="Calibri"/>
          <w:szCs w:val="28"/>
          <w:lang w:eastAsia="en-US"/>
        </w:rPr>
        <w:t>Прямилов</w:t>
      </w:r>
      <w:proofErr w:type="spellEnd"/>
      <w:r>
        <w:rPr>
          <w:rFonts w:eastAsia="Calibri"/>
          <w:szCs w:val="28"/>
          <w:lang w:eastAsia="en-US"/>
        </w:rPr>
        <w:t xml:space="preserve"> 2420141</w:t>
      </w:r>
    </w:p>
    <w:sectPr w:rsidR="00A323ED" w:rsidRPr="00822418" w:rsidSect="004226EB">
      <w:headerReference w:type="even" r:id="rId16"/>
      <w:headerReference w:type="default" r:id="rId17"/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79" w:rsidRDefault="000B6279">
      <w:r>
        <w:separator/>
      </w:r>
    </w:p>
  </w:endnote>
  <w:endnote w:type="continuationSeparator" w:id="0">
    <w:p w:rsidR="000B6279" w:rsidRDefault="000B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79" w:rsidRDefault="000B6279">
      <w:r>
        <w:separator/>
      </w:r>
    </w:p>
  </w:footnote>
  <w:footnote w:type="continuationSeparator" w:id="0">
    <w:p w:rsidR="000B6279" w:rsidRDefault="000B6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382B2E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Pr="00A31C7A" w:rsidRDefault="00382B2E" w:rsidP="00C64EFF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A31C7A">
      <w:rPr>
        <w:rStyle w:val="a5"/>
        <w:sz w:val="24"/>
        <w:szCs w:val="24"/>
      </w:rPr>
      <w:fldChar w:fldCharType="begin"/>
    </w:r>
    <w:r w:rsidR="009A13CF" w:rsidRPr="00A31C7A">
      <w:rPr>
        <w:rStyle w:val="a5"/>
        <w:sz w:val="24"/>
        <w:szCs w:val="24"/>
      </w:rPr>
      <w:instrText xml:space="preserve">PAGE  </w:instrText>
    </w:r>
    <w:r w:rsidRPr="00A31C7A">
      <w:rPr>
        <w:rStyle w:val="a5"/>
        <w:sz w:val="24"/>
        <w:szCs w:val="24"/>
      </w:rPr>
      <w:fldChar w:fldCharType="separate"/>
    </w:r>
    <w:r w:rsidR="00FE31D0">
      <w:rPr>
        <w:rStyle w:val="a5"/>
        <w:noProof/>
        <w:sz w:val="24"/>
        <w:szCs w:val="24"/>
      </w:rPr>
      <w:t>2</w:t>
    </w:r>
    <w:r w:rsidRPr="00A31C7A">
      <w:rPr>
        <w:rStyle w:val="a5"/>
        <w:sz w:val="24"/>
        <w:szCs w:val="24"/>
      </w:rPr>
      <w:fldChar w:fldCharType="end"/>
    </w:r>
  </w:p>
  <w:p w:rsidR="009A13CF" w:rsidRDefault="009A1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2014"/>
    <w:multiLevelType w:val="hybridMultilevel"/>
    <w:tmpl w:val="4AB6B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32CCB"/>
    <w:rsid w:val="00051723"/>
    <w:rsid w:val="00053656"/>
    <w:rsid w:val="00061855"/>
    <w:rsid w:val="000949E9"/>
    <w:rsid w:val="000A7447"/>
    <w:rsid w:val="000B6279"/>
    <w:rsid w:val="000C2C7E"/>
    <w:rsid w:val="000D691B"/>
    <w:rsid w:val="000E5CED"/>
    <w:rsid w:val="00102ACA"/>
    <w:rsid w:val="00106D31"/>
    <w:rsid w:val="00112F44"/>
    <w:rsid w:val="001167FB"/>
    <w:rsid w:val="00143BCD"/>
    <w:rsid w:val="001460EF"/>
    <w:rsid w:val="00162329"/>
    <w:rsid w:val="001664A4"/>
    <w:rsid w:val="00172434"/>
    <w:rsid w:val="0018131D"/>
    <w:rsid w:val="00192841"/>
    <w:rsid w:val="001A6392"/>
    <w:rsid w:val="001C42F4"/>
    <w:rsid w:val="001E5FD4"/>
    <w:rsid w:val="00206169"/>
    <w:rsid w:val="00221E10"/>
    <w:rsid w:val="002259DD"/>
    <w:rsid w:val="002261EB"/>
    <w:rsid w:val="002312E5"/>
    <w:rsid w:val="00234DEA"/>
    <w:rsid w:val="00235696"/>
    <w:rsid w:val="00244706"/>
    <w:rsid w:val="002864C3"/>
    <w:rsid w:val="002969C0"/>
    <w:rsid w:val="002B7B58"/>
    <w:rsid w:val="002D6117"/>
    <w:rsid w:val="002E5ACE"/>
    <w:rsid w:val="002E6788"/>
    <w:rsid w:val="0031182B"/>
    <w:rsid w:val="00314AEC"/>
    <w:rsid w:val="00324E52"/>
    <w:rsid w:val="0034770A"/>
    <w:rsid w:val="003674F9"/>
    <w:rsid w:val="00382A48"/>
    <w:rsid w:val="00382B2E"/>
    <w:rsid w:val="00386C62"/>
    <w:rsid w:val="00393F93"/>
    <w:rsid w:val="003942A7"/>
    <w:rsid w:val="0039627C"/>
    <w:rsid w:val="00397B8B"/>
    <w:rsid w:val="003A4D5A"/>
    <w:rsid w:val="003A74DB"/>
    <w:rsid w:val="003B218B"/>
    <w:rsid w:val="003B3F01"/>
    <w:rsid w:val="003C4CB2"/>
    <w:rsid w:val="003E4E78"/>
    <w:rsid w:val="003E6615"/>
    <w:rsid w:val="00412C5A"/>
    <w:rsid w:val="004226EB"/>
    <w:rsid w:val="0043366C"/>
    <w:rsid w:val="00451A09"/>
    <w:rsid w:val="0045667C"/>
    <w:rsid w:val="00467CF2"/>
    <w:rsid w:val="00473243"/>
    <w:rsid w:val="004949B2"/>
    <w:rsid w:val="004B6E27"/>
    <w:rsid w:val="004C14FA"/>
    <w:rsid w:val="004D212F"/>
    <w:rsid w:val="004E12CC"/>
    <w:rsid w:val="00500006"/>
    <w:rsid w:val="005029C2"/>
    <w:rsid w:val="00503322"/>
    <w:rsid w:val="005478C4"/>
    <w:rsid w:val="00547A8A"/>
    <w:rsid w:val="005605A8"/>
    <w:rsid w:val="00565A7D"/>
    <w:rsid w:val="00584854"/>
    <w:rsid w:val="005B0F2A"/>
    <w:rsid w:val="005B50DF"/>
    <w:rsid w:val="005B5FBD"/>
    <w:rsid w:val="005C3FA0"/>
    <w:rsid w:val="005D3708"/>
    <w:rsid w:val="005E3041"/>
    <w:rsid w:val="005F6A04"/>
    <w:rsid w:val="00601C50"/>
    <w:rsid w:val="0060261D"/>
    <w:rsid w:val="00603739"/>
    <w:rsid w:val="006158E5"/>
    <w:rsid w:val="006167BE"/>
    <w:rsid w:val="00644239"/>
    <w:rsid w:val="00655FBC"/>
    <w:rsid w:val="00661274"/>
    <w:rsid w:val="00680C6B"/>
    <w:rsid w:val="00687C2B"/>
    <w:rsid w:val="006952C0"/>
    <w:rsid w:val="00696415"/>
    <w:rsid w:val="006A2C39"/>
    <w:rsid w:val="006A2DA7"/>
    <w:rsid w:val="006A3636"/>
    <w:rsid w:val="006B5ABC"/>
    <w:rsid w:val="006C67EA"/>
    <w:rsid w:val="006C76C2"/>
    <w:rsid w:val="006E31CE"/>
    <w:rsid w:val="006F70B4"/>
    <w:rsid w:val="00712DD0"/>
    <w:rsid w:val="007139C4"/>
    <w:rsid w:val="00717DE2"/>
    <w:rsid w:val="0072571E"/>
    <w:rsid w:val="00730DC8"/>
    <w:rsid w:val="0073582E"/>
    <w:rsid w:val="007439B4"/>
    <w:rsid w:val="00743CE7"/>
    <w:rsid w:val="007448D8"/>
    <w:rsid w:val="00751D83"/>
    <w:rsid w:val="00765C2E"/>
    <w:rsid w:val="007677C4"/>
    <w:rsid w:val="00777E46"/>
    <w:rsid w:val="007A0004"/>
    <w:rsid w:val="007B21DC"/>
    <w:rsid w:val="007B2D86"/>
    <w:rsid w:val="007D7052"/>
    <w:rsid w:val="007E2F74"/>
    <w:rsid w:val="007E5BBA"/>
    <w:rsid w:val="0080094C"/>
    <w:rsid w:val="00817226"/>
    <w:rsid w:val="00822418"/>
    <w:rsid w:val="00843A1E"/>
    <w:rsid w:val="00845D1D"/>
    <w:rsid w:val="00850E36"/>
    <w:rsid w:val="00854259"/>
    <w:rsid w:val="00872376"/>
    <w:rsid w:val="00873FB0"/>
    <w:rsid w:val="00876148"/>
    <w:rsid w:val="00893931"/>
    <w:rsid w:val="00896DE7"/>
    <w:rsid w:val="00897940"/>
    <w:rsid w:val="008C4EF5"/>
    <w:rsid w:val="008D3805"/>
    <w:rsid w:val="00902AD6"/>
    <w:rsid w:val="00915163"/>
    <w:rsid w:val="00916456"/>
    <w:rsid w:val="0094504F"/>
    <w:rsid w:val="009728C7"/>
    <w:rsid w:val="00974EF0"/>
    <w:rsid w:val="00977BAB"/>
    <w:rsid w:val="00992015"/>
    <w:rsid w:val="00994FC1"/>
    <w:rsid w:val="00997FD7"/>
    <w:rsid w:val="009A13CF"/>
    <w:rsid w:val="009B1F62"/>
    <w:rsid w:val="009B386A"/>
    <w:rsid w:val="009B4471"/>
    <w:rsid w:val="009C765C"/>
    <w:rsid w:val="009E3A46"/>
    <w:rsid w:val="009E7636"/>
    <w:rsid w:val="009F1229"/>
    <w:rsid w:val="009F3E9C"/>
    <w:rsid w:val="00A04A6B"/>
    <w:rsid w:val="00A13E2B"/>
    <w:rsid w:val="00A13F85"/>
    <w:rsid w:val="00A17C5A"/>
    <w:rsid w:val="00A31C7A"/>
    <w:rsid w:val="00A323ED"/>
    <w:rsid w:val="00A454D7"/>
    <w:rsid w:val="00A65A2E"/>
    <w:rsid w:val="00A66611"/>
    <w:rsid w:val="00A67B2E"/>
    <w:rsid w:val="00A70443"/>
    <w:rsid w:val="00A820C2"/>
    <w:rsid w:val="00AB063D"/>
    <w:rsid w:val="00AB077F"/>
    <w:rsid w:val="00AD2508"/>
    <w:rsid w:val="00AE2F66"/>
    <w:rsid w:val="00AF6146"/>
    <w:rsid w:val="00B04237"/>
    <w:rsid w:val="00B235B7"/>
    <w:rsid w:val="00B37C4F"/>
    <w:rsid w:val="00B42D3D"/>
    <w:rsid w:val="00B624FD"/>
    <w:rsid w:val="00B73F6E"/>
    <w:rsid w:val="00B74930"/>
    <w:rsid w:val="00B75F3A"/>
    <w:rsid w:val="00BB2CE9"/>
    <w:rsid w:val="00BC2F26"/>
    <w:rsid w:val="00BF1E30"/>
    <w:rsid w:val="00BF3599"/>
    <w:rsid w:val="00BF4A87"/>
    <w:rsid w:val="00C05AE2"/>
    <w:rsid w:val="00C23483"/>
    <w:rsid w:val="00C31035"/>
    <w:rsid w:val="00C544D4"/>
    <w:rsid w:val="00C61DD0"/>
    <w:rsid w:val="00C64EFF"/>
    <w:rsid w:val="00C70F6C"/>
    <w:rsid w:val="00C75B5C"/>
    <w:rsid w:val="00C850D8"/>
    <w:rsid w:val="00CD3425"/>
    <w:rsid w:val="00CD72A7"/>
    <w:rsid w:val="00CF2DD1"/>
    <w:rsid w:val="00D13088"/>
    <w:rsid w:val="00D749C5"/>
    <w:rsid w:val="00D819C4"/>
    <w:rsid w:val="00D83A4F"/>
    <w:rsid w:val="00D91112"/>
    <w:rsid w:val="00D94A34"/>
    <w:rsid w:val="00E06DEA"/>
    <w:rsid w:val="00E36561"/>
    <w:rsid w:val="00E441C7"/>
    <w:rsid w:val="00E5372D"/>
    <w:rsid w:val="00E67374"/>
    <w:rsid w:val="00E67BA9"/>
    <w:rsid w:val="00E96F10"/>
    <w:rsid w:val="00EB3FCE"/>
    <w:rsid w:val="00EB7696"/>
    <w:rsid w:val="00EF0343"/>
    <w:rsid w:val="00F024DD"/>
    <w:rsid w:val="00F1128E"/>
    <w:rsid w:val="00F4088B"/>
    <w:rsid w:val="00F545F8"/>
    <w:rsid w:val="00F57A62"/>
    <w:rsid w:val="00F679F9"/>
    <w:rsid w:val="00F96CBC"/>
    <w:rsid w:val="00FA3AA9"/>
    <w:rsid w:val="00FA6A4A"/>
    <w:rsid w:val="00FA7969"/>
    <w:rsid w:val="00FE31D0"/>
    <w:rsid w:val="00FF0D3C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415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696415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6EB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C23483"/>
    <w:rPr>
      <w:color w:val="0563C1"/>
      <w:u w:val="single"/>
    </w:rPr>
  </w:style>
  <w:style w:type="paragraph" w:customStyle="1" w:styleId="ConsPlusTitle">
    <w:name w:val="ConsPlusTitle"/>
    <w:rsid w:val="004732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er"/>
    <w:basedOn w:val="a"/>
    <w:link w:val="a9"/>
    <w:rsid w:val="00A31C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1C7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6EB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C2348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1AC785F4C8715169FDA83291D8FE811FB105080A66425E531DC8C247BF164948BA78FEAFDECBDC67CD549B39ABtAB0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91DDEFED1829870125A27AF93FD6A845161534B3C1FE95C6A0845EF3C9D6EBWERCP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C785F4C8715169FDA83291D8FE811FB105080A66425E531DC8C247BF164948BA78FEAFDECBDC67CD549B39ABtAB0O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158BDFF1A62BD5554312CB6B80061F20A0F743933AA0AF746E907CF37574B4992596DE5D29EE22C0D28A096A2EA2EC833BDFD5F51B6821F79325ER5i6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14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5194</CharactersWithSpaces>
  <SharedDoc>false</SharedDoc>
  <HLinks>
    <vt:vector size="18" baseType="variant"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consultantplus://offline/ref=C8FC38651A798E1522638B56EAD0C7E3B96FB28BDB3E568EDB3F519B2E77CE733833B2F5686294818F2FCE6DAC7D3827EDW0JDH</vt:lpwstr>
      </vt:variant>
      <vt:variant>
        <vt:lpwstr/>
      </vt:variant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consultantplus://offline/ref=C8FC38651A798E1522638B56EAD0C7E3B96FB28BDB3E528DDC3B519B2E77CE733833B2F57A62CC8D8F28D06CA6686E76AB59746AC1D5AC7E0E431FBEW5J0H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Kuzmin</cp:lastModifiedBy>
  <cp:revision>10</cp:revision>
  <cp:lastPrinted>2021-11-10T12:15:00Z</cp:lastPrinted>
  <dcterms:created xsi:type="dcterms:W3CDTF">2021-11-10T13:07:00Z</dcterms:created>
  <dcterms:modified xsi:type="dcterms:W3CDTF">2022-01-14T10:11:00Z</dcterms:modified>
</cp:coreProperties>
</file>