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5A70E8">
        <w:rPr>
          <w:szCs w:val="28"/>
        </w:rPr>
        <w:t>3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целях </w:t>
      </w:r>
      <w:proofErr w:type="gramStart"/>
      <w:r w:rsidRPr="001A66D6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1A66D6">
          <w:rPr>
            <w:szCs w:val="28"/>
          </w:rPr>
          <w:t>программы</w:t>
        </w:r>
      </w:hyperlink>
      <w:r w:rsidRPr="001A66D6">
        <w:rPr>
          <w:szCs w:val="28"/>
        </w:rPr>
        <w:t xml:space="preserve"> Самарской</w:t>
      </w:r>
      <w:proofErr w:type="gramEnd"/>
      <w:r w:rsidRPr="001A66D6">
        <w:rPr>
          <w:szCs w:val="28"/>
        </w:rPr>
        <w:t xml:space="preserve">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на 2014 </w:t>
      </w:r>
      <w:r w:rsidR="00645C69" w:rsidRPr="001A66D6">
        <w:rPr>
          <w:szCs w:val="28"/>
        </w:rPr>
        <w:t>–</w:t>
      </w:r>
      <w:r w:rsidRPr="001A66D6">
        <w:rPr>
          <w:szCs w:val="28"/>
        </w:rPr>
        <w:t xml:space="preserve"> 202</w:t>
      </w:r>
      <w:r w:rsidR="00951221" w:rsidRPr="001A66D6">
        <w:rPr>
          <w:szCs w:val="28"/>
        </w:rPr>
        <w:t>4</w:t>
      </w:r>
      <w:r w:rsidRPr="001A66D6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1. Внести в </w:t>
      </w:r>
      <w:hyperlink r:id="rId9" w:history="1">
        <w:r w:rsidRPr="001A66D6">
          <w:rPr>
            <w:szCs w:val="28"/>
          </w:rPr>
          <w:t>постановление</w:t>
        </w:r>
      </w:hyperlink>
      <w:r w:rsidRPr="001A66D6">
        <w:rPr>
          <w:szCs w:val="28"/>
        </w:rPr>
        <w:t xml:space="preserve"> Правительства Самарской области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от 14.11.2013 № 623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 xml:space="preserve">Об утверждении государственной программы Самарской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на 2014 </w:t>
      </w:r>
      <w:r w:rsidR="003E06C0" w:rsidRPr="001A66D6">
        <w:rPr>
          <w:szCs w:val="28"/>
        </w:rPr>
        <w:t xml:space="preserve">– </w:t>
      </w:r>
      <w:r w:rsidRPr="001A66D6">
        <w:rPr>
          <w:szCs w:val="28"/>
        </w:rPr>
        <w:t>202</w:t>
      </w:r>
      <w:r w:rsidR="00182439" w:rsidRPr="001A66D6">
        <w:rPr>
          <w:szCs w:val="28"/>
        </w:rPr>
        <w:t>3</w:t>
      </w:r>
      <w:r w:rsidRPr="001A66D6">
        <w:rPr>
          <w:szCs w:val="28"/>
        </w:rPr>
        <w:t xml:space="preserve"> годы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следующие изменения:</w:t>
      </w: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государственной </w:t>
      </w:r>
      <w:hyperlink r:id="rId10" w:history="1">
        <w:r w:rsidRPr="001A66D6">
          <w:rPr>
            <w:szCs w:val="28"/>
          </w:rPr>
          <w:t>программе</w:t>
        </w:r>
      </w:hyperlink>
      <w:r w:rsidRPr="001A66D6">
        <w:rPr>
          <w:szCs w:val="28"/>
        </w:rPr>
        <w:t xml:space="preserve"> Самарской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на 2014 </w:t>
      </w:r>
      <w:r w:rsidR="003E06C0" w:rsidRPr="001A66D6">
        <w:rPr>
          <w:szCs w:val="28"/>
        </w:rPr>
        <w:t xml:space="preserve">– </w:t>
      </w:r>
      <w:r w:rsidRPr="001A66D6">
        <w:rPr>
          <w:szCs w:val="28"/>
        </w:rPr>
        <w:t>202</w:t>
      </w:r>
      <w:r w:rsidR="00B20EF1" w:rsidRPr="001A66D6">
        <w:rPr>
          <w:szCs w:val="28"/>
        </w:rPr>
        <w:t>4</w:t>
      </w:r>
      <w:r w:rsidRPr="001A66D6">
        <w:rPr>
          <w:szCs w:val="28"/>
        </w:rPr>
        <w:t>годы (далее</w:t>
      </w:r>
      <w:r w:rsidR="00773D63" w:rsidRPr="001A66D6">
        <w:rPr>
          <w:szCs w:val="28"/>
        </w:rPr>
        <w:t xml:space="preserve"> – </w:t>
      </w:r>
      <w:r w:rsidR="00007BD5" w:rsidRPr="001A66D6">
        <w:rPr>
          <w:szCs w:val="28"/>
        </w:rPr>
        <w:t>Г</w:t>
      </w:r>
      <w:r w:rsidRPr="001A66D6">
        <w:rPr>
          <w:szCs w:val="28"/>
        </w:rPr>
        <w:t>осударственная программа):</w:t>
      </w:r>
    </w:p>
    <w:p w:rsidR="006957BF" w:rsidRPr="001A66D6" w:rsidRDefault="006724D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в паспорте Государственной программы:</w:t>
      </w:r>
    </w:p>
    <w:p w:rsidR="00ED7599" w:rsidRPr="001A66D6" w:rsidRDefault="00ED7599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разделе «Тактические показатели (индикаторы) Государственной программы»: </w:t>
      </w:r>
    </w:p>
    <w:p w:rsidR="007D2571" w:rsidRPr="001A66D6" w:rsidRDefault="007D2571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абзац двадцать седьмой изложить в следующей редакции:</w:t>
      </w:r>
    </w:p>
    <w:p w:rsidR="00D943A3" w:rsidRPr="001A66D6" w:rsidRDefault="00D943A3" w:rsidP="00D943A3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lastRenderedPageBreak/>
        <w:t>«доля органов исполнительной власти Самарской области и подведомственных им</w:t>
      </w:r>
      <w:r w:rsidR="00C1635D" w:rsidRPr="001A66D6">
        <w:rPr>
          <w:szCs w:val="28"/>
        </w:rPr>
        <w:t xml:space="preserve"> государственных</w:t>
      </w:r>
      <w:r w:rsidRPr="001A66D6">
        <w:rPr>
          <w:szCs w:val="28"/>
        </w:rPr>
        <w:t xml:space="preserve">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 w:rsidRPr="001A66D6">
        <w:rPr>
          <w:szCs w:val="28"/>
        </w:rPr>
        <w:t>;»</w:t>
      </w:r>
      <w:proofErr w:type="gramEnd"/>
      <w:r w:rsidRPr="001A66D6">
        <w:rPr>
          <w:szCs w:val="28"/>
        </w:rPr>
        <w:t>;</w:t>
      </w:r>
    </w:p>
    <w:p w:rsidR="00E653E0" w:rsidRPr="001A66D6" w:rsidRDefault="00E653E0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после абзаца двадцать седьмого дополнить абзацем следующего содержания:</w:t>
      </w:r>
    </w:p>
    <w:p w:rsidR="006B1A90" w:rsidRPr="001A66D6" w:rsidRDefault="006B1A90" w:rsidP="006B1A9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«доля государственных бюджетных и государственных автономных учреждений,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</w:t>
      </w:r>
      <w:proofErr w:type="gramStart"/>
      <w:r w:rsidRPr="001A66D6">
        <w:rPr>
          <w:szCs w:val="28"/>
        </w:rPr>
        <w:t>;»</w:t>
      </w:r>
      <w:proofErr w:type="gramEnd"/>
      <w:r w:rsidRPr="001A66D6">
        <w:rPr>
          <w:szCs w:val="28"/>
        </w:rPr>
        <w:t>;</w:t>
      </w:r>
    </w:p>
    <w:p w:rsidR="00455866" w:rsidRPr="001A66D6" w:rsidRDefault="00455866" w:rsidP="00F049C5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1A66D6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866" w:rsidRPr="001A66D6" w:rsidTr="00455866">
        <w:trPr>
          <w:trHeight w:val="4737"/>
        </w:trPr>
        <w:tc>
          <w:tcPr>
            <w:tcW w:w="3039" w:type="dxa"/>
            <w:shd w:val="clear" w:color="auto" w:fill="auto"/>
          </w:tcPr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866" w:rsidRPr="001A66D6" w:rsidRDefault="00455866" w:rsidP="00CC7E06">
            <w:pPr>
              <w:snapToGrid w:val="0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3F0B9A" w:rsidRPr="001A66D6">
              <w:rPr>
                <w:spacing w:val="-4"/>
                <w:szCs w:val="28"/>
              </w:rPr>
              <w:t>1</w:t>
            </w:r>
            <w:r w:rsidR="000B7111" w:rsidRPr="001A66D6">
              <w:rPr>
                <w:spacing w:val="-4"/>
                <w:szCs w:val="28"/>
              </w:rPr>
              <w:t>11 404,5</w:t>
            </w:r>
            <w:r w:rsidRPr="001A66D6">
              <w:rPr>
                <w:spacing w:val="-4"/>
                <w:szCs w:val="28"/>
              </w:rPr>
              <w:t xml:space="preserve"> млн. рублей, </w:t>
            </w:r>
            <w:r w:rsidRPr="001A66D6">
              <w:rPr>
                <w:spacing w:val="-4"/>
                <w:szCs w:val="28"/>
              </w:rPr>
              <w:br/>
              <w:t>в том числе: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2014 году – 10 584,8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2015 году – 11 191,1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2016 году – 11 297,5 млн. рублей; 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2017 году – 10 015,2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2018 году – 10 020,2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2019 году – 9 457,7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2020 году – 10 207,0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2021 году – 10 444,1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2022 году – </w:t>
            </w:r>
            <w:r w:rsidR="000B7111" w:rsidRPr="001A66D6">
              <w:rPr>
                <w:szCs w:val="28"/>
              </w:rPr>
              <w:t>11 615,6</w:t>
            </w:r>
            <w:r w:rsidRPr="001A66D6">
              <w:rPr>
                <w:szCs w:val="28"/>
              </w:rPr>
              <w:t xml:space="preserve">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2023 году – </w:t>
            </w:r>
            <w:r w:rsidR="000B7111" w:rsidRPr="001A66D6">
              <w:rPr>
                <w:szCs w:val="28"/>
              </w:rPr>
              <w:t>10 354,8</w:t>
            </w:r>
            <w:r w:rsidRPr="001A66D6">
              <w:rPr>
                <w:szCs w:val="28"/>
              </w:rPr>
              <w:t xml:space="preserve"> млн. рублей;</w:t>
            </w:r>
          </w:p>
          <w:p w:rsidR="00455866" w:rsidRPr="001A66D6" w:rsidRDefault="00455866" w:rsidP="000B7111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2024 году – </w:t>
            </w:r>
            <w:r w:rsidR="000B7111" w:rsidRPr="001A66D6">
              <w:rPr>
                <w:szCs w:val="28"/>
              </w:rPr>
              <w:t>6 216,6</w:t>
            </w:r>
            <w:r w:rsidRPr="001A66D6">
              <w:rPr>
                <w:szCs w:val="28"/>
              </w:rPr>
              <w:t xml:space="preserve"> млн.</w:t>
            </w:r>
            <w:r w:rsidR="00002572" w:rsidRPr="001A66D6">
              <w:rPr>
                <w:szCs w:val="28"/>
              </w:rPr>
              <w:t xml:space="preserve"> </w:t>
            </w:r>
            <w:r w:rsidRPr="001A66D6">
              <w:rPr>
                <w:szCs w:val="28"/>
              </w:rPr>
              <w:t>рублей»;</w:t>
            </w:r>
          </w:p>
        </w:tc>
      </w:tr>
    </w:tbl>
    <w:p w:rsidR="006724D7" w:rsidRPr="001A66D6" w:rsidRDefault="006724D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в тексте Государственной программы:</w:t>
      </w:r>
    </w:p>
    <w:p w:rsidR="00966E3C" w:rsidRPr="001A66D6" w:rsidRDefault="00966E3C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в</w:t>
      </w:r>
      <w:r w:rsidR="005C0C6B" w:rsidRPr="001A66D6">
        <w:rPr>
          <w:szCs w:val="28"/>
        </w:rPr>
        <w:t xml:space="preserve"> </w:t>
      </w:r>
      <w:r w:rsidRPr="001A66D6">
        <w:rPr>
          <w:szCs w:val="28"/>
        </w:rPr>
        <w:t>разделе III «Перечень, цели и краткое описание подпрограмм, включенных в Государственную программу»:</w:t>
      </w:r>
    </w:p>
    <w:p w:rsidR="00966E3C" w:rsidRPr="001A66D6" w:rsidRDefault="00966E3C" w:rsidP="00966E3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абзац пятнадцатый изложить в следующей редакции:</w:t>
      </w:r>
    </w:p>
    <w:p w:rsidR="00966E3C" w:rsidRPr="001A66D6" w:rsidRDefault="00966E3C" w:rsidP="00966E3C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1A66D6">
        <w:t>«поддержание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AA(RU).»;</w:t>
      </w:r>
    </w:p>
    <w:p w:rsidR="004D6217" w:rsidRPr="001A66D6" w:rsidRDefault="004D621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lastRenderedPageBreak/>
        <w:t>абзац двадцать седьмой изложить в следующей редакции:</w:t>
      </w:r>
    </w:p>
    <w:p w:rsidR="006B1A90" w:rsidRPr="001A66D6" w:rsidRDefault="006B1A90" w:rsidP="006B1A9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«реализация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</w:r>
      <w:proofErr w:type="gramStart"/>
      <w:r w:rsidRPr="001A66D6">
        <w:rPr>
          <w:szCs w:val="28"/>
        </w:rPr>
        <w:t>;»</w:t>
      </w:r>
      <w:proofErr w:type="gramEnd"/>
      <w:r w:rsidRPr="001A66D6">
        <w:rPr>
          <w:szCs w:val="28"/>
        </w:rPr>
        <w:t>;</w:t>
      </w:r>
    </w:p>
    <w:p w:rsidR="00B279C6" w:rsidRPr="001A66D6" w:rsidRDefault="00B279C6" w:rsidP="00B279C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подпрограмме «Совершенствование управления государственным долгом Самарской области» на 2014 – 2024 годы (далее – подпрограмма </w:t>
      </w:r>
      <w:r w:rsidR="00E15CE5" w:rsidRPr="001A66D6">
        <w:rPr>
          <w:szCs w:val="28"/>
        </w:rPr>
        <w:t>2</w:t>
      </w:r>
      <w:r w:rsidRPr="001A66D6">
        <w:rPr>
          <w:szCs w:val="28"/>
        </w:rPr>
        <w:t>):</w:t>
      </w:r>
    </w:p>
    <w:p w:rsidR="00E15CE5" w:rsidRPr="001A66D6" w:rsidRDefault="00E15CE5" w:rsidP="00B279C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абзац третий раздела «Задачи подпрограммы 2» паспорта подпрограммы 2 изложить в следующей редакции:</w:t>
      </w:r>
    </w:p>
    <w:p w:rsidR="00E15CE5" w:rsidRPr="001A66D6" w:rsidRDefault="00E15CE5" w:rsidP="00B279C6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1A66D6">
        <w:t>«поддержание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AA(RU)»;</w:t>
      </w:r>
    </w:p>
    <w:p w:rsidR="00A96064" w:rsidRPr="001A66D6" w:rsidRDefault="00A96064" w:rsidP="00B279C6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1A66D6">
        <w:t>абзац пятый раздела II «Цель, задачи подпрограммы 2 с указанием сроков и этапов ее реализации» текста подпрограммы 2 изложить в следующей редакции:</w:t>
      </w:r>
    </w:p>
    <w:p w:rsidR="00A96064" w:rsidRPr="001A66D6" w:rsidRDefault="00A96064" w:rsidP="00B279C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t>«поддержание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AA(RU).»;</w:t>
      </w:r>
    </w:p>
    <w:p w:rsidR="00D329E1" w:rsidRPr="001A66D6" w:rsidRDefault="00D329E1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 xml:space="preserve">в подпрограмме </w:t>
      </w:r>
      <w:r w:rsidR="00EC269E" w:rsidRPr="001A66D6">
        <w:rPr>
          <w:rFonts w:eastAsiaTheme="minorHAnsi"/>
          <w:bCs/>
          <w:szCs w:val="28"/>
          <w:lang w:eastAsia="en-US"/>
        </w:rPr>
        <w:t>«</w:t>
      </w:r>
      <w:r w:rsidRPr="001A66D6">
        <w:rPr>
          <w:rFonts w:eastAsiaTheme="minorHAnsi"/>
          <w:bCs/>
          <w:szCs w:val="28"/>
          <w:lang w:eastAsia="en-US"/>
        </w:rPr>
        <w:t>Организация планирования и исполнения областного бюджета</w:t>
      </w:r>
      <w:r w:rsidR="00EC269E" w:rsidRPr="001A66D6">
        <w:rPr>
          <w:rFonts w:eastAsiaTheme="minorHAnsi"/>
          <w:bCs/>
          <w:szCs w:val="28"/>
          <w:lang w:eastAsia="en-US"/>
        </w:rPr>
        <w:t>»</w:t>
      </w:r>
      <w:r w:rsidRPr="001A66D6">
        <w:rPr>
          <w:rFonts w:eastAsiaTheme="minorHAnsi"/>
          <w:bCs/>
          <w:szCs w:val="28"/>
          <w:lang w:eastAsia="en-US"/>
        </w:rPr>
        <w:t xml:space="preserve"> на 2014 – 202</w:t>
      </w:r>
      <w:r w:rsidR="004C5418" w:rsidRPr="001A66D6">
        <w:rPr>
          <w:rFonts w:eastAsiaTheme="minorHAnsi"/>
          <w:bCs/>
          <w:szCs w:val="28"/>
          <w:lang w:eastAsia="en-US"/>
        </w:rPr>
        <w:t>4</w:t>
      </w:r>
      <w:r w:rsidRPr="001A66D6">
        <w:rPr>
          <w:rFonts w:eastAsiaTheme="minorHAnsi"/>
          <w:bCs/>
          <w:szCs w:val="28"/>
          <w:lang w:eastAsia="en-US"/>
        </w:rPr>
        <w:t xml:space="preserve"> годы (далее – подпрограмма 4)</w:t>
      </w:r>
      <w:r w:rsidR="000D618C" w:rsidRPr="001A66D6">
        <w:rPr>
          <w:rFonts w:eastAsiaTheme="minorHAnsi"/>
          <w:bCs/>
          <w:szCs w:val="28"/>
          <w:lang w:eastAsia="en-US"/>
        </w:rPr>
        <w:t>:</w:t>
      </w:r>
    </w:p>
    <w:p w:rsidR="006B1A90" w:rsidRPr="001A66D6" w:rsidRDefault="006B1A90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в паспорте подпрограммы 4:</w:t>
      </w:r>
    </w:p>
    <w:p w:rsidR="004D6217" w:rsidRPr="001A66D6" w:rsidRDefault="004D621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абзац седьмой раздела «Задачи подпрограммы 4» изложить в следующей редакции: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bCs/>
          <w:szCs w:val="28"/>
          <w:lang w:eastAsia="en-US"/>
        </w:rPr>
      </w:pPr>
      <w:r w:rsidRPr="001A66D6">
        <w:rPr>
          <w:szCs w:val="28"/>
        </w:rPr>
        <w:t>«реализация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области»;</w:t>
      </w:r>
    </w:p>
    <w:p w:rsidR="000D618C" w:rsidRPr="001A66D6" w:rsidRDefault="000D618C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lastRenderedPageBreak/>
        <w:t xml:space="preserve">раздел </w:t>
      </w:r>
      <w:r w:rsidR="00EC269E" w:rsidRPr="001A66D6">
        <w:rPr>
          <w:rFonts w:eastAsiaTheme="minorHAnsi"/>
          <w:bCs/>
          <w:szCs w:val="28"/>
          <w:lang w:eastAsia="en-US"/>
        </w:rPr>
        <w:t>«</w:t>
      </w:r>
      <w:r w:rsidRPr="001A66D6">
        <w:rPr>
          <w:rFonts w:eastAsiaTheme="minorHAnsi"/>
          <w:bCs/>
          <w:szCs w:val="28"/>
          <w:lang w:eastAsia="en-US"/>
        </w:rPr>
        <w:t>Объемы бюджетных ассигнований подпрограммы 4</w:t>
      </w:r>
      <w:r w:rsidR="00EC269E" w:rsidRPr="001A66D6">
        <w:rPr>
          <w:rFonts w:eastAsiaTheme="minorHAnsi"/>
          <w:bCs/>
          <w:szCs w:val="28"/>
          <w:lang w:eastAsia="en-US"/>
        </w:rPr>
        <w:t>»</w:t>
      </w:r>
      <w:r w:rsidRPr="001A66D6">
        <w:rPr>
          <w:rFonts w:eastAsiaTheme="minorHAnsi"/>
          <w:bCs/>
          <w:szCs w:val="28"/>
          <w:lang w:eastAsia="en-US"/>
        </w:rPr>
        <w:t xml:space="preserve">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BE080F" w:rsidRPr="001A66D6" w:rsidTr="00107E72">
        <w:trPr>
          <w:trHeight w:val="4708"/>
        </w:trPr>
        <w:tc>
          <w:tcPr>
            <w:tcW w:w="2943" w:type="dxa"/>
            <w:shd w:val="clear" w:color="auto" w:fill="auto"/>
          </w:tcPr>
          <w:p w:rsidR="00BE080F" w:rsidRPr="001A66D6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«ОБЪЕМЫ </w:t>
            </w:r>
          </w:p>
          <w:p w:rsidR="00BE080F" w:rsidRPr="001A66D6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БЮДЖЕТНЫХ </w:t>
            </w:r>
          </w:p>
          <w:p w:rsidR="00BE080F" w:rsidRPr="001A66D6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  <w:shd w:val="clear" w:color="auto" w:fill="auto"/>
          </w:tcPr>
          <w:p w:rsidR="00BE080F" w:rsidRPr="001A66D6" w:rsidRDefault="00BE080F" w:rsidP="00AB3050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общий объем финансирования подпрограммы 4 составляет </w:t>
            </w:r>
            <w:r w:rsidR="000B7111" w:rsidRPr="001A66D6">
              <w:rPr>
                <w:spacing w:val="-4"/>
                <w:szCs w:val="28"/>
              </w:rPr>
              <w:t>5 762,4</w:t>
            </w:r>
            <w:r w:rsidRPr="001A66D6">
              <w:rPr>
                <w:spacing w:val="-4"/>
                <w:szCs w:val="28"/>
              </w:rPr>
              <w:t xml:space="preserve"> млн. рублей, в том числе: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2014 году – 349,9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2015 году – 299,9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2016 году – 310,5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2017 году – 301,8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2018 году – 338,9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2019 году – 518,2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2020 году – 574,8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2021 году – 761,9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в 2022 году – </w:t>
            </w:r>
            <w:r w:rsidR="000B7111" w:rsidRPr="001A66D6">
              <w:rPr>
                <w:spacing w:val="-4"/>
                <w:szCs w:val="28"/>
              </w:rPr>
              <w:t>775,1</w:t>
            </w:r>
            <w:r w:rsidRPr="001A66D6">
              <w:rPr>
                <w:spacing w:val="-4"/>
                <w:szCs w:val="28"/>
              </w:rPr>
              <w:t xml:space="preserve"> млн. рублей;</w:t>
            </w:r>
          </w:p>
          <w:p w:rsidR="00BE080F" w:rsidRPr="001A66D6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в 2023 году – </w:t>
            </w:r>
            <w:r w:rsidR="000B7111" w:rsidRPr="001A66D6">
              <w:rPr>
                <w:spacing w:val="-4"/>
                <w:szCs w:val="28"/>
              </w:rPr>
              <w:t>763,9</w:t>
            </w:r>
            <w:r w:rsidRPr="001A66D6">
              <w:rPr>
                <w:spacing w:val="-4"/>
                <w:szCs w:val="28"/>
              </w:rPr>
              <w:t xml:space="preserve"> млн. рублей;</w:t>
            </w:r>
          </w:p>
          <w:p w:rsidR="004D6217" w:rsidRPr="001A66D6" w:rsidRDefault="00BE080F" w:rsidP="000B711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в 2024 году – </w:t>
            </w:r>
            <w:r w:rsidR="000B7111" w:rsidRPr="001A66D6">
              <w:rPr>
                <w:spacing w:val="-4"/>
                <w:szCs w:val="28"/>
              </w:rPr>
              <w:t>767,6</w:t>
            </w:r>
            <w:r w:rsidRPr="001A66D6">
              <w:rPr>
                <w:spacing w:val="-4"/>
                <w:szCs w:val="28"/>
              </w:rPr>
              <w:t xml:space="preserve"> млн.</w:t>
            </w:r>
            <w:r w:rsidR="00002572" w:rsidRPr="001A66D6">
              <w:rPr>
                <w:spacing w:val="-4"/>
                <w:szCs w:val="28"/>
              </w:rPr>
              <w:t xml:space="preserve"> </w:t>
            </w:r>
            <w:r w:rsidRPr="001A66D6">
              <w:rPr>
                <w:spacing w:val="-4"/>
                <w:szCs w:val="28"/>
              </w:rPr>
              <w:t xml:space="preserve">рублей»; </w:t>
            </w:r>
          </w:p>
        </w:tc>
      </w:tr>
    </w:tbl>
    <w:p w:rsidR="004D6217" w:rsidRPr="001A66D6" w:rsidRDefault="004D621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в разделе «Тактические показатели</w:t>
      </w:r>
      <w:r w:rsidR="00CC7B78" w:rsidRPr="001A66D6">
        <w:rPr>
          <w:rFonts w:eastAsiaTheme="minorHAnsi"/>
          <w:bCs/>
          <w:szCs w:val="28"/>
          <w:lang w:eastAsia="en-US"/>
        </w:rPr>
        <w:t xml:space="preserve"> (индикаторы)</w:t>
      </w:r>
      <w:r w:rsidRPr="001A66D6">
        <w:rPr>
          <w:rFonts w:eastAsiaTheme="minorHAnsi"/>
          <w:bCs/>
          <w:szCs w:val="28"/>
          <w:lang w:eastAsia="en-US"/>
        </w:rPr>
        <w:t xml:space="preserve"> подпрограммы 4»:</w:t>
      </w:r>
    </w:p>
    <w:p w:rsidR="004D6217" w:rsidRPr="001A66D6" w:rsidRDefault="004D621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абзац тринадцаты</w:t>
      </w:r>
      <w:r w:rsidR="00672B69" w:rsidRPr="001A66D6">
        <w:rPr>
          <w:rFonts w:eastAsiaTheme="minorHAnsi"/>
          <w:bCs/>
          <w:szCs w:val="28"/>
          <w:lang w:eastAsia="en-US"/>
        </w:rPr>
        <w:t>й изложить в следующей редакции: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«доля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 w:rsidRPr="001A66D6">
        <w:rPr>
          <w:szCs w:val="28"/>
        </w:rPr>
        <w:t>;»</w:t>
      </w:r>
      <w:proofErr w:type="gramEnd"/>
      <w:r w:rsidRPr="001A66D6">
        <w:rPr>
          <w:szCs w:val="28"/>
        </w:rPr>
        <w:t>;</w:t>
      </w:r>
    </w:p>
    <w:p w:rsidR="00672B69" w:rsidRPr="001A66D6" w:rsidRDefault="00672B69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после абзаца тринадцатого дополнить абзацем следующего содержания: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«доля государственных бюджетных и государственных автономных учреждений,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отчетности»;</w:t>
      </w:r>
    </w:p>
    <w:p w:rsidR="006B1A90" w:rsidRPr="001A66D6" w:rsidRDefault="006B1A90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в тексте подпрограммы 4: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szCs w:val="28"/>
          <w:lang w:eastAsia="en-US"/>
        </w:rPr>
      </w:pPr>
      <w:r w:rsidRPr="001A66D6">
        <w:rPr>
          <w:rFonts w:eastAsia="Calibri"/>
          <w:szCs w:val="28"/>
          <w:lang w:eastAsia="en-US"/>
        </w:rPr>
        <w:t>в разделе I «Характеристика проблемы, на решение которой направлена подпрограмма 4»:</w:t>
      </w:r>
    </w:p>
    <w:p w:rsidR="005E5692" w:rsidRPr="001A66D6" w:rsidRDefault="005E5692" w:rsidP="005E569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szCs w:val="28"/>
          <w:lang w:eastAsia="en-US"/>
        </w:rPr>
      </w:pPr>
      <w:r w:rsidRPr="001A66D6">
        <w:rPr>
          <w:rFonts w:eastAsia="Calibri"/>
          <w:szCs w:val="28"/>
          <w:lang w:eastAsia="en-US"/>
        </w:rPr>
        <w:t xml:space="preserve">абзац двадцать девятый после слов «утвержденный распоряжением Губернатора Самарской области от 28.12.2018 № 690-р» дополнить словами «и План мероприятий («дорожная карта») по централизации </w:t>
      </w:r>
      <w:r w:rsidRPr="001A66D6">
        <w:rPr>
          <w:rFonts w:eastAsia="Calibri"/>
          <w:szCs w:val="28"/>
          <w:lang w:eastAsia="en-US"/>
        </w:rPr>
        <w:lastRenderedPageBreak/>
        <w:t>бухгалтерского учета и формированию бухгалтерской отчетности государственных бюджетных и автономных учреждений Самарской области, утвержденный распоряжением Губернатора Самарской области от 30.12.2021 № 416-р»;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1A66D6">
        <w:rPr>
          <w:rFonts w:eastAsia="Calibri"/>
          <w:szCs w:val="28"/>
          <w:lang w:eastAsia="en-US"/>
        </w:rPr>
        <w:t>абзац тридцатый изложить следующей редакции:</w:t>
      </w:r>
    </w:p>
    <w:p w:rsidR="00CC7B78" w:rsidRPr="001A66D6" w:rsidRDefault="00CC7B78" w:rsidP="00CC7B78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proofErr w:type="gramStart"/>
      <w:r w:rsidRPr="001A66D6">
        <w:rPr>
          <w:rFonts w:eastAsia="Calibri"/>
          <w:szCs w:val="28"/>
          <w:lang w:eastAsia="en-US"/>
        </w:rPr>
        <w:t>«Деятельность учреждения, созданного в целях обеспечения единого порядка ведения бюджетного (бухгалтерского) учета и формирования бюджетной (бухгалтерской) отчетности, приведет к минимизации управленческих затрат на осуществление учетных и отчетных процедур, снижению уровня налоговых рисков, повышению прозрачности и скорости подготовки всех видов отчетности, унификации проведения контрольных мероприятий, а также повышению эффективности использования бюджетных средств органов исполнительной власти Самарской области и подведомственных им государственных</w:t>
      </w:r>
      <w:proofErr w:type="gramEnd"/>
      <w:r w:rsidRPr="001A66D6">
        <w:rPr>
          <w:rFonts w:eastAsia="Calibri"/>
          <w:szCs w:val="28"/>
          <w:lang w:eastAsia="en-US"/>
        </w:rPr>
        <w:t xml:space="preserve"> учреждений Самарской области</w:t>
      </w:r>
      <w:proofErr w:type="gramStart"/>
      <w:r w:rsidRPr="001A66D6">
        <w:rPr>
          <w:rFonts w:eastAsia="Calibri"/>
          <w:szCs w:val="28"/>
          <w:lang w:eastAsia="en-US"/>
        </w:rPr>
        <w:t>.»;</w:t>
      </w:r>
      <w:proofErr w:type="gramEnd"/>
    </w:p>
    <w:p w:rsidR="00C50F4A" w:rsidRPr="001A66D6" w:rsidRDefault="00C50F4A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абзац десятый раздела II «Цель и задачи подпрограммы 4 с указанием сроков и этапов ее реализации» изложить в следующей редакции:</w:t>
      </w:r>
    </w:p>
    <w:p w:rsidR="00C50F4A" w:rsidRPr="001A66D6" w:rsidRDefault="00C50F4A" w:rsidP="00F049C5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bCs/>
          <w:szCs w:val="28"/>
          <w:lang w:eastAsia="en-US"/>
        </w:rPr>
      </w:pPr>
      <w:r w:rsidRPr="001A66D6">
        <w:rPr>
          <w:szCs w:val="28"/>
        </w:rPr>
        <w:t>«</w:t>
      </w:r>
      <w:r w:rsidR="00CC7B78" w:rsidRPr="001A66D6">
        <w:rPr>
          <w:szCs w:val="28"/>
        </w:rPr>
        <w:t>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</w:r>
      <w:proofErr w:type="gramStart"/>
      <w:r w:rsidRPr="001A66D6">
        <w:rPr>
          <w:szCs w:val="28"/>
        </w:rPr>
        <w:t>.»;</w:t>
      </w:r>
      <w:r w:rsidRPr="001A66D6">
        <w:rPr>
          <w:rFonts w:eastAsiaTheme="minorHAnsi"/>
          <w:bCs/>
          <w:szCs w:val="28"/>
          <w:lang w:eastAsia="en-US"/>
        </w:rPr>
        <w:t xml:space="preserve"> </w:t>
      </w:r>
      <w:proofErr w:type="gramEnd"/>
    </w:p>
    <w:p w:rsidR="00D329E1" w:rsidRPr="001A66D6" w:rsidRDefault="00A2603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в разделе III «Тактические показатели (индикаторы), характеризующие ежегодный ход и итоги реализации подпрограммы 4»:</w:t>
      </w:r>
    </w:p>
    <w:p w:rsidR="00C50F4A" w:rsidRPr="001A66D6" w:rsidRDefault="00C50F4A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>абзац тринадцатый изложить в следующей редакции:</w:t>
      </w:r>
    </w:p>
    <w:p w:rsidR="00C50F4A" w:rsidRPr="001A66D6" w:rsidRDefault="00C50F4A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szCs w:val="28"/>
        </w:rPr>
        <w:t>«</w:t>
      </w:r>
      <w:r w:rsidR="002964AD" w:rsidRPr="001A66D6">
        <w:rPr>
          <w:szCs w:val="28"/>
        </w:rPr>
        <w:t>доля органов исполнительной власти Самарской области и подведомственных им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 w:rsidRPr="001A66D6">
        <w:rPr>
          <w:szCs w:val="28"/>
        </w:rPr>
        <w:t>;»</w:t>
      </w:r>
      <w:proofErr w:type="gramEnd"/>
      <w:r w:rsidRPr="001A66D6">
        <w:rPr>
          <w:szCs w:val="28"/>
        </w:rPr>
        <w:t>;</w:t>
      </w:r>
    </w:p>
    <w:p w:rsidR="00A26037" w:rsidRPr="001A66D6" w:rsidRDefault="00A2603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 xml:space="preserve">после абзаца </w:t>
      </w:r>
      <w:r w:rsidR="00C50F4A" w:rsidRPr="001A66D6">
        <w:rPr>
          <w:rFonts w:eastAsiaTheme="minorHAnsi"/>
          <w:bCs/>
          <w:szCs w:val="28"/>
          <w:lang w:eastAsia="en-US"/>
        </w:rPr>
        <w:t>тринадцатого</w:t>
      </w:r>
      <w:r w:rsidRPr="001A66D6">
        <w:rPr>
          <w:rFonts w:eastAsiaTheme="minorHAnsi"/>
          <w:bCs/>
          <w:szCs w:val="28"/>
          <w:lang w:eastAsia="en-US"/>
        </w:rPr>
        <w:t xml:space="preserve"> дополнить абзацем следующего содержания:</w:t>
      </w:r>
    </w:p>
    <w:p w:rsidR="00C50F4A" w:rsidRPr="001A66D6" w:rsidRDefault="00C50F4A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szCs w:val="28"/>
        </w:rPr>
        <w:lastRenderedPageBreak/>
        <w:t>«</w:t>
      </w:r>
      <w:r w:rsidR="002964AD" w:rsidRPr="001A66D6">
        <w:rPr>
          <w:szCs w:val="28"/>
        </w:rPr>
        <w:t>доля государственных бюджетных и государственных автономных учреждений Самарской области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</w:t>
      </w:r>
      <w:proofErr w:type="gramStart"/>
      <w:r w:rsidRPr="001A66D6">
        <w:rPr>
          <w:szCs w:val="28"/>
        </w:rPr>
        <w:t>.»;</w:t>
      </w:r>
      <w:proofErr w:type="gramEnd"/>
    </w:p>
    <w:p w:rsidR="00306FB6" w:rsidRPr="001A66D6" w:rsidRDefault="00306FB6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 xml:space="preserve">в подпрограмме </w:t>
      </w:r>
      <w:r w:rsidR="00EC269E" w:rsidRPr="001A66D6">
        <w:rPr>
          <w:rFonts w:eastAsiaTheme="minorHAnsi"/>
          <w:szCs w:val="28"/>
          <w:lang w:eastAsia="en-US"/>
        </w:rPr>
        <w:t>«</w:t>
      </w:r>
      <w:r w:rsidRPr="001A66D6">
        <w:rPr>
          <w:rFonts w:eastAsiaTheme="minorHAnsi"/>
          <w:szCs w:val="28"/>
          <w:lang w:eastAsia="en-US"/>
        </w:rPr>
        <w:t xml:space="preserve"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</w:t>
      </w:r>
      <w:r w:rsidR="00EC269E" w:rsidRPr="001A66D6">
        <w:rPr>
          <w:rFonts w:eastAsiaTheme="minorHAnsi"/>
          <w:szCs w:val="28"/>
          <w:lang w:eastAsia="en-US"/>
        </w:rPr>
        <w:t>«</w:t>
      </w:r>
      <w:r w:rsidRPr="001A66D6">
        <w:rPr>
          <w:rFonts w:eastAsiaTheme="minorHAnsi"/>
          <w:szCs w:val="28"/>
          <w:lang w:eastAsia="en-US"/>
        </w:rPr>
        <w:t>Электронный бюджет</w:t>
      </w:r>
      <w:r w:rsidR="00EC269E" w:rsidRPr="001A66D6">
        <w:rPr>
          <w:rFonts w:eastAsiaTheme="minorHAnsi"/>
          <w:szCs w:val="28"/>
          <w:lang w:eastAsia="en-US"/>
        </w:rPr>
        <w:t>»</w:t>
      </w:r>
      <w:r w:rsidRPr="001A66D6">
        <w:rPr>
          <w:rFonts w:eastAsiaTheme="minorHAnsi"/>
          <w:szCs w:val="28"/>
          <w:lang w:eastAsia="en-US"/>
        </w:rPr>
        <w:t xml:space="preserve"> на 2014 – 202</w:t>
      </w:r>
      <w:r w:rsidR="007434A6" w:rsidRPr="001A66D6">
        <w:rPr>
          <w:rFonts w:eastAsiaTheme="minorHAnsi"/>
          <w:szCs w:val="28"/>
          <w:lang w:eastAsia="en-US"/>
        </w:rPr>
        <w:t>4</w:t>
      </w:r>
      <w:r w:rsidRPr="001A66D6">
        <w:rPr>
          <w:rFonts w:eastAsiaTheme="minorHAnsi"/>
          <w:szCs w:val="28"/>
          <w:lang w:eastAsia="en-US"/>
        </w:rPr>
        <w:t xml:space="preserve"> годы</w:t>
      </w:r>
      <w:r w:rsidR="001B53CA" w:rsidRPr="001A66D6">
        <w:rPr>
          <w:rFonts w:eastAsiaTheme="minorHAnsi"/>
          <w:szCs w:val="28"/>
          <w:lang w:eastAsia="en-US"/>
        </w:rPr>
        <w:t xml:space="preserve"> (далее – подпрограмма 5</w:t>
      </w:r>
      <w:r w:rsidR="00796741" w:rsidRPr="001A66D6">
        <w:rPr>
          <w:rFonts w:eastAsiaTheme="minorHAnsi"/>
          <w:szCs w:val="28"/>
          <w:lang w:eastAsia="en-US"/>
        </w:rPr>
        <w:t>)</w:t>
      </w:r>
      <w:r w:rsidR="00726509" w:rsidRPr="001A66D6">
        <w:rPr>
          <w:rFonts w:eastAsiaTheme="minorHAnsi"/>
          <w:szCs w:val="28"/>
          <w:lang w:eastAsia="en-US"/>
        </w:rPr>
        <w:t>:</w:t>
      </w:r>
    </w:p>
    <w:p w:rsidR="00F02396" w:rsidRPr="001A66D6" w:rsidRDefault="00F02396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в паспорте подпрограммы 5:</w:t>
      </w:r>
    </w:p>
    <w:p w:rsidR="00F02396" w:rsidRPr="001A66D6" w:rsidRDefault="00F02396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 xml:space="preserve">раздел </w:t>
      </w:r>
      <w:r w:rsidR="00EC269E" w:rsidRPr="001A66D6">
        <w:rPr>
          <w:rFonts w:eastAsiaTheme="minorHAnsi"/>
          <w:szCs w:val="28"/>
          <w:lang w:eastAsia="en-US"/>
        </w:rPr>
        <w:t>«</w:t>
      </w:r>
      <w:r w:rsidRPr="001A66D6">
        <w:rPr>
          <w:rFonts w:eastAsiaTheme="minorHAnsi"/>
          <w:szCs w:val="28"/>
          <w:lang w:eastAsia="en-US"/>
        </w:rPr>
        <w:t>Объемы бюджетных ассигнований подпрограммы 5</w:t>
      </w:r>
      <w:r w:rsidR="00EC269E" w:rsidRPr="001A66D6">
        <w:rPr>
          <w:rFonts w:eastAsiaTheme="minorHAnsi"/>
          <w:szCs w:val="28"/>
          <w:lang w:eastAsia="en-US"/>
        </w:rPr>
        <w:t>»</w:t>
      </w:r>
      <w:r w:rsidRPr="001A66D6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0A290E" w:rsidRPr="001A66D6" w:rsidTr="00107E72">
        <w:trPr>
          <w:trHeight w:val="4737"/>
        </w:trPr>
        <w:tc>
          <w:tcPr>
            <w:tcW w:w="2943" w:type="dxa"/>
            <w:shd w:val="clear" w:color="auto" w:fill="auto"/>
          </w:tcPr>
          <w:p w:rsidR="000A290E" w:rsidRPr="001A66D6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«ОБЪЕМЫ </w:t>
            </w:r>
          </w:p>
          <w:p w:rsidR="000A290E" w:rsidRPr="001A66D6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БЮДЖЕТНЫХ </w:t>
            </w:r>
          </w:p>
          <w:p w:rsidR="000A290E" w:rsidRPr="001A66D6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АССИГНОВАНИЙ ПОДПРОГРАММЫ 5</w:t>
            </w:r>
          </w:p>
        </w:tc>
        <w:tc>
          <w:tcPr>
            <w:tcW w:w="236" w:type="dxa"/>
            <w:shd w:val="clear" w:color="auto" w:fill="auto"/>
          </w:tcPr>
          <w:p w:rsidR="000A290E" w:rsidRPr="001A66D6" w:rsidRDefault="000A290E" w:rsidP="000A290E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общий объем финансирования подпрограммы 5 составляет </w:t>
            </w:r>
            <w:r w:rsidR="003F0B9A" w:rsidRPr="001A66D6">
              <w:rPr>
                <w:spacing w:val="-4"/>
                <w:szCs w:val="28"/>
              </w:rPr>
              <w:t>1 713,8</w:t>
            </w:r>
            <w:r w:rsidRPr="001A66D6">
              <w:rPr>
                <w:spacing w:val="-4"/>
                <w:szCs w:val="28"/>
              </w:rPr>
              <w:t xml:space="preserve"> млн. рублей, в том числе: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2014 году – 196,1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2015 году – 234,5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2016 году – 170,5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2017 году – 161,9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2018 году – 131,1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2019 году – 162,1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2020 году – 166,3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2021 году – 120,9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в 2022 году – </w:t>
            </w:r>
            <w:r w:rsidR="003F0B9A" w:rsidRPr="001A66D6">
              <w:rPr>
                <w:spacing w:val="-4"/>
                <w:szCs w:val="28"/>
              </w:rPr>
              <w:t>128,7</w:t>
            </w:r>
            <w:r w:rsidRPr="001A66D6">
              <w:rPr>
                <w:spacing w:val="-4"/>
                <w:szCs w:val="28"/>
              </w:rPr>
              <w:t xml:space="preserve"> млн. рублей;</w:t>
            </w:r>
          </w:p>
          <w:p w:rsidR="000A290E" w:rsidRPr="001A66D6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2023 году – 122,0 млн. рублей;</w:t>
            </w:r>
          </w:p>
          <w:p w:rsidR="001E200F" w:rsidRPr="001A66D6" w:rsidRDefault="000A290E" w:rsidP="0013733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>в 2024 году – 119,8 млн. рублей»;</w:t>
            </w:r>
          </w:p>
        </w:tc>
      </w:tr>
    </w:tbl>
    <w:p w:rsidR="00BF148D" w:rsidRPr="001A66D6" w:rsidRDefault="001E200F" w:rsidP="00F049C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66D6">
        <w:rPr>
          <w:szCs w:val="28"/>
        </w:rPr>
        <w:t xml:space="preserve">в приложении 1 </w:t>
      </w:r>
      <w:r w:rsidR="00BF148D" w:rsidRPr="001A66D6">
        <w:rPr>
          <w:szCs w:val="28"/>
        </w:rPr>
        <w:t>к</w:t>
      </w:r>
      <w:r w:rsidRPr="001A66D6">
        <w:rPr>
          <w:szCs w:val="28"/>
        </w:rPr>
        <w:t xml:space="preserve"> Государственной программе</w:t>
      </w:r>
      <w:r w:rsidR="00BF148D" w:rsidRPr="001A66D6">
        <w:rPr>
          <w:szCs w:val="28"/>
        </w:rPr>
        <w:t>:</w:t>
      </w:r>
    </w:p>
    <w:p w:rsidR="00676FA0" w:rsidRPr="001A66D6" w:rsidRDefault="0070531A" w:rsidP="00F049C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66D6">
        <w:rPr>
          <w:szCs w:val="28"/>
        </w:rPr>
        <w:t>в разделе Подпрограмма «Совершенствование управления государственным долгом Самарской области» на 2014 – 2024 годы</w:t>
      </w:r>
      <w:r w:rsidR="00676FA0" w:rsidRPr="001A66D6">
        <w:rPr>
          <w:szCs w:val="28"/>
        </w:rPr>
        <w:t>:</w:t>
      </w:r>
    </w:p>
    <w:p w:rsidR="0070531A" w:rsidRPr="001A66D6" w:rsidRDefault="0070531A" w:rsidP="00F049C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66D6">
        <w:rPr>
          <w:szCs w:val="28"/>
        </w:rPr>
        <w:t xml:space="preserve"> наименование подраздела «Задача 3. Поддержание международных и </w:t>
      </w:r>
      <w:proofErr w:type="gramStart"/>
      <w:r w:rsidRPr="001A66D6">
        <w:rPr>
          <w:szCs w:val="28"/>
        </w:rPr>
        <w:t>национального</w:t>
      </w:r>
      <w:proofErr w:type="gramEnd"/>
      <w:r w:rsidRPr="001A66D6">
        <w:rPr>
          <w:szCs w:val="28"/>
        </w:rPr>
        <w:t xml:space="preserve"> кредитных рейтингов Самарской области на следующих уровнях: BB+/Ba1/AA(RU)» изложить в следующей редакции:</w:t>
      </w:r>
    </w:p>
    <w:p w:rsidR="0070531A" w:rsidRPr="001A66D6" w:rsidRDefault="0070531A" w:rsidP="00EC04A1">
      <w:pPr>
        <w:autoSpaceDE w:val="0"/>
        <w:autoSpaceDN w:val="0"/>
        <w:adjustRightInd w:val="0"/>
        <w:spacing w:line="348" w:lineRule="auto"/>
        <w:ind w:firstLine="709"/>
      </w:pPr>
      <w:r w:rsidRPr="001A66D6">
        <w:lastRenderedPageBreak/>
        <w:t>«Задача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AA(RU)»;</w:t>
      </w:r>
    </w:p>
    <w:p w:rsidR="00676FA0" w:rsidRPr="001A66D6" w:rsidRDefault="00676FA0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в пункте 7 в графах «2022», «2023», «2024» слова «</w:t>
      </w:r>
      <w:r w:rsidRPr="001A66D6">
        <w:rPr>
          <w:rFonts w:eastAsiaTheme="minorHAnsi"/>
          <w:szCs w:val="28"/>
          <w:lang w:eastAsia="en-US"/>
        </w:rPr>
        <w:t xml:space="preserve">BB+ Ba1 AA(RU)» заменить словами «Не ниже двух ступеней от уровня кредитного рейтинга Российской Федерации, </w:t>
      </w:r>
      <w:r w:rsidRPr="001A66D6">
        <w:t>AA(RU)»;</w:t>
      </w:r>
    </w:p>
    <w:p w:rsidR="00EC04A1" w:rsidRPr="001A66D6" w:rsidRDefault="00EC04A1" w:rsidP="00EC04A1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  <w:lang w:eastAsia="en-US"/>
        </w:rPr>
      </w:pPr>
      <w:r w:rsidRPr="001A66D6">
        <w:rPr>
          <w:szCs w:val="28"/>
        </w:rPr>
        <w:t>подраздел «</w:t>
      </w:r>
      <w:r w:rsidRPr="001A66D6">
        <w:rPr>
          <w:rFonts w:eastAsia="Calibri"/>
          <w:szCs w:val="28"/>
          <w:lang w:eastAsia="en-US"/>
        </w:rPr>
        <w:t>Задача 7. 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казенных учреждений Самарской области» раздела «Подпрограмма «Организация планирования и исполнения областного бюджета» на 2014 – 2024 годы» изложить в редакции согласно приложению 1 к настоящему постановлению;</w:t>
      </w:r>
    </w:p>
    <w:p w:rsidR="005C3ACD" w:rsidRPr="001A66D6" w:rsidRDefault="005C3AC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в примечании после слов «тактический показатель (индикатор) 16.1 применяется с 2021 года</w:t>
      </w:r>
      <w:proofErr w:type="gramStart"/>
      <w:r w:rsidRPr="001A66D6">
        <w:rPr>
          <w:rFonts w:eastAsiaTheme="minorHAnsi"/>
          <w:szCs w:val="28"/>
          <w:lang w:eastAsia="en-US"/>
        </w:rPr>
        <w:t>,»</w:t>
      </w:r>
      <w:proofErr w:type="gramEnd"/>
      <w:r w:rsidRPr="001A66D6">
        <w:rPr>
          <w:rFonts w:eastAsiaTheme="minorHAnsi"/>
          <w:szCs w:val="28"/>
          <w:lang w:eastAsia="en-US"/>
        </w:rPr>
        <w:t xml:space="preserve"> дополнить словами: «тактический показатель (индикатор) 23.2 применяется с 2022 года,»;</w:t>
      </w:r>
    </w:p>
    <w:p w:rsidR="001E200F" w:rsidRPr="001A66D6" w:rsidRDefault="001E200F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в приложении 2 к Государственной программе</w:t>
      </w:r>
      <w:r w:rsidR="00514B2D" w:rsidRPr="001A66D6">
        <w:rPr>
          <w:szCs w:val="28"/>
        </w:rPr>
        <w:t>:</w:t>
      </w:r>
    </w:p>
    <w:p w:rsidR="0070531A" w:rsidRPr="001A66D6" w:rsidRDefault="0070531A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 xml:space="preserve">в разделе </w:t>
      </w:r>
      <w:r w:rsidR="00EC04A1" w:rsidRPr="001A66D6">
        <w:rPr>
          <w:szCs w:val="28"/>
        </w:rPr>
        <w:t>«</w:t>
      </w:r>
      <w:r w:rsidRPr="001A66D6">
        <w:rPr>
          <w:szCs w:val="28"/>
        </w:rPr>
        <w:t>Подпрограмма «Совершенствование управления государственным долгом Самарской области» на 2014 – 2024 годы</w:t>
      </w:r>
      <w:r w:rsidR="00EC04A1" w:rsidRPr="001A66D6">
        <w:rPr>
          <w:szCs w:val="28"/>
        </w:rPr>
        <w:t>»</w:t>
      </w:r>
      <w:r w:rsidRPr="001A66D6">
        <w:rPr>
          <w:szCs w:val="28"/>
        </w:rPr>
        <w:t>:</w:t>
      </w:r>
    </w:p>
    <w:p w:rsidR="0070531A" w:rsidRPr="001A66D6" w:rsidRDefault="0070531A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 xml:space="preserve">наименование подраздела «Задача 3. Поддержание международных и </w:t>
      </w:r>
      <w:proofErr w:type="gramStart"/>
      <w:r w:rsidRPr="001A66D6">
        <w:rPr>
          <w:szCs w:val="28"/>
        </w:rPr>
        <w:t>национального</w:t>
      </w:r>
      <w:proofErr w:type="gramEnd"/>
      <w:r w:rsidRPr="001A66D6">
        <w:rPr>
          <w:szCs w:val="28"/>
        </w:rPr>
        <w:t xml:space="preserve"> кредитных рейтингов Самарской области на следующих уровнях: BB+/Ba1/AA(RU)» изложить в следующей редакции:</w:t>
      </w:r>
    </w:p>
    <w:p w:rsidR="0070531A" w:rsidRPr="001A66D6" w:rsidRDefault="0070531A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t>«Задача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AA(RU)»;</w:t>
      </w:r>
    </w:p>
    <w:p w:rsidR="00514B2D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szCs w:val="28"/>
        </w:rPr>
        <w:t xml:space="preserve">в разделе </w:t>
      </w:r>
      <w:r w:rsidR="00EC04A1" w:rsidRPr="001A66D6">
        <w:rPr>
          <w:szCs w:val="28"/>
        </w:rPr>
        <w:t>«</w:t>
      </w:r>
      <w:r w:rsidRPr="001A66D6">
        <w:rPr>
          <w:rFonts w:eastAsiaTheme="minorHAnsi"/>
          <w:szCs w:val="28"/>
          <w:lang w:eastAsia="en-US"/>
        </w:rPr>
        <w:t>Подпрограмма «</w:t>
      </w:r>
      <w:r w:rsidR="00492A58" w:rsidRPr="001A66D6">
        <w:rPr>
          <w:szCs w:val="28"/>
        </w:rPr>
        <w:t>Организация планирования и исполнения областного бюджета» на 2014 – 2024 годы</w:t>
      </w:r>
      <w:r w:rsidR="00EC04A1" w:rsidRPr="001A66D6">
        <w:rPr>
          <w:szCs w:val="28"/>
        </w:rPr>
        <w:t>»</w:t>
      </w:r>
      <w:r w:rsidRPr="001A66D6">
        <w:rPr>
          <w:rFonts w:eastAsiaTheme="minorHAnsi"/>
          <w:szCs w:val="28"/>
          <w:lang w:eastAsia="en-US"/>
        </w:rPr>
        <w:t>:</w:t>
      </w:r>
    </w:p>
    <w:p w:rsidR="00514B2D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lastRenderedPageBreak/>
        <w:t>в пункте 1 в графе «2022» сумму «407,3» заменить суммой «408,6», в графе «всего» сумму «4 006,3» заменить суммой «4 007,6»;</w:t>
      </w:r>
    </w:p>
    <w:p w:rsidR="00492A58" w:rsidRPr="001A66D6" w:rsidRDefault="00492A58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наименование подраздела</w:t>
      </w:r>
      <w:r w:rsidR="00E867BB" w:rsidRPr="001A66D6">
        <w:rPr>
          <w:rFonts w:eastAsiaTheme="minorHAnsi"/>
          <w:szCs w:val="28"/>
          <w:lang w:eastAsia="en-US"/>
        </w:rPr>
        <w:t xml:space="preserve"> «Задача 7. 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казенных учреждений Самарской области» изложить в следующей редакции:</w:t>
      </w:r>
    </w:p>
    <w:p w:rsidR="00E867BB" w:rsidRPr="001A66D6" w:rsidRDefault="00E867BB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szCs w:val="28"/>
        </w:rPr>
        <w:t>«</w:t>
      </w:r>
      <w:r w:rsidR="002964AD" w:rsidRPr="001A66D6">
        <w:rPr>
          <w:szCs w:val="28"/>
        </w:rPr>
        <w:t>Задача 7. Реализация единого порядка ведения бюджетного (бухгалтерского) учета и формирования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</w:r>
      <w:r w:rsidRPr="001A66D6">
        <w:rPr>
          <w:szCs w:val="28"/>
        </w:rPr>
        <w:t>»;</w:t>
      </w:r>
    </w:p>
    <w:p w:rsidR="00B230ED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в пункте 30</w:t>
      </w:r>
      <w:r w:rsidR="00B230ED" w:rsidRPr="001A66D6">
        <w:rPr>
          <w:rFonts w:eastAsiaTheme="minorHAnsi"/>
          <w:szCs w:val="28"/>
          <w:lang w:eastAsia="en-US"/>
        </w:rPr>
        <w:t>:</w:t>
      </w:r>
    </w:p>
    <w:p w:rsidR="00B230ED" w:rsidRPr="001A66D6" w:rsidRDefault="00B230E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графу «Наименование цели, задачи, мероприятия» изложить в следующей редакции:</w:t>
      </w:r>
    </w:p>
    <w:p w:rsidR="00B230ED" w:rsidRPr="001A66D6" w:rsidRDefault="00B230E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«</w:t>
      </w:r>
      <w:r w:rsidR="00A34F2B" w:rsidRPr="001A66D6">
        <w:rPr>
          <w:color w:val="000000"/>
          <w:szCs w:val="28"/>
        </w:rPr>
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</w:r>
      <w:r w:rsidRPr="001A66D6">
        <w:rPr>
          <w:szCs w:val="24"/>
        </w:rPr>
        <w:t>»;</w:t>
      </w:r>
    </w:p>
    <w:p w:rsidR="00E867BB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 xml:space="preserve"> </w:t>
      </w:r>
      <w:proofErr w:type="gramStart"/>
      <w:r w:rsidRPr="001A66D6">
        <w:rPr>
          <w:rFonts w:eastAsiaTheme="minorHAnsi"/>
          <w:szCs w:val="28"/>
          <w:lang w:eastAsia="en-US"/>
        </w:rPr>
        <w:t>в графе «2022» сумму «24,3» заменить суммой «</w:t>
      </w:r>
      <w:r w:rsidR="003F0B9A" w:rsidRPr="001A66D6">
        <w:rPr>
          <w:rFonts w:eastAsiaTheme="minorHAnsi"/>
          <w:szCs w:val="28"/>
          <w:lang w:eastAsia="en-US"/>
        </w:rPr>
        <w:t>24,8</w:t>
      </w:r>
      <w:r w:rsidRPr="001A66D6">
        <w:rPr>
          <w:rFonts w:eastAsiaTheme="minorHAnsi"/>
          <w:szCs w:val="28"/>
          <w:lang w:eastAsia="en-US"/>
        </w:rPr>
        <w:t xml:space="preserve">», </w:t>
      </w:r>
      <w:r w:rsidR="006B1267" w:rsidRPr="001A66D6">
        <w:rPr>
          <w:rFonts w:eastAsiaTheme="minorHAnsi"/>
          <w:szCs w:val="28"/>
          <w:lang w:eastAsia="en-US"/>
        </w:rPr>
        <w:t xml:space="preserve">в графе «всего» сумму </w:t>
      </w:r>
      <w:r w:rsidR="00E867BB" w:rsidRPr="001A66D6">
        <w:rPr>
          <w:rFonts w:eastAsiaTheme="minorHAnsi"/>
          <w:szCs w:val="28"/>
          <w:lang w:eastAsia="en-US"/>
        </w:rPr>
        <w:t>«303,5» заменить суммой «</w:t>
      </w:r>
      <w:r w:rsidR="003F0B9A" w:rsidRPr="001A66D6">
        <w:rPr>
          <w:rFonts w:eastAsiaTheme="minorHAnsi"/>
          <w:szCs w:val="28"/>
          <w:lang w:eastAsia="en-US"/>
        </w:rPr>
        <w:t>303,9</w:t>
      </w:r>
      <w:r w:rsidR="00E867BB" w:rsidRPr="001A66D6">
        <w:rPr>
          <w:rFonts w:eastAsiaTheme="minorHAnsi"/>
          <w:szCs w:val="28"/>
          <w:lang w:eastAsia="en-US"/>
        </w:rPr>
        <w:t>», в графе «Тактический показатель (индикатор), характеризующий выполнение соответствующего мероприятия (мероприятий)» слова «Показатель – п. 23.1» заменить словами «Показатели: п. 23.1, п. 23.2»;</w:t>
      </w:r>
      <w:proofErr w:type="gramEnd"/>
    </w:p>
    <w:p w:rsidR="00E867BB" w:rsidRPr="001A66D6" w:rsidRDefault="00E867BB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proofErr w:type="gramStart"/>
      <w:r w:rsidRPr="001A66D6">
        <w:rPr>
          <w:rFonts w:eastAsiaTheme="minorHAnsi"/>
          <w:szCs w:val="28"/>
          <w:lang w:eastAsia="en-US"/>
        </w:rPr>
        <w:t>в пункте 31 в графе «Тактический показатель (индикатор), характеризующий выполнение соответствующего мероприятия (мероприятий)» слова «Показатель – п. 23.1» заменить словами «Показатели: п. 23.1, п. 23.2»;</w:t>
      </w:r>
      <w:proofErr w:type="gramEnd"/>
    </w:p>
    <w:p w:rsidR="006B1267" w:rsidRPr="001A66D6" w:rsidRDefault="006B1267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в строке «Итого по подпрограмме» в графе «2022» сумму «773,3» заменить суммой «</w:t>
      </w:r>
      <w:r w:rsidR="003F0B9A" w:rsidRPr="001A66D6">
        <w:rPr>
          <w:rFonts w:eastAsiaTheme="minorHAnsi"/>
          <w:szCs w:val="28"/>
          <w:lang w:eastAsia="en-US"/>
        </w:rPr>
        <w:t>775,1</w:t>
      </w:r>
      <w:r w:rsidRPr="001A66D6">
        <w:rPr>
          <w:rFonts w:eastAsiaTheme="minorHAnsi"/>
          <w:szCs w:val="28"/>
          <w:lang w:eastAsia="en-US"/>
        </w:rPr>
        <w:t>», в графе «всего» сумму «5 760,6» заменить суммой «</w:t>
      </w:r>
      <w:r w:rsidR="003F0B9A" w:rsidRPr="001A66D6">
        <w:rPr>
          <w:rFonts w:eastAsiaTheme="minorHAnsi"/>
          <w:szCs w:val="28"/>
          <w:lang w:eastAsia="en-US"/>
        </w:rPr>
        <w:t>5 762,4</w:t>
      </w:r>
      <w:r w:rsidRPr="001A66D6">
        <w:rPr>
          <w:rFonts w:eastAsiaTheme="minorHAnsi"/>
          <w:szCs w:val="28"/>
          <w:lang w:eastAsia="en-US"/>
        </w:rPr>
        <w:t>»;</w:t>
      </w:r>
    </w:p>
    <w:p w:rsidR="006B1267" w:rsidRPr="001A66D6" w:rsidRDefault="00E653E0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lastRenderedPageBreak/>
        <w:t xml:space="preserve">в </w:t>
      </w:r>
      <w:r w:rsidR="006B1267" w:rsidRPr="001A66D6">
        <w:rPr>
          <w:rFonts w:eastAsiaTheme="minorHAnsi"/>
          <w:szCs w:val="28"/>
          <w:lang w:eastAsia="en-US"/>
        </w:rPr>
        <w:t>раздел</w:t>
      </w:r>
      <w:r w:rsidRPr="001A66D6">
        <w:rPr>
          <w:rFonts w:eastAsiaTheme="minorHAnsi"/>
          <w:szCs w:val="28"/>
          <w:lang w:eastAsia="en-US"/>
        </w:rPr>
        <w:t>е</w:t>
      </w:r>
      <w:r w:rsidR="006B1267" w:rsidRPr="001A66D6">
        <w:rPr>
          <w:rFonts w:eastAsiaTheme="minorHAnsi"/>
          <w:szCs w:val="28"/>
          <w:lang w:eastAsia="en-US"/>
        </w:rPr>
        <w:t xml:space="preserve"> </w:t>
      </w:r>
      <w:r w:rsidRPr="001A66D6">
        <w:rPr>
          <w:rFonts w:eastAsiaTheme="minorHAnsi"/>
          <w:szCs w:val="28"/>
          <w:lang w:eastAsia="en-US"/>
        </w:rPr>
        <w:t>«</w:t>
      </w:r>
      <w:r w:rsidR="006B1267" w:rsidRPr="001A66D6">
        <w:rPr>
          <w:rFonts w:eastAsiaTheme="minorHAnsi"/>
          <w:szCs w:val="28"/>
          <w:lang w:eastAsia="en-US"/>
        </w:rPr>
        <w:t>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2024 годы</w:t>
      </w:r>
      <w:r w:rsidR="00137331" w:rsidRPr="001A66D6">
        <w:rPr>
          <w:rFonts w:eastAsiaTheme="minorHAnsi"/>
          <w:szCs w:val="28"/>
          <w:lang w:eastAsia="en-US"/>
        </w:rPr>
        <w:t>»:</w:t>
      </w:r>
    </w:p>
    <w:p w:rsidR="00514B2D" w:rsidRPr="001A66D6" w:rsidRDefault="00E653E0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в пункте 2 в графе «2022» сумму «128,4» заменить суммой «</w:t>
      </w:r>
      <w:r w:rsidR="003F0B9A" w:rsidRPr="001A66D6">
        <w:rPr>
          <w:szCs w:val="28"/>
        </w:rPr>
        <w:t>128,7</w:t>
      </w:r>
      <w:r w:rsidRPr="001A66D6">
        <w:rPr>
          <w:szCs w:val="28"/>
        </w:rPr>
        <w:t xml:space="preserve">», </w:t>
      </w:r>
      <w:r w:rsidRPr="001A66D6">
        <w:rPr>
          <w:szCs w:val="28"/>
        </w:rPr>
        <w:br/>
        <w:t>в графе «всего» сумму «1 703,9» заменить суммой «</w:t>
      </w:r>
      <w:r w:rsidR="003F0B9A" w:rsidRPr="001A66D6">
        <w:rPr>
          <w:szCs w:val="28"/>
        </w:rPr>
        <w:t>1 704,1</w:t>
      </w:r>
      <w:r w:rsidRPr="001A66D6">
        <w:rPr>
          <w:szCs w:val="28"/>
        </w:rPr>
        <w:t>»;</w:t>
      </w:r>
    </w:p>
    <w:p w:rsidR="00E653E0" w:rsidRPr="001A66D6" w:rsidRDefault="00E653E0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в строке «Итого по подпрограмме» в графе «2022» сумму «128,4» заменить суммой «</w:t>
      </w:r>
      <w:r w:rsidR="003F0B9A" w:rsidRPr="001A66D6">
        <w:rPr>
          <w:szCs w:val="28"/>
        </w:rPr>
        <w:t>128,7</w:t>
      </w:r>
      <w:r w:rsidRPr="001A66D6">
        <w:rPr>
          <w:szCs w:val="28"/>
        </w:rPr>
        <w:t>», в графе «всего» сумму «1 713,6» з</w:t>
      </w:r>
      <w:r w:rsidR="00C76618" w:rsidRPr="001A66D6">
        <w:rPr>
          <w:szCs w:val="28"/>
        </w:rPr>
        <w:t>аменить суммой «1 71</w:t>
      </w:r>
      <w:r w:rsidRPr="001A66D6">
        <w:rPr>
          <w:szCs w:val="28"/>
        </w:rPr>
        <w:t>3,8»;</w:t>
      </w:r>
    </w:p>
    <w:p w:rsidR="001C20C1" w:rsidRPr="001A66D6" w:rsidRDefault="001C20C1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 xml:space="preserve">в </w:t>
      </w:r>
      <w:hyperlink r:id="rId11" w:history="1">
        <w:r w:rsidRPr="001A66D6">
          <w:rPr>
            <w:szCs w:val="28"/>
          </w:rPr>
          <w:t xml:space="preserve">приложении </w:t>
        </w:r>
      </w:hyperlink>
      <w:r w:rsidRPr="001A66D6">
        <w:rPr>
          <w:szCs w:val="28"/>
        </w:rPr>
        <w:t>3 к Государственной программе:</w:t>
      </w:r>
    </w:p>
    <w:p w:rsidR="00EC04A1" w:rsidRPr="001A66D6" w:rsidRDefault="00EC04A1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 xml:space="preserve">изложить пункт 23.1 и дополнить пунктом 23.2 </w:t>
      </w:r>
      <w:r w:rsidR="005936A3" w:rsidRPr="001A66D6">
        <w:rPr>
          <w:szCs w:val="28"/>
        </w:rPr>
        <w:t xml:space="preserve">в редакции </w:t>
      </w:r>
      <w:r w:rsidRPr="001A66D6">
        <w:rPr>
          <w:szCs w:val="28"/>
        </w:rPr>
        <w:t>согласно приложению 2 к настоящему постановлению.</w:t>
      </w:r>
    </w:p>
    <w:p w:rsidR="00B95DAC" w:rsidRPr="001A66D6" w:rsidRDefault="00B95DAC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1A66D6" w:rsidRDefault="00B95DAC" w:rsidP="00EC04A1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1A66D6">
        <w:rPr>
          <w:szCs w:val="28"/>
        </w:rPr>
        <w:t>3</w:t>
      </w:r>
      <w:r w:rsidR="006E17A4" w:rsidRPr="001A66D6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C943F6" w:rsidRDefault="00FA7D1A" w:rsidP="00EC04A1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4. </w:t>
      </w:r>
      <w:r w:rsidR="00294E5E" w:rsidRPr="001A66D6">
        <w:rPr>
          <w:szCs w:val="28"/>
        </w:rPr>
        <w:t>Настоящее постановление вступает в силу со дня его официального опубликования.</w:t>
      </w:r>
    </w:p>
    <w:p w:rsidR="00063ABE" w:rsidRPr="00C943F6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RPr="00C943F6" w:rsidTr="004F6454">
        <w:tc>
          <w:tcPr>
            <w:tcW w:w="3828" w:type="dxa"/>
            <w:hideMark/>
          </w:tcPr>
          <w:p w:rsidR="00FC77A6" w:rsidRPr="00C943F6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 w:rsidRPr="00C943F6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 w:rsidRPr="00C943F6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C943F6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C943F6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 xml:space="preserve">    </w:t>
            </w:r>
          </w:p>
          <w:p w:rsidR="004F6454" w:rsidRPr="00C943F6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>В.В.Кудряшов</w:t>
            </w:r>
          </w:p>
        </w:tc>
      </w:tr>
    </w:tbl>
    <w:p w:rsidR="002C58EC" w:rsidRDefault="002C58E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Pr="00C943F6" w:rsidRDefault="00AE50D9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 w:rsidRPr="00C943F6">
        <w:rPr>
          <w:szCs w:val="28"/>
        </w:rPr>
        <w:t>Волгина 3321120</w:t>
      </w:r>
    </w:p>
    <w:sectPr w:rsidR="004C0A21" w:rsidRPr="00096AAB" w:rsidSect="0063400B">
      <w:head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9C" w:rsidRDefault="001D5D9C" w:rsidP="00645C69">
      <w:r>
        <w:separator/>
      </w:r>
    </w:p>
  </w:endnote>
  <w:endnote w:type="continuationSeparator" w:id="0">
    <w:p w:rsidR="001D5D9C" w:rsidRDefault="001D5D9C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9C" w:rsidRDefault="001D5D9C" w:rsidP="00645C69">
      <w:r>
        <w:separator/>
      </w:r>
    </w:p>
  </w:footnote>
  <w:footnote w:type="continuationSeparator" w:id="0">
    <w:p w:rsidR="001D5D9C" w:rsidRDefault="001D5D9C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1D5D9C" w:rsidRDefault="00D74810">
        <w:pPr>
          <w:pStyle w:val="a5"/>
          <w:jc w:val="center"/>
        </w:pPr>
        <w:fldSimple w:instr=" PAGE   \* MERGEFORMAT ">
          <w:r w:rsidR="001A66D6">
            <w:rPr>
              <w:noProof/>
            </w:rPr>
            <w:t>9</w:t>
          </w:r>
        </w:fldSimple>
      </w:p>
    </w:sdtContent>
  </w:sdt>
  <w:p w:rsidR="001D5D9C" w:rsidRDefault="001D5D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2572"/>
    <w:rsid w:val="00006305"/>
    <w:rsid w:val="00007BD5"/>
    <w:rsid w:val="00010418"/>
    <w:rsid w:val="00010FCA"/>
    <w:rsid w:val="000112CC"/>
    <w:rsid w:val="00012683"/>
    <w:rsid w:val="00014FCE"/>
    <w:rsid w:val="00015380"/>
    <w:rsid w:val="00020873"/>
    <w:rsid w:val="00020CCF"/>
    <w:rsid w:val="00021C23"/>
    <w:rsid w:val="00023B9B"/>
    <w:rsid w:val="00024706"/>
    <w:rsid w:val="000274A7"/>
    <w:rsid w:val="000327EC"/>
    <w:rsid w:val="000353F0"/>
    <w:rsid w:val="0004208F"/>
    <w:rsid w:val="000439C1"/>
    <w:rsid w:val="00043E6E"/>
    <w:rsid w:val="0005218F"/>
    <w:rsid w:val="00052BD9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2AB6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290E"/>
    <w:rsid w:val="000A75BB"/>
    <w:rsid w:val="000B2BB3"/>
    <w:rsid w:val="000B700F"/>
    <w:rsid w:val="000B7111"/>
    <w:rsid w:val="000C595D"/>
    <w:rsid w:val="000C5A5F"/>
    <w:rsid w:val="000D15ED"/>
    <w:rsid w:val="000D3C3E"/>
    <w:rsid w:val="000D618C"/>
    <w:rsid w:val="000E1277"/>
    <w:rsid w:val="000E1B92"/>
    <w:rsid w:val="000E2BB4"/>
    <w:rsid w:val="000E335A"/>
    <w:rsid w:val="000E4AAB"/>
    <w:rsid w:val="000F1014"/>
    <w:rsid w:val="000F1898"/>
    <w:rsid w:val="00101F11"/>
    <w:rsid w:val="001028C7"/>
    <w:rsid w:val="00102DFF"/>
    <w:rsid w:val="00104359"/>
    <w:rsid w:val="00107E72"/>
    <w:rsid w:val="00110E49"/>
    <w:rsid w:val="001132DA"/>
    <w:rsid w:val="00113C7A"/>
    <w:rsid w:val="00117753"/>
    <w:rsid w:val="001206A6"/>
    <w:rsid w:val="00120A5F"/>
    <w:rsid w:val="00122C21"/>
    <w:rsid w:val="0012516B"/>
    <w:rsid w:val="001275B1"/>
    <w:rsid w:val="001279F5"/>
    <w:rsid w:val="00130C02"/>
    <w:rsid w:val="00134BB9"/>
    <w:rsid w:val="00137331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807E3"/>
    <w:rsid w:val="00180AED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A66D6"/>
    <w:rsid w:val="001B3C22"/>
    <w:rsid w:val="001B53CA"/>
    <w:rsid w:val="001B5C51"/>
    <w:rsid w:val="001B649C"/>
    <w:rsid w:val="001B6CFE"/>
    <w:rsid w:val="001B76C5"/>
    <w:rsid w:val="001C11B5"/>
    <w:rsid w:val="001C20C1"/>
    <w:rsid w:val="001C49BC"/>
    <w:rsid w:val="001C7D55"/>
    <w:rsid w:val="001D091F"/>
    <w:rsid w:val="001D5D9C"/>
    <w:rsid w:val="001D7E4B"/>
    <w:rsid w:val="001E0564"/>
    <w:rsid w:val="001E200F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7FBE"/>
    <w:rsid w:val="00220EBA"/>
    <w:rsid w:val="00220FFA"/>
    <w:rsid w:val="00221215"/>
    <w:rsid w:val="00221852"/>
    <w:rsid w:val="00221C69"/>
    <w:rsid w:val="00223939"/>
    <w:rsid w:val="00223EBD"/>
    <w:rsid w:val="00224E3F"/>
    <w:rsid w:val="002263B2"/>
    <w:rsid w:val="00234102"/>
    <w:rsid w:val="0023548E"/>
    <w:rsid w:val="00235928"/>
    <w:rsid w:val="0024016E"/>
    <w:rsid w:val="002414FA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668CE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964AD"/>
    <w:rsid w:val="002975FE"/>
    <w:rsid w:val="002A0A05"/>
    <w:rsid w:val="002A26AD"/>
    <w:rsid w:val="002A441F"/>
    <w:rsid w:val="002A4C84"/>
    <w:rsid w:val="002A7B3B"/>
    <w:rsid w:val="002B1000"/>
    <w:rsid w:val="002B1637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E0A0F"/>
    <w:rsid w:val="002E0E5D"/>
    <w:rsid w:val="002E3E2F"/>
    <w:rsid w:val="002E3F51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430CA"/>
    <w:rsid w:val="00347221"/>
    <w:rsid w:val="00350BC6"/>
    <w:rsid w:val="0035596C"/>
    <w:rsid w:val="00355FA6"/>
    <w:rsid w:val="003605FD"/>
    <w:rsid w:val="00361E72"/>
    <w:rsid w:val="00364FAC"/>
    <w:rsid w:val="003650FC"/>
    <w:rsid w:val="00367AAA"/>
    <w:rsid w:val="00371B1B"/>
    <w:rsid w:val="00373B1F"/>
    <w:rsid w:val="003817DA"/>
    <w:rsid w:val="0038792F"/>
    <w:rsid w:val="003912FE"/>
    <w:rsid w:val="00391D74"/>
    <w:rsid w:val="00392D7C"/>
    <w:rsid w:val="0039479C"/>
    <w:rsid w:val="003A2DA9"/>
    <w:rsid w:val="003A6EA8"/>
    <w:rsid w:val="003A6F39"/>
    <w:rsid w:val="003B0CAB"/>
    <w:rsid w:val="003B45B8"/>
    <w:rsid w:val="003C173F"/>
    <w:rsid w:val="003C708D"/>
    <w:rsid w:val="003D0B67"/>
    <w:rsid w:val="003D0C24"/>
    <w:rsid w:val="003D1272"/>
    <w:rsid w:val="003D4C52"/>
    <w:rsid w:val="003E06C0"/>
    <w:rsid w:val="003E0A45"/>
    <w:rsid w:val="003E619D"/>
    <w:rsid w:val="003F0B9A"/>
    <w:rsid w:val="003F5040"/>
    <w:rsid w:val="003F5730"/>
    <w:rsid w:val="003F614B"/>
    <w:rsid w:val="003F6743"/>
    <w:rsid w:val="0040324E"/>
    <w:rsid w:val="0040342F"/>
    <w:rsid w:val="00403B07"/>
    <w:rsid w:val="00413B53"/>
    <w:rsid w:val="00414265"/>
    <w:rsid w:val="00422357"/>
    <w:rsid w:val="00422EFF"/>
    <w:rsid w:val="00426D50"/>
    <w:rsid w:val="004303C4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478D6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914B0"/>
    <w:rsid w:val="00492A58"/>
    <w:rsid w:val="004942D8"/>
    <w:rsid w:val="0049554A"/>
    <w:rsid w:val="0049760A"/>
    <w:rsid w:val="004979D1"/>
    <w:rsid w:val="004A0136"/>
    <w:rsid w:val="004A1464"/>
    <w:rsid w:val="004A263F"/>
    <w:rsid w:val="004A2FFB"/>
    <w:rsid w:val="004A5927"/>
    <w:rsid w:val="004A5F0E"/>
    <w:rsid w:val="004B0CF0"/>
    <w:rsid w:val="004B102A"/>
    <w:rsid w:val="004B7150"/>
    <w:rsid w:val="004C0A21"/>
    <w:rsid w:val="004C4AC6"/>
    <w:rsid w:val="004C5418"/>
    <w:rsid w:val="004C665C"/>
    <w:rsid w:val="004D04D2"/>
    <w:rsid w:val="004D1B28"/>
    <w:rsid w:val="004D2387"/>
    <w:rsid w:val="004D6217"/>
    <w:rsid w:val="004E7AC1"/>
    <w:rsid w:val="004F0A1B"/>
    <w:rsid w:val="004F3C7B"/>
    <w:rsid w:val="004F483D"/>
    <w:rsid w:val="004F5B07"/>
    <w:rsid w:val="004F6454"/>
    <w:rsid w:val="004F6CB2"/>
    <w:rsid w:val="00501196"/>
    <w:rsid w:val="00503165"/>
    <w:rsid w:val="005047BB"/>
    <w:rsid w:val="005063C2"/>
    <w:rsid w:val="00514B2D"/>
    <w:rsid w:val="005173F6"/>
    <w:rsid w:val="00521B4D"/>
    <w:rsid w:val="00524318"/>
    <w:rsid w:val="00526734"/>
    <w:rsid w:val="005305B5"/>
    <w:rsid w:val="00530B1E"/>
    <w:rsid w:val="0053133B"/>
    <w:rsid w:val="005438F4"/>
    <w:rsid w:val="0054774D"/>
    <w:rsid w:val="00552A35"/>
    <w:rsid w:val="0055410C"/>
    <w:rsid w:val="0055634B"/>
    <w:rsid w:val="00565692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36A3"/>
    <w:rsid w:val="0059698A"/>
    <w:rsid w:val="00596D6A"/>
    <w:rsid w:val="005A095D"/>
    <w:rsid w:val="005A4FF3"/>
    <w:rsid w:val="005A6E3D"/>
    <w:rsid w:val="005A70E8"/>
    <w:rsid w:val="005A7B0F"/>
    <w:rsid w:val="005B4454"/>
    <w:rsid w:val="005B4E81"/>
    <w:rsid w:val="005B7FCA"/>
    <w:rsid w:val="005C026E"/>
    <w:rsid w:val="005C0C6B"/>
    <w:rsid w:val="005C1A1C"/>
    <w:rsid w:val="005C3AB3"/>
    <w:rsid w:val="005C3ACD"/>
    <w:rsid w:val="005D121F"/>
    <w:rsid w:val="005D1F8A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E5692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2322B"/>
    <w:rsid w:val="00630835"/>
    <w:rsid w:val="00631EA3"/>
    <w:rsid w:val="0063400B"/>
    <w:rsid w:val="00641354"/>
    <w:rsid w:val="00644F6D"/>
    <w:rsid w:val="00645267"/>
    <w:rsid w:val="00645C69"/>
    <w:rsid w:val="006525DF"/>
    <w:rsid w:val="006527D0"/>
    <w:rsid w:val="00653E8B"/>
    <w:rsid w:val="00654A38"/>
    <w:rsid w:val="00655A2E"/>
    <w:rsid w:val="006724D7"/>
    <w:rsid w:val="00672A15"/>
    <w:rsid w:val="00672B69"/>
    <w:rsid w:val="00672E62"/>
    <w:rsid w:val="00674092"/>
    <w:rsid w:val="006740B7"/>
    <w:rsid w:val="00676FA0"/>
    <w:rsid w:val="00677117"/>
    <w:rsid w:val="00682DE5"/>
    <w:rsid w:val="00683ACD"/>
    <w:rsid w:val="00684DE5"/>
    <w:rsid w:val="0068584B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97B49"/>
    <w:rsid w:val="006A1F3F"/>
    <w:rsid w:val="006A4592"/>
    <w:rsid w:val="006B1267"/>
    <w:rsid w:val="006B1A90"/>
    <w:rsid w:val="006B3CF9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49E"/>
    <w:rsid w:val="006E57BD"/>
    <w:rsid w:val="006F3637"/>
    <w:rsid w:val="00701B91"/>
    <w:rsid w:val="00702266"/>
    <w:rsid w:val="0070531A"/>
    <w:rsid w:val="00706553"/>
    <w:rsid w:val="00711962"/>
    <w:rsid w:val="007165DB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4A6"/>
    <w:rsid w:val="007438BE"/>
    <w:rsid w:val="00746C8D"/>
    <w:rsid w:val="007478D5"/>
    <w:rsid w:val="0075482F"/>
    <w:rsid w:val="0075652B"/>
    <w:rsid w:val="00757001"/>
    <w:rsid w:val="00760183"/>
    <w:rsid w:val="0076235D"/>
    <w:rsid w:val="00762D7C"/>
    <w:rsid w:val="00763D7C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2571"/>
    <w:rsid w:val="007D56D8"/>
    <w:rsid w:val="007D61CE"/>
    <w:rsid w:val="007D6714"/>
    <w:rsid w:val="007F0A74"/>
    <w:rsid w:val="007F138A"/>
    <w:rsid w:val="007F1B16"/>
    <w:rsid w:val="007F4611"/>
    <w:rsid w:val="007F4B15"/>
    <w:rsid w:val="00800BFF"/>
    <w:rsid w:val="0080132B"/>
    <w:rsid w:val="0080256E"/>
    <w:rsid w:val="008034CC"/>
    <w:rsid w:val="00804CD0"/>
    <w:rsid w:val="00807986"/>
    <w:rsid w:val="00807B30"/>
    <w:rsid w:val="00810C3F"/>
    <w:rsid w:val="00812D79"/>
    <w:rsid w:val="0082121D"/>
    <w:rsid w:val="008254DF"/>
    <w:rsid w:val="00841276"/>
    <w:rsid w:val="00844153"/>
    <w:rsid w:val="00853F64"/>
    <w:rsid w:val="00864C6E"/>
    <w:rsid w:val="0087310B"/>
    <w:rsid w:val="008776ED"/>
    <w:rsid w:val="00886F6E"/>
    <w:rsid w:val="008974BD"/>
    <w:rsid w:val="00897785"/>
    <w:rsid w:val="00897D38"/>
    <w:rsid w:val="008A6D21"/>
    <w:rsid w:val="008B1A71"/>
    <w:rsid w:val="008B39FE"/>
    <w:rsid w:val="008C105C"/>
    <w:rsid w:val="008C109B"/>
    <w:rsid w:val="008C4AC0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50F2"/>
    <w:rsid w:val="00925D3E"/>
    <w:rsid w:val="009346F5"/>
    <w:rsid w:val="0094047C"/>
    <w:rsid w:val="00943E6F"/>
    <w:rsid w:val="00951221"/>
    <w:rsid w:val="009524D7"/>
    <w:rsid w:val="009538E9"/>
    <w:rsid w:val="0095647D"/>
    <w:rsid w:val="00962E19"/>
    <w:rsid w:val="00964360"/>
    <w:rsid w:val="0096655C"/>
    <w:rsid w:val="00966E3C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C00DE"/>
    <w:rsid w:val="009C1D7A"/>
    <w:rsid w:val="009C5072"/>
    <w:rsid w:val="009C69AC"/>
    <w:rsid w:val="009C7113"/>
    <w:rsid w:val="009C72B4"/>
    <w:rsid w:val="009C74D0"/>
    <w:rsid w:val="009D06E0"/>
    <w:rsid w:val="009D20F1"/>
    <w:rsid w:val="009E02AB"/>
    <w:rsid w:val="009E02B3"/>
    <w:rsid w:val="009E110E"/>
    <w:rsid w:val="009E2DE1"/>
    <w:rsid w:val="009E304B"/>
    <w:rsid w:val="009E33DB"/>
    <w:rsid w:val="009E3C5A"/>
    <w:rsid w:val="009E73C4"/>
    <w:rsid w:val="009F551F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037"/>
    <w:rsid w:val="00A26307"/>
    <w:rsid w:val="00A26E7F"/>
    <w:rsid w:val="00A34F2B"/>
    <w:rsid w:val="00A354E0"/>
    <w:rsid w:val="00A36905"/>
    <w:rsid w:val="00A40D6C"/>
    <w:rsid w:val="00A42797"/>
    <w:rsid w:val="00A461B6"/>
    <w:rsid w:val="00A47B48"/>
    <w:rsid w:val="00A47DF5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86444"/>
    <w:rsid w:val="00A9206D"/>
    <w:rsid w:val="00A92EC3"/>
    <w:rsid w:val="00A9460D"/>
    <w:rsid w:val="00A9593E"/>
    <w:rsid w:val="00A96064"/>
    <w:rsid w:val="00A96F09"/>
    <w:rsid w:val="00A97953"/>
    <w:rsid w:val="00AA0085"/>
    <w:rsid w:val="00AA3362"/>
    <w:rsid w:val="00AB0F16"/>
    <w:rsid w:val="00AB19AC"/>
    <w:rsid w:val="00AB3050"/>
    <w:rsid w:val="00AB4BF3"/>
    <w:rsid w:val="00AB6F7D"/>
    <w:rsid w:val="00AC40D3"/>
    <w:rsid w:val="00AC46E9"/>
    <w:rsid w:val="00AC4E3B"/>
    <w:rsid w:val="00AC5365"/>
    <w:rsid w:val="00AC5C6B"/>
    <w:rsid w:val="00AC5CA9"/>
    <w:rsid w:val="00AE0BEC"/>
    <w:rsid w:val="00AE50D9"/>
    <w:rsid w:val="00AE7F91"/>
    <w:rsid w:val="00AF2458"/>
    <w:rsid w:val="00AF2CCD"/>
    <w:rsid w:val="00AF3957"/>
    <w:rsid w:val="00AF433C"/>
    <w:rsid w:val="00B02F24"/>
    <w:rsid w:val="00B03260"/>
    <w:rsid w:val="00B06724"/>
    <w:rsid w:val="00B077FC"/>
    <w:rsid w:val="00B13BE9"/>
    <w:rsid w:val="00B13FC9"/>
    <w:rsid w:val="00B17BCC"/>
    <w:rsid w:val="00B20EF1"/>
    <w:rsid w:val="00B21303"/>
    <w:rsid w:val="00B230ED"/>
    <w:rsid w:val="00B25AF8"/>
    <w:rsid w:val="00B279C6"/>
    <w:rsid w:val="00B3040C"/>
    <w:rsid w:val="00B328B9"/>
    <w:rsid w:val="00B35893"/>
    <w:rsid w:val="00B37159"/>
    <w:rsid w:val="00B501BE"/>
    <w:rsid w:val="00B5327C"/>
    <w:rsid w:val="00B54C01"/>
    <w:rsid w:val="00B553AB"/>
    <w:rsid w:val="00B612D7"/>
    <w:rsid w:val="00B65F3E"/>
    <w:rsid w:val="00B66B88"/>
    <w:rsid w:val="00B6711B"/>
    <w:rsid w:val="00B67E0B"/>
    <w:rsid w:val="00B7187E"/>
    <w:rsid w:val="00B746B3"/>
    <w:rsid w:val="00B74925"/>
    <w:rsid w:val="00B8220D"/>
    <w:rsid w:val="00B829E7"/>
    <w:rsid w:val="00B8351E"/>
    <w:rsid w:val="00B85C13"/>
    <w:rsid w:val="00B901B5"/>
    <w:rsid w:val="00B90A74"/>
    <w:rsid w:val="00B949EF"/>
    <w:rsid w:val="00B94A42"/>
    <w:rsid w:val="00B95DAC"/>
    <w:rsid w:val="00BA2691"/>
    <w:rsid w:val="00BA32EF"/>
    <w:rsid w:val="00BA7A2D"/>
    <w:rsid w:val="00BB06E3"/>
    <w:rsid w:val="00BB099E"/>
    <w:rsid w:val="00BB315D"/>
    <w:rsid w:val="00BB380E"/>
    <w:rsid w:val="00BB5C28"/>
    <w:rsid w:val="00BC1445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F148D"/>
    <w:rsid w:val="00BF3A0A"/>
    <w:rsid w:val="00BF3C4A"/>
    <w:rsid w:val="00BF44F4"/>
    <w:rsid w:val="00BF6BCB"/>
    <w:rsid w:val="00C009B6"/>
    <w:rsid w:val="00C05B8E"/>
    <w:rsid w:val="00C14D6E"/>
    <w:rsid w:val="00C1635D"/>
    <w:rsid w:val="00C22941"/>
    <w:rsid w:val="00C23644"/>
    <w:rsid w:val="00C24DBA"/>
    <w:rsid w:val="00C301D2"/>
    <w:rsid w:val="00C30B78"/>
    <w:rsid w:val="00C32433"/>
    <w:rsid w:val="00C3772D"/>
    <w:rsid w:val="00C40555"/>
    <w:rsid w:val="00C42C17"/>
    <w:rsid w:val="00C44172"/>
    <w:rsid w:val="00C50C36"/>
    <w:rsid w:val="00C50F4A"/>
    <w:rsid w:val="00C557F7"/>
    <w:rsid w:val="00C60B80"/>
    <w:rsid w:val="00C63245"/>
    <w:rsid w:val="00C6694C"/>
    <w:rsid w:val="00C66D53"/>
    <w:rsid w:val="00C711D0"/>
    <w:rsid w:val="00C72AE7"/>
    <w:rsid w:val="00C75094"/>
    <w:rsid w:val="00C76618"/>
    <w:rsid w:val="00C77264"/>
    <w:rsid w:val="00C77C9C"/>
    <w:rsid w:val="00C824A1"/>
    <w:rsid w:val="00C83DF9"/>
    <w:rsid w:val="00C92B72"/>
    <w:rsid w:val="00C943F6"/>
    <w:rsid w:val="00CA115A"/>
    <w:rsid w:val="00CA19A0"/>
    <w:rsid w:val="00CA4DDD"/>
    <w:rsid w:val="00CA5393"/>
    <w:rsid w:val="00CA56C4"/>
    <w:rsid w:val="00CA5952"/>
    <w:rsid w:val="00CA6205"/>
    <w:rsid w:val="00CA677E"/>
    <w:rsid w:val="00CB1E5C"/>
    <w:rsid w:val="00CB742D"/>
    <w:rsid w:val="00CC7B78"/>
    <w:rsid w:val="00CC7E06"/>
    <w:rsid w:val="00CD5431"/>
    <w:rsid w:val="00CD5DD6"/>
    <w:rsid w:val="00CE326E"/>
    <w:rsid w:val="00CE5966"/>
    <w:rsid w:val="00CE73F4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E36"/>
    <w:rsid w:val="00D16EE6"/>
    <w:rsid w:val="00D177CC"/>
    <w:rsid w:val="00D22279"/>
    <w:rsid w:val="00D22A83"/>
    <w:rsid w:val="00D30F1D"/>
    <w:rsid w:val="00D329E1"/>
    <w:rsid w:val="00D332B2"/>
    <w:rsid w:val="00D33CE6"/>
    <w:rsid w:val="00D34113"/>
    <w:rsid w:val="00D37EB1"/>
    <w:rsid w:val="00D5020B"/>
    <w:rsid w:val="00D526FC"/>
    <w:rsid w:val="00D544A4"/>
    <w:rsid w:val="00D5490E"/>
    <w:rsid w:val="00D57AD6"/>
    <w:rsid w:val="00D57CAC"/>
    <w:rsid w:val="00D6595A"/>
    <w:rsid w:val="00D66AC1"/>
    <w:rsid w:val="00D67C95"/>
    <w:rsid w:val="00D70370"/>
    <w:rsid w:val="00D71490"/>
    <w:rsid w:val="00D71CE7"/>
    <w:rsid w:val="00D72560"/>
    <w:rsid w:val="00D72C58"/>
    <w:rsid w:val="00D74810"/>
    <w:rsid w:val="00D76C0E"/>
    <w:rsid w:val="00D77347"/>
    <w:rsid w:val="00D82AAE"/>
    <w:rsid w:val="00D8564F"/>
    <w:rsid w:val="00D85859"/>
    <w:rsid w:val="00D87784"/>
    <w:rsid w:val="00D91BF8"/>
    <w:rsid w:val="00D922F3"/>
    <w:rsid w:val="00D92A55"/>
    <w:rsid w:val="00D9309E"/>
    <w:rsid w:val="00D93D39"/>
    <w:rsid w:val="00D943A3"/>
    <w:rsid w:val="00D97380"/>
    <w:rsid w:val="00DA5D7B"/>
    <w:rsid w:val="00DB5236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5B7F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5CE5"/>
    <w:rsid w:val="00E16240"/>
    <w:rsid w:val="00E2277A"/>
    <w:rsid w:val="00E22C5E"/>
    <w:rsid w:val="00E252E7"/>
    <w:rsid w:val="00E255F1"/>
    <w:rsid w:val="00E264CA"/>
    <w:rsid w:val="00E35364"/>
    <w:rsid w:val="00E35A44"/>
    <w:rsid w:val="00E41AB8"/>
    <w:rsid w:val="00E420EC"/>
    <w:rsid w:val="00E45641"/>
    <w:rsid w:val="00E47EF7"/>
    <w:rsid w:val="00E50C2B"/>
    <w:rsid w:val="00E626CD"/>
    <w:rsid w:val="00E653E0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67BB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04A1"/>
    <w:rsid w:val="00EC269E"/>
    <w:rsid w:val="00EC405F"/>
    <w:rsid w:val="00EC4DF2"/>
    <w:rsid w:val="00ED22A4"/>
    <w:rsid w:val="00ED35CE"/>
    <w:rsid w:val="00ED4069"/>
    <w:rsid w:val="00ED7599"/>
    <w:rsid w:val="00EE24A0"/>
    <w:rsid w:val="00EE2D48"/>
    <w:rsid w:val="00EE6E7B"/>
    <w:rsid w:val="00EF13F5"/>
    <w:rsid w:val="00EF3D91"/>
    <w:rsid w:val="00EF786E"/>
    <w:rsid w:val="00EF7CD6"/>
    <w:rsid w:val="00F00920"/>
    <w:rsid w:val="00F01ADC"/>
    <w:rsid w:val="00F02396"/>
    <w:rsid w:val="00F049C5"/>
    <w:rsid w:val="00F051BC"/>
    <w:rsid w:val="00F062E7"/>
    <w:rsid w:val="00F06B40"/>
    <w:rsid w:val="00F15FD8"/>
    <w:rsid w:val="00F16F96"/>
    <w:rsid w:val="00F170D1"/>
    <w:rsid w:val="00F20773"/>
    <w:rsid w:val="00F247A9"/>
    <w:rsid w:val="00F304AF"/>
    <w:rsid w:val="00F32789"/>
    <w:rsid w:val="00F33886"/>
    <w:rsid w:val="00F33D9C"/>
    <w:rsid w:val="00F3546B"/>
    <w:rsid w:val="00F36CDB"/>
    <w:rsid w:val="00F37A64"/>
    <w:rsid w:val="00F37FAE"/>
    <w:rsid w:val="00F4208D"/>
    <w:rsid w:val="00F4211C"/>
    <w:rsid w:val="00F4593B"/>
    <w:rsid w:val="00F47D2F"/>
    <w:rsid w:val="00F47E1B"/>
    <w:rsid w:val="00F50B87"/>
    <w:rsid w:val="00F61E06"/>
    <w:rsid w:val="00F620C2"/>
    <w:rsid w:val="00F629B3"/>
    <w:rsid w:val="00F6469D"/>
    <w:rsid w:val="00F65D73"/>
    <w:rsid w:val="00F717DB"/>
    <w:rsid w:val="00F72659"/>
    <w:rsid w:val="00F72A0A"/>
    <w:rsid w:val="00F73B5F"/>
    <w:rsid w:val="00F74075"/>
    <w:rsid w:val="00F7727C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3893"/>
    <w:rsid w:val="00FD3B5E"/>
    <w:rsid w:val="00FE066C"/>
    <w:rsid w:val="00FE45AF"/>
    <w:rsid w:val="00FE5195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A5A374D073EEA7CEA27CBE1FCF44C7EA521F4A04BF27E44F8E94549D0336DA90C4C00565BDAF1144C07FFB973339ED6EDEC32E7E45CAF20945595z0j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5BBD-23CC-49DB-9EC7-39758C21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10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502</cp:revision>
  <cp:lastPrinted>2022-03-30T11:39:00Z</cp:lastPrinted>
  <dcterms:created xsi:type="dcterms:W3CDTF">2016-08-08T10:47:00Z</dcterms:created>
  <dcterms:modified xsi:type="dcterms:W3CDTF">2022-03-30T11:39:00Z</dcterms:modified>
</cp:coreProperties>
</file>