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33141531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33141532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>
      <w:pPr>
        <w:rPr>
          <w:lang w:val="en-US"/>
        </w:rPr>
      </w:pPr>
    </w:p>
    <w:p w:rsidR="00A23671" w:rsidRDefault="00A23671">
      <w:pPr>
        <w:rPr>
          <w:lang w:val="en-US"/>
        </w:rPr>
      </w:pPr>
    </w:p>
    <w:p w:rsidR="00A23671" w:rsidRDefault="00A23671">
      <w:pPr>
        <w:rPr>
          <w:lang w:val="en-US"/>
        </w:rPr>
      </w:pPr>
    </w:p>
    <w:p w:rsidR="00A23671" w:rsidRPr="002335B6" w:rsidRDefault="00A23671"/>
    <w:p w:rsidR="00A23671" w:rsidRPr="00D7348E" w:rsidRDefault="00A23671" w:rsidP="00A2367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7348E">
        <w:rPr>
          <w:rFonts w:ascii="Times New Roman" w:hAnsi="Times New Roman"/>
          <w:sz w:val="28"/>
          <w:szCs w:val="28"/>
        </w:rPr>
        <w:t xml:space="preserve">О внесении изменений в приказ министерства управления финансами Самарской </w:t>
      </w:r>
      <w:r w:rsidRPr="00324170">
        <w:rPr>
          <w:rFonts w:ascii="Times New Roman" w:hAnsi="Times New Roman"/>
          <w:color w:val="000000" w:themeColor="text1"/>
          <w:sz w:val="28"/>
          <w:szCs w:val="28"/>
        </w:rPr>
        <w:t>области от 05.12.2019 № 01-07/77</w:t>
      </w:r>
      <w:r w:rsidRPr="00D7348E">
        <w:rPr>
          <w:rFonts w:ascii="Times New Roman" w:hAnsi="Times New Roman"/>
          <w:sz w:val="28"/>
          <w:szCs w:val="28"/>
        </w:rPr>
        <w:t xml:space="preserve"> «О проведении министерством управления финансами Самарской области мониторинга качества финансового менеджмента главных администраторов средств </w:t>
      </w:r>
      <w:r w:rsidRPr="00C86C04"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 xml:space="preserve">областного бюджета» </w:t>
      </w:r>
    </w:p>
    <w:p w:rsidR="00A23671" w:rsidRDefault="00A23671" w:rsidP="00A23671"/>
    <w:p w:rsidR="00A23671" w:rsidRDefault="00A23671" w:rsidP="00A23671"/>
    <w:p w:rsidR="00267A91" w:rsidRPr="00D7348E" w:rsidRDefault="00267A91" w:rsidP="00267A91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48E">
        <w:rPr>
          <w:rFonts w:ascii="Times New Roman" w:hAnsi="Times New Roman"/>
          <w:sz w:val="28"/>
          <w:szCs w:val="28"/>
        </w:rPr>
        <w:t xml:space="preserve">В соответствии с пунктом 6 статьи 160.2-1 Бюджетного кодекса Российской Федерации и Положением о министерстве управления финансами Самарской области, утвержденным постановлением Правительства </w:t>
      </w:r>
      <w:r w:rsidRPr="00A23671"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 xml:space="preserve">Самарской области от 21.11.2008 № 447, в целях </w:t>
      </w:r>
      <w:proofErr w:type="gramStart"/>
      <w:r w:rsidRPr="00D7348E">
        <w:rPr>
          <w:rFonts w:ascii="Times New Roman" w:hAnsi="Times New Roman"/>
          <w:sz w:val="28"/>
          <w:szCs w:val="28"/>
        </w:rPr>
        <w:t>уточнения показателей качества финансового менеджмента главных администраторов средств областного бюджета</w:t>
      </w:r>
      <w:proofErr w:type="gramEnd"/>
      <w:r w:rsidRPr="00D7348E">
        <w:rPr>
          <w:rFonts w:ascii="Times New Roman" w:hAnsi="Times New Roman"/>
          <w:sz w:val="28"/>
          <w:szCs w:val="28"/>
        </w:rPr>
        <w:t xml:space="preserve"> приказываю:</w:t>
      </w:r>
    </w:p>
    <w:p w:rsidR="00267A91" w:rsidRPr="00CB4A4F" w:rsidRDefault="00267A91" w:rsidP="00267A91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48E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D7348E">
        <w:rPr>
          <w:rFonts w:ascii="Times New Roman" w:hAnsi="Times New Roman"/>
          <w:sz w:val="28"/>
          <w:szCs w:val="28"/>
        </w:rPr>
        <w:t xml:space="preserve">приказ министерства управления финансами </w:t>
      </w:r>
      <w:r w:rsidRPr="00A23671"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24170">
        <w:rPr>
          <w:rFonts w:ascii="Times New Roman" w:hAnsi="Times New Roman"/>
          <w:color w:val="000000" w:themeColor="text1"/>
          <w:sz w:val="28"/>
          <w:szCs w:val="28"/>
        </w:rPr>
        <w:t>от 05.12.2019 № 01-07/77</w:t>
      </w:r>
      <w:r w:rsidRPr="00D7348E">
        <w:rPr>
          <w:rFonts w:ascii="Times New Roman" w:hAnsi="Times New Roman"/>
          <w:sz w:val="28"/>
          <w:szCs w:val="28"/>
        </w:rPr>
        <w:t xml:space="preserve"> «О проведении министерством управления финансами Самарской области </w:t>
      </w:r>
      <w:proofErr w:type="gramStart"/>
      <w:r w:rsidRPr="00D7348E">
        <w:rPr>
          <w:rFonts w:ascii="Times New Roman" w:hAnsi="Times New Roman"/>
          <w:sz w:val="28"/>
          <w:szCs w:val="28"/>
        </w:rPr>
        <w:t xml:space="preserve">мониторинга качества финансового </w:t>
      </w:r>
      <w:r w:rsidRPr="00CB4A4F">
        <w:rPr>
          <w:rFonts w:ascii="Times New Roman" w:hAnsi="Times New Roman"/>
          <w:sz w:val="28"/>
          <w:szCs w:val="28"/>
        </w:rPr>
        <w:t>менеджмента главных администраторов средств областного</w:t>
      </w:r>
      <w:proofErr w:type="gramEnd"/>
      <w:r w:rsidRPr="00CB4A4F">
        <w:rPr>
          <w:rFonts w:ascii="Times New Roman" w:hAnsi="Times New Roman"/>
          <w:sz w:val="28"/>
          <w:szCs w:val="28"/>
        </w:rPr>
        <w:t xml:space="preserve"> бюджета» следующие изменения:</w:t>
      </w:r>
    </w:p>
    <w:p w:rsidR="00267A91" w:rsidRPr="00CB4A4F" w:rsidRDefault="00267A91" w:rsidP="00267A91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A4F">
        <w:rPr>
          <w:rFonts w:ascii="Times New Roman" w:hAnsi="Times New Roman"/>
          <w:sz w:val="28"/>
          <w:szCs w:val="28"/>
        </w:rPr>
        <w:t xml:space="preserve">в Методике </w:t>
      </w:r>
      <w:proofErr w:type="gramStart"/>
      <w:r w:rsidRPr="00CB4A4F">
        <w:rPr>
          <w:rFonts w:ascii="Times New Roman" w:hAnsi="Times New Roman"/>
          <w:sz w:val="28"/>
          <w:szCs w:val="28"/>
        </w:rPr>
        <w:t>оценки качества финансового менеджмента главных администраторов средств областного</w:t>
      </w:r>
      <w:proofErr w:type="gramEnd"/>
      <w:r w:rsidRPr="00CB4A4F">
        <w:rPr>
          <w:rFonts w:ascii="Times New Roman" w:hAnsi="Times New Roman"/>
          <w:sz w:val="28"/>
          <w:szCs w:val="28"/>
        </w:rPr>
        <w:t xml:space="preserve"> бюджета (далее – Методика):</w:t>
      </w:r>
    </w:p>
    <w:p w:rsidR="00267A91" w:rsidRPr="009843CF" w:rsidRDefault="00267A91" w:rsidP="00267A91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A4F">
        <w:rPr>
          <w:rFonts w:ascii="Times New Roman" w:hAnsi="Times New Roman"/>
          <w:sz w:val="28"/>
          <w:szCs w:val="28"/>
        </w:rPr>
        <w:t xml:space="preserve">в пункте 2.2 в абзаце втором после слов </w:t>
      </w:r>
      <w:r w:rsidRPr="00CB4A4F">
        <w:rPr>
          <w:rFonts w:ascii="Times New Roman" w:eastAsiaTheme="minorHAnsi" w:hAnsi="Times New Roman"/>
          <w:sz w:val="28"/>
          <w:szCs w:val="28"/>
        </w:rPr>
        <w:t>«Р</w:t>
      </w:r>
      <w:r w:rsidRPr="00BA6567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Pr="00CB4A4F">
        <w:rPr>
          <w:rFonts w:ascii="Times New Roman" w:eastAsiaTheme="minorHAnsi" w:hAnsi="Times New Roman"/>
          <w:sz w:val="28"/>
          <w:szCs w:val="28"/>
          <w:vertAlign w:val="subscript"/>
        </w:rPr>
        <w:t>.3</w:t>
      </w:r>
      <w:r w:rsidRPr="00CB4A4F">
        <w:rPr>
          <w:rFonts w:ascii="Times New Roman" w:hAnsi="Times New Roman"/>
          <w:sz w:val="28"/>
          <w:szCs w:val="28"/>
        </w:rPr>
        <w:t xml:space="preserve">» дополнить </w:t>
      </w:r>
      <w:r w:rsidRPr="00A23671">
        <w:rPr>
          <w:rFonts w:ascii="Times New Roman" w:hAnsi="Times New Roman"/>
          <w:sz w:val="28"/>
          <w:szCs w:val="28"/>
        </w:rPr>
        <w:br/>
      </w:r>
      <w:r w:rsidRPr="00CB4A4F">
        <w:rPr>
          <w:rFonts w:ascii="Times New Roman" w:hAnsi="Times New Roman"/>
          <w:sz w:val="28"/>
          <w:szCs w:val="28"/>
        </w:rPr>
        <w:t xml:space="preserve">словами «, </w:t>
      </w:r>
      <w:r w:rsidRPr="00CB4A4F">
        <w:rPr>
          <w:rFonts w:ascii="Times New Roman" w:eastAsiaTheme="minorHAnsi" w:hAnsi="Times New Roman"/>
          <w:sz w:val="28"/>
          <w:szCs w:val="28"/>
        </w:rPr>
        <w:t>Р</w:t>
      </w:r>
      <w:proofErr w:type="gramStart"/>
      <w:r w:rsidRPr="00CB4A4F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proofErr w:type="gramEnd"/>
      <w:r w:rsidRPr="00CB4A4F">
        <w:rPr>
          <w:rFonts w:ascii="Times New Roman" w:eastAsiaTheme="minorHAnsi" w:hAnsi="Times New Roman"/>
          <w:sz w:val="28"/>
          <w:szCs w:val="28"/>
          <w:vertAlign w:val="subscript"/>
        </w:rPr>
        <w:t>.3</w:t>
      </w:r>
      <w:r w:rsidRPr="00CB4A4F">
        <w:rPr>
          <w:rFonts w:ascii="Times New Roman" w:hAnsi="Times New Roman"/>
          <w:sz w:val="28"/>
          <w:szCs w:val="28"/>
        </w:rPr>
        <w:t>»;</w:t>
      </w:r>
    </w:p>
    <w:p w:rsidR="00267A91" w:rsidRPr="0086646D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lastRenderedPageBreak/>
        <w:t xml:space="preserve">в приложении 1 к </w:t>
      </w:r>
      <w:r w:rsidRPr="00CB4A4F">
        <w:rPr>
          <w:rFonts w:eastAsia="Calibri"/>
          <w:sz w:val="28"/>
          <w:szCs w:val="28"/>
          <w:lang w:eastAsia="en-US"/>
        </w:rPr>
        <w:t>Методике:</w:t>
      </w:r>
    </w:p>
    <w:p w:rsidR="00267A91" w:rsidRPr="00EA2FD8" w:rsidRDefault="00267A91" w:rsidP="00267A9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</w:rPr>
      </w:pPr>
      <w:r w:rsidRPr="009D0DB2">
        <w:rPr>
          <w:sz w:val="28"/>
          <w:szCs w:val="28"/>
        </w:rPr>
        <w:t xml:space="preserve">в пункте </w:t>
      </w:r>
      <w:r w:rsidRPr="00EA2FD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A2F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D0DB2">
        <w:rPr>
          <w:sz w:val="28"/>
          <w:szCs w:val="28"/>
        </w:rPr>
        <w:t xml:space="preserve">в </w:t>
      </w:r>
      <w:r w:rsidRPr="00581194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</w:t>
      </w:r>
      <w:r w:rsidRPr="00EA2FD8">
        <w:rPr>
          <w:sz w:val="28"/>
          <w:szCs w:val="28"/>
        </w:rPr>
        <w:t>Наименование показателя</w:t>
      </w:r>
      <w:r>
        <w:rPr>
          <w:sz w:val="28"/>
          <w:szCs w:val="28"/>
        </w:rPr>
        <w:t xml:space="preserve">» слова </w:t>
      </w:r>
      <w:r>
        <w:rPr>
          <w:sz w:val="28"/>
          <w:szCs w:val="28"/>
        </w:rPr>
        <w:br/>
        <w:t>«</w:t>
      </w:r>
      <w:r w:rsidRPr="00EA2FD8">
        <w:rPr>
          <w:sz w:val="28"/>
          <w:szCs w:val="28"/>
        </w:rPr>
        <w:t>(в сфере образования - НПА)</w:t>
      </w:r>
      <w:r>
        <w:rPr>
          <w:sz w:val="28"/>
          <w:szCs w:val="28"/>
        </w:rPr>
        <w:t>»</w:t>
      </w:r>
      <w:r w:rsidRPr="00EA2FD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>в пункте 2.1</w:t>
      </w:r>
      <w:r>
        <w:rPr>
          <w:rFonts w:eastAsia="Calibri"/>
          <w:sz w:val="28"/>
          <w:szCs w:val="28"/>
          <w:lang w:eastAsia="en-US"/>
        </w:rPr>
        <w:t>:</w:t>
      </w:r>
    </w:p>
    <w:p w:rsid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 xml:space="preserve">в графе </w:t>
      </w:r>
      <w:r>
        <w:rPr>
          <w:rFonts w:eastAsia="Calibri"/>
          <w:sz w:val="28"/>
          <w:szCs w:val="28"/>
          <w:lang w:eastAsia="en-US"/>
        </w:rPr>
        <w:t>«</w:t>
      </w:r>
      <w:r w:rsidRPr="009D0DB2">
        <w:rPr>
          <w:rFonts w:eastAsia="Calibri"/>
          <w:sz w:val="28"/>
          <w:szCs w:val="28"/>
          <w:lang w:eastAsia="en-US"/>
        </w:rPr>
        <w:t>Наименование показателя</w:t>
      </w:r>
      <w:r>
        <w:rPr>
          <w:rFonts w:eastAsia="Calibri"/>
          <w:sz w:val="28"/>
          <w:szCs w:val="28"/>
          <w:lang w:eastAsia="en-US"/>
        </w:rPr>
        <w:t>»</w:t>
      </w:r>
      <w:r w:rsidRPr="009D0DB2">
        <w:rPr>
          <w:rFonts w:eastAsia="Calibri"/>
          <w:sz w:val="28"/>
          <w:szCs w:val="28"/>
          <w:lang w:eastAsia="en-US"/>
        </w:rPr>
        <w:t xml:space="preserve"> в абзаце втором </w:t>
      </w:r>
      <w:r w:rsidRPr="0086646D">
        <w:rPr>
          <w:rFonts w:eastAsia="Calibri"/>
          <w:sz w:val="28"/>
          <w:szCs w:val="28"/>
          <w:lang w:eastAsia="en-US"/>
        </w:rPr>
        <w:br/>
      </w:r>
      <w:r w:rsidRPr="009D0DB2">
        <w:rPr>
          <w:rFonts w:eastAsia="Calibri"/>
          <w:sz w:val="28"/>
          <w:szCs w:val="28"/>
          <w:lang w:eastAsia="en-US"/>
        </w:rPr>
        <w:t xml:space="preserve">после слов </w:t>
      </w:r>
      <w:r>
        <w:rPr>
          <w:rFonts w:eastAsia="Calibri"/>
          <w:sz w:val="28"/>
          <w:szCs w:val="28"/>
          <w:lang w:eastAsia="en-US"/>
        </w:rPr>
        <w:t>«</w:t>
      </w:r>
      <w:r w:rsidRPr="009D0DB2">
        <w:rPr>
          <w:rFonts w:eastAsia="Calibri"/>
          <w:sz w:val="28"/>
          <w:szCs w:val="28"/>
          <w:lang w:eastAsia="en-US"/>
        </w:rPr>
        <w:t>государственных программ и ВЦП</w:t>
      </w:r>
      <w:r>
        <w:rPr>
          <w:rFonts w:eastAsia="Calibri"/>
          <w:sz w:val="28"/>
          <w:szCs w:val="28"/>
          <w:lang w:eastAsia="en-US"/>
        </w:rPr>
        <w:t>»</w:t>
      </w:r>
      <w:r w:rsidRPr="009D0DB2">
        <w:rPr>
          <w:rFonts w:eastAsia="Calibri"/>
          <w:sz w:val="28"/>
          <w:szCs w:val="28"/>
          <w:lang w:eastAsia="en-US"/>
        </w:rPr>
        <w:t xml:space="preserve"> до</w:t>
      </w:r>
      <w:r>
        <w:rPr>
          <w:rFonts w:eastAsia="Calibri"/>
          <w:sz w:val="28"/>
          <w:szCs w:val="28"/>
          <w:lang w:eastAsia="en-US"/>
        </w:rPr>
        <w:t>полнить</w:t>
      </w:r>
      <w:r w:rsidRPr="009D0DB2">
        <w:rPr>
          <w:rFonts w:eastAsia="Calibri"/>
          <w:sz w:val="28"/>
          <w:szCs w:val="28"/>
          <w:lang w:eastAsia="en-US"/>
        </w:rPr>
        <w:t xml:space="preserve"> словами </w:t>
      </w:r>
      <w:r w:rsidRPr="0086646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«, </w:t>
      </w:r>
      <w:r w:rsidRPr="009D0DB2">
        <w:rPr>
          <w:sz w:val="28"/>
          <w:szCs w:val="28"/>
        </w:rPr>
        <w:t>за исключением средств, распределяемых в течение финансового года за счет зарезервированных ассигнований</w:t>
      </w:r>
      <w:r>
        <w:rPr>
          <w:rFonts w:eastAsia="Calibri"/>
          <w:sz w:val="28"/>
          <w:szCs w:val="28"/>
          <w:lang w:eastAsia="en-US"/>
        </w:rPr>
        <w:t>»;</w:t>
      </w:r>
    </w:p>
    <w:p w:rsid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>в графе</w:t>
      </w:r>
      <w:r>
        <w:rPr>
          <w:rFonts w:eastAsia="Calibri"/>
          <w:sz w:val="28"/>
          <w:szCs w:val="28"/>
          <w:lang w:eastAsia="en-US"/>
        </w:rPr>
        <w:t xml:space="preserve"> «Комментарии к расчету»</w:t>
      </w:r>
      <w:r w:rsidRPr="008664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«При расчете показателя не учитываются нераспределенные в течение года зарезервированные ассигнования, а также бюджетные ассигнования в соответствии с </w:t>
      </w:r>
      <w:r w:rsidRPr="00D40505">
        <w:rPr>
          <w:sz w:val="28"/>
          <w:szCs w:val="28"/>
        </w:rPr>
        <w:t xml:space="preserve">направлениями расходов, установленными подпунктом «а» пункта 3 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</w:t>
      </w:r>
      <w:r>
        <w:rPr>
          <w:sz w:val="28"/>
          <w:szCs w:val="28"/>
        </w:rPr>
        <w:t xml:space="preserve">от </w:t>
      </w:r>
      <w:r w:rsidRPr="00D40505">
        <w:rPr>
          <w:sz w:val="28"/>
          <w:szCs w:val="28"/>
        </w:rPr>
        <w:t xml:space="preserve">08.12.2021 </w:t>
      </w:r>
      <w:r>
        <w:rPr>
          <w:sz w:val="28"/>
          <w:szCs w:val="28"/>
        </w:rPr>
        <w:t>№</w:t>
      </w:r>
      <w:r w:rsidRPr="00D40505">
        <w:rPr>
          <w:sz w:val="28"/>
          <w:szCs w:val="28"/>
        </w:rPr>
        <w:t xml:space="preserve"> 972</w:t>
      </w:r>
      <w:r>
        <w:rPr>
          <w:sz w:val="28"/>
          <w:szCs w:val="28"/>
        </w:rPr>
        <w:t>.»;</w:t>
      </w:r>
    </w:p>
    <w:p w:rsid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>в пункте 2.</w:t>
      </w:r>
      <w:r>
        <w:rPr>
          <w:rFonts w:eastAsia="Calibri"/>
          <w:sz w:val="28"/>
          <w:szCs w:val="28"/>
          <w:lang w:eastAsia="en-US"/>
        </w:rPr>
        <w:t>2</w:t>
      </w:r>
      <w:r w:rsidRPr="009D0DB2">
        <w:rPr>
          <w:rFonts w:eastAsia="Calibri"/>
          <w:sz w:val="28"/>
          <w:szCs w:val="28"/>
          <w:lang w:eastAsia="en-US"/>
        </w:rPr>
        <w:t xml:space="preserve"> в графе</w:t>
      </w:r>
      <w:r>
        <w:rPr>
          <w:rFonts w:eastAsia="Calibri"/>
          <w:sz w:val="28"/>
          <w:szCs w:val="28"/>
          <w:lang w:eastAsia="en-US"/>
        </w:rPr>
        <w:t xml:space="preserve"> «Комментарии к расчету» дополнить абзацем следующего содержания:</w:t>
      </w:r>
    </w:p>
    <w:p w:rsid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«При расчете показателя учитываются НПА, по которым главный администратор является ответственным исполнителем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67A91" w:rsidRPr="009D0DB2" w:rsidRDefault="00267A91" w:rsidP="00267A91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 xml:space="preserve">в пункте </w:t>
      </w:r>
      <w:r>
        <w:rPr>
          <w:rFonts w:eastAsia="Calibri"/>
          <w:sz w:val="28"/>
          <w:szCs w:val="28"/>
          <w:lang w:eastAsia="en-US"/>
        </w:rPr>
        <w:t xml:space="preserve">3.1 </w:t>
      </w:r>
      <w:r w:rsidRPr="009D0DB2">
        <w:rPr>
          <w:rFonts w:eastAsia="Calibri"/>
          <w:sz w:val="28"/>
          <w:szCs w:val="28"/>
          <w:lang w:eastAsia="en-US"/>
        </w:rPr>
        <w:t xml:space="preserve">в графе </w:t>
      </w:r>
      <w:r>
        <w:rPr>
          <w:rFonts w:eastAsia="Calibri"/>
          <w:sz w:val="28"/>
          <w:szCs w:val="28"/>
          <w:lang w:eastAsia="en-US"/>
        </w:rPr>
        <w:t>«</w:t>
      </w:r>
      <w:r w:rsidRPr="009D0DB2">
        <w:rPr>
          <w:rFonts w:eastAsia="Calibri"/>
          <w:sz w:val="28"/>
          <w:szCs w:val="28"/>
          <w:lang w:eastAsia="en-US"/>
        </w:rPr>
        <w:t>Наименование показателя</w:t>
      </w:r>
      <w:r>
        <w:rPr>
          <w:rFonts w:eastAsia="Calibri"/>
          <w:sz w:val="28"/>
          <w:szCs w:val="28"/>
          <w:lang w:eastAsia="en-US"/>
        </w:rPr>
        <w:t>»</w:t>
      </w:r>
      <w:r w:rsidRPr="009D0DB2">
        <w:rPr>
          <w:rFonts w:eastAsia="Calibri"/>
          <w:sz w:val="28"/>
          <w:szCs w:val="28"/>
          <w:lang w:eastAsia="en-US"/>
        </w:rPr>
        <w:t xml:space="preserve"> в абзаце </w:t>
      </w:r>
      <w:r>
        <w:rPr>
          <w:rFonts w:eastAsia="Calibri"/>
          <w:sz w:val="28"/>
          <w:szCs w:val="28"/>
          <w:lang w:eastAsia="en-US"/>
        </w:rPr>
        <w:t>третьем</w:t>
      </w:r>
      <w:r w:rsidRPr="009D0DB2">
        <w:rPr>
          <w:rFonts w:eastAsia="Calibri"/>
          <w:sz w:val="28"/>
          <w:szCs w:val="28"/>
          <w:lang w:eastAsia="en-US"/>
        </w:rPr>
        <w:t xml:space="preserve"> </w:t>
      </w:r>
      <w:r w:rsidRPr="0086646D">
        <w:rPr>
          <w:rFonts w:eastAsia="Calibri"/>
          <w:sz w:val="28"/>
          <w:szCs w:val="28"/>
          <w:lang w:eastAsia="en-US"/>
        </w:rPr>
        <w:br/>
      </w:r>
      <w:r w:rsidRPr="009D0DB2">
        <w:rPr>
          <w:rFonts w:eastAsia="Calibri"/>
          <w:sz w:val="28"/>
          <w:szCs w:val="28"/>
          <w:lang w:eastAsia="en-US"/>
        </w:rPr>
        <w:t>после слов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0605E1">
        <w:rPr>
          <w:spacing w:val="-4"/>
          <w:sz w:val="28"/>
          <w:szCs w:val="28"/>
        </w:rPr>
        <w:t>в составе утвержденных бюджетных ассигнований</w:t>
      </w:r>
      <w:r>
        <w:rPr>
          <w:sz w:val="28"/>
          <w:szCs w:val="28"/>
        </w:rPr>
        <w:t xml:space="preserve">» дополнить словами «, </w:t>
      </w:r>
      <w:r w:rsidRPr="00734F51">
        <w:rPr>
          <w:color w:val="000000" w:themeColor="text1"/>
          <w:sz w:val="28"/>
          <w:szCs w:val="28"/>
        </w:rPr>
        <w:t xml:space="preserve">остатка неизрасходованных средств, предусмотренных </w:t>
      </w:r>
      <w:r w:rsidRPr="0086646D">
        <w:rPr>
          <w:color w:val="000000" w:themeColor="text1"/>
          <w:sz w:val="28"/>
          <w:szCs w:val="28"/>
        </w:rPr>
        <w:br/>
      </w:r>
      <w:r w:rsidRPr="00734F51">
        <w:rPr>
          <w:color w:val="000000" w:themeColor="text1"/>
          <w:sz w:val="28"/>
          <w:szCs w:val="28"/>
        </w:rPr>
        <w:t>на процентные платежи по долговым обязательствам Самарской области</w:t>
      </w:r>
      <w:r>
        <w:rPr>
          <w:sz w:val="28"/>
          <w:szCs w:val="28"/>
        </w:rPr>
        <w:t>»;</w:t>
      </w:r>
    </w:p>
    <w:p w:rsidR="00267A91" w:rsidRPr="003B28C3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DB2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3.4</w:t>
      </w:r>
      <w:r w:rsidRPr="009D0DB2">
        <w:rPr>
          <w:rFonts w:ascii="Times New Roman" w:hAnsi="Times New Roman"/>
          <w:sz w:val="28"/>
          <w:szCs w:val="28"/>
        </w:rPr>
        <w:t xml:space="preserve"> в </w:t>
      </w:r>
      <w:r w:rsidRPr="00581194">
        <w:rPr>
          <w:rFonts w:ascii="Times New Roman" w:eastAsia="Times New Roman" w:hAnsi="Times New Roman"/>
          <w:sz w:val="28"/>
          <w:szCs w:val="28"/>
          <w:lang w:eastAsia="ru-RU"/>
        </w:rPr>
        <w:t>графе «Комментари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1194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расчету»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абзаце втором после слов «государственных программ и (или) ВЦП» дополнить словами </w:t>
      </w:r>
      <w:r w:rsidRPr="00A2367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«, имеющих финансовое обеспечение»;</w:t>
      </w:r>
    </w:p>
    <w:p w:rsidR="00267A91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пункта 4.2 дополнить пунктом следующего содержания: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3"/>
        <w:gridCol w:w="585"/>
        <w:gridCol w:w="2838"/>
        <w:gridCol w:w="1701"/>
        <w:gridCol w:w="1275"/>
        <w:gridCol w:w="2550"/>
        <w:gridCol w:w="532"/>
      </w:tblGrid>
      <w:tr w:rsidR="00267A91" w:rsidRPr="002335B6" w:rsidTr="00B35CFA">
        <w:trPr>
          <w:trHeight w:val="431"/>
          <w:tblHeader/>
          <w:jc w:val="center"/>
        </w:trPr>
        <w:tc>
          <w:tcPr>
            <w:tcW w:w="189" w:type="pct"/>
            <w:tcBorders>
              <w:right w:val="single" w:sz="4" w:space="0" w:color="auto"/>
            </w:tcBorders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№</w:t>
            </w: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35B6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2335B6">
              <w:rPr>
                <w:sz w:val="23"/>
                <w:szCs w:val="23"/>
              </w:rPr>
              <w:t>/</w:t>
            </w:r>
            <w:proofErr w:type="spellStart"/>
            <w:r w:rsidRPr="002335B6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 xml:space="preserve">Весовой </w:t>
            </w:r>
            <w:r w:rsidRPr="002335B6">
              <w:rPr>
                <w:sz w:val="23"/>
                <w:szCs w:val="23"/>
              </w:rPr>
              <w:br/>
              <w:t>коэффициент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Комментарии к расчету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</w:tc>
      </w:tr>
      <w:tr w:rsidR="00267A91" w:rsidRPr="002335B6" w:rsidTr="00B35CFA">
        <w:trPr>
          <w:trHeight w:val="183"/>
          <w:jc w:val="center"/>
        </w:trPr>
        <w:tc>
          <w:tcPr>
            <w:tcW w:w="189" w:type="pct"/>
          </w:tcPr>
          <w:p w:rsidR="00267A91" w:rsidRPr="002335B6" w:rsidRDefault="00267A91" w:rsidP="00B35CFA">
            <w:pPr>
              <w:jc w:val="right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«</w:t>
            </w:r>
          </w:p>
        </w:tc>
        <w:tc>
          <w:tcPr>
            <w:tcW w:w="297" w:type="pct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4.3.</w:t>
            </w:r>
          </w:p>
        </w:tc>
        <w:tc>
          <w:tcPr>
            <w:tcW w:w="1440" w:type="pct"/>
          </w:tcPr>
          <w:p w:rsidR="00267A91" w:rsidRPr="002335B6" w:rsidRDefault="00267A91" w:rsidP="00B35CFA">
            <w:pPr>
              <w:jc w:val="both"/>
              <w:rPr>
                <w:spacing w:val="-8"/>
                <w:sz w:val="23"/>
                <w:szCs w:val="23"/>
              </w:rPr>
            </w:pPr>
            <w:r w:rsidRPr="002335B6">
              <w:rPr>
                <w:spacing w:val="-8"/>
                <w:sz w:val="23"/>
                <w:szCs w:val="23"/>
              </w:rPr>
              <w:t>Качество администрирования дебиторской задолженности прошлых лет, Р</w:t>
            </w:r>
            <w:proofErr w:type="gramStart"/>
            <w:r w:rsidRPr="002335B6">
              <w:rPr>
                <w:spacing w:val="-8"/>
                <w:sz w:val="23"/>
                <w:szCs w:val="23"/>
                <w:vertAlign w:val="subscript"/>
              </w:rPr>
              <w:t>4</w:t>
            </w:r>
            <w:proofErr w:type="gramEnd"/>
            <w:r w:rsidRPr="002335B6">
              <w:rPr>
                <w:spacing w:val="-8"/>
                <w:sz w:val="23"/>
                <w:szCs w:val="23"/>
                <w:vertAlign w:val="subscript"/>
              </w:rPr>
              <w:t>.3</w:t>
            </w:r>
            <w:r w:rsidRPr="002335B6">
              <w:rPr>
                <w:spacing w:val="-8"/>
                <w:sz w:val="23"/>
                <w:szCs w:val="23"/>
              </w:rPr>
              <w:t>:</w:t>
            </w: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rPr>
                <w:rFonts w:eastAsiaTheme="minorHAnsi"/>
                <w:spacing w:val="-8"/>
                <w:sz w:val="23"/>
                <w:szCs w:val="23"/>
                <w:lang w:eastAsia="en-US"/>
              </w:rPr>
            </w:pPr>
          </w:p>
          <w:p w:rsidR="00267A91" w:rsidRPr="00037113" w:rsidRDefault="00267A91" w:rsidP="00B35CFA">
            <w:pPr>
              <w:jc w:val="both"/>
              <w:rPr>
                <w:sz w:val="23"/>
                <w:szCs w:val="23"/>
              </w:rPr>
            </w:pPr>
            <w:r w:rsidRPr="00037113">
              <w:rPr>
                <w:sz w:val="23"/>
                <w:szCs w:val="23"/>
              </w:rPr>
              <w:t>количество распоряжений о совершении казначейских</w:t>
            </w:r>
            <w:r w:rsidRPr="00037113">
              <w:rPr>
                <w:rFonts w:eastAsiaTheme="minorHAnsi"/>
                <w:sz w:val="23"/>
                <w:szCs w:val="23"/>
                <w:lang w:eastAsia="en-US"/>
              </w:rPr>
              <w:t xml:space="preserve"> платежей, представленных в виде платежных поручений (далее – распоряжения), </w:t>
            </w:r>
            <w:r w:rsidRPr="00037113">
              <w:rPr>
                <w:sz w:val="23"/>
                <w:szCs w:val="23"/>
              </w:rPr>
              <w:t xml:space="preserve">на возврат дебиторской задолженности прошлых лет в доход областного бюджета, направленных в министерство позже установленного срока, </w:t>
            </w:r>
            <w:r w:rsidRPr="00037113">
              <w:rPr>
                <w:sz w:val="23"/>
                <w:szCs w:val="23"/>
                <w:lang w:val="en-US"/>
              </w:rPr>
              <w:t>D</w:t>
            </w:r>
          </w:p>
          <w:p w:rsidR="00267A91" w:rsidRPr="00037113" w:rsidRDefault="00267A91" w:rsidP="00B35CFA">
            <w:pPr>
              <w:jc w:val="both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both"/>
              <w:rPr>
                <w:spacing w:val="-8"/>
                <w:sz w:val="23"/>
                <w:szCs w:val="23"/>
              </w:rPr>
            </w:pPr>
            <w:r w:rsidRPr="00037113">
              <w:rPr>
                <w:sz w:val="23"/>
                <w:szCs w:val="23"/>
              </w:rPr>
              <w:t xml:space="preserve">общее количество распоряжений на возврат дебиторской задолженности прошлых лет в доход областного бюджета, направленных в министерство, </w:t>
            </w:r>
            <w:r w:rsidRPr="00037113">
              <w:rPr>
                <w:sz w:val="23"/>
                <w:szCs w:val="23"/>
                <w:lang w:val="en-US"/>
              </w:rPr>
              <w:t>D</w:t>
            </w:r>
            <w:r w:rsidRPr="00037113">
              <w:rPr>
                <w:sz w:val="23"/>
                <w:szCs w:val="23"/>
                <w:vertAlign w:val="subscript"/>
              </w:rPr>
              <w:t>Σ</w:t>
            </w:r>
          </w:p>
        </w:tc>
        <w:tc>
          <w:tcPr>
            <w:tcW w:w="863" w:type="pct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0,5</w:t>
            </w:r>
          </w:p>
        </w:tc>
        <w:tc>
          <w:tcPr>
            <w:tcW w:w="647" w:type="pct"/>
          </w:tcPr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доля</w:t>
            </w: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единиц</w:t>
            </w: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w:r w:rsidRPr="002335B6">
              <w:rPr>
                <w:sz w:val="23"/>
                <w:szCs w:val="23"/>
              </w:rPr>
              <w:t>единиц</w:t>
            </w:r>
          </w:p>
        </w:tc>
        <w:tc>
          <w:tcPr>
            <w:tcW w:w="1294" w:type="pct"/>
          </w:tcPr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335B6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>Р</w:t>
            </w:r>
            <w:proofErr w:type="gramStart"/>
            <w:r w:rsidRPr="002335B6">
              <w:rPr>
                <w:rFonts w:eastAsiaTheme="minorHAnsi"/>
                <w:spacing w:val="-6"/>
                <w:sz w:val="23"/>
                <w:szCs w:val="23"/>
                <w:vertAlign w:val="subscript"/>
                <w:lang w:eastAsia="en-US"/>
              </w:rPr>
              <w:t>4</w:t>
            </w:r>
            <w:proofErr w:type="gramEnd"/>
            <w:r w:rsidRPr="002335B6">
              <w:rPr>
                <w:rFonts w:eastAsiaTheme="minorHAnsi"/>
                <w:spacing w:val="-6"/>
                <w:sz w:val="23"/>
                <w:szCs w:val="23"/>
                <w:vertAlign w:val="subscript"/>
                <w:lang w:eastAsia="en-US"/>
              </w:rPr>
              <w:t>.3</w:t>
            </w:r>
            <w:r w:rsidRPr="002335B6">
              <w:rPr>
                <w:rFonts w:eastAsiaTheme="minorHAnsi"/>
                <w:spacing w:val="-6"/>
                <w:sz w:val="23"/>
                <w:szCs w:val="23"/>
                <w:lang w:eastAsia="en-US"/>
              </w:rPr>
              <w:t xml:space="preserve"> определяется по следующей формуле</w:t>
            </w:r>
            <w:r w:rsidRPr="002335B6">
              <w:rPr>
                <w:rFonts w:eastAsiaTheme="minorHAnsi"/>
                <w:sz w:val="23"/>
                <w:szCs w:val="23"/>
                <w:lang w:eastAsia="en-US"/>
              </w:rPr>
              <w:t>:</w:t>
            </w: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  <w:r w:rsidRPr="002335B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267A91" w:rsidRPr="002335B6" w:rsidRDefault="00267A91" w:rsidP="00B35CFA">
            <w:pPr>
              <w:jc w:val="center"/>
              <w:rPr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4.3</m:t>
                  </m:r>
                </m:sub>
              </m:sSub>
              <m:r>
                <w:rPr>
                  <w:rFonts w:ascii="Cambria Math" w:hAnsi="Cambria Math"/>
                  <w:sz w:val="23"/>
                  <w:szCs w:val="23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∑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3"/>
                  <w:szCs w:val="23"/>
                </w:rPr>
                <m:t>)</m:t>
              </m:r>
            </m:oMath>
            <w:r w:rsidRPr="002335B6">
              <w:rPr>
                <w:rFonts w:eastAsiaTheme="minorEastAsia"/>
                <w:sz w:val="23"/>
                <w:szCs w:val="23"/>
              </w:rPr>
              <w:t>.</w:t>
            </w: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  <w:position w:val="-19"/>
                <w:sz w:val="23"/>
                <w:szCs w:val="23"/>
              </w:rPr>
            </w:pPr>
          </w:p>
          <w:p w:rsidR="00267A91" w:rsidRPr="002335B6" w:rsidRDefault="00267A91" w:rsidP="00B35CFA">
            <w:pPr>
              <w:jc w:val="both"/>
              <w:rPr>
                <w:sz w:val="23"/>
                <w:szCs w:val="23"/>
              </w:rPr>
            </w:pPr>
            <w:r w:rsidRPr="00037113">
              <w:rPr>
                <w:rFonts w:eastAsiaTheme="minorHAnsi"/>
                <w:sz w:val="23"/>
                <w:szCs w:val="23"/>
                <w:lang w:eastAsia="en-US"/>
              </w:rPr>
              <w:t>При расчете показателя оценивается своевременность представления администраторами, подведомственными соответствующему главному администратору, распоряжений на возврат дебиторской задолженности прошлых лет в доход областного бюджета в соответствии с требованиями Порядка открытия и ведения лицевых счетов в министерстве управления финансами Самарской области, утвержденного приказом министерства.</w:t>
            </w:r>
          </w:p>
        </w:tc>
        <w:tc>
          <w:tcPr>
            <w:tcW w:w="270" w:type="pct"/>
          </w:tcPr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67A91" w:rsidRPr="002335B6" w:rsidRDefault="00267A91" w:rsidP="00B35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335B6">
              <w:rPr>
                <w:rFonts w:eastAsiaTheme="minorHAnsi"/>
                <w:sz w:val="23"/>
                <w:szCs w:val="23"/>
                <w:lang w:eastAsia="en-US"/>
              </w:rPr>
              <w:t>»;</w:t>
            </w:r>
          </w:p>
        </w:tc>
      </w:tr>
    </w:tbl>
    <w:p w:rsidR="00267A91" w:rsidRPr="00D40505" w:rsidRDefault="00267A91" w:rsidP="00267A91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267A91" w:rsidRPr="00267A91" w:rsidRDefault="00267A91" w:rsidP="00267A9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</w:rPr>
      </w:pPr>
      <w:r w:rsidRPr="009D0DB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</w:t>
      </w:r>
      <w:r w:rsidRPr="00C86C0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D0DB2">
        <w:rPr>
          <w:sz w:val="28"/>
          <w:szCs w:val="28"/>
        </w:rPr>
        <w:t xml:space="preserve">в </w:t>
      </w:r>
      <w:r w:rsidRPr="00C86C04">
        <w:rPr>
          <w:color w:val="000000" w:themeColor="text1"/>
          <w:sz w:val="28"/>
          <w:szCs w:val="28"/>
        </w:rPr>
        <w:t>графе «Комментарии к расчету»</w:t>
      </w:r>
      <w:r w:rsidRPr="00C86C04">
        <w:rPr>
          <w:rFonts w:eastAsia="Calibri"/>
          <w:sz w:val="28"/>
          <w:szCs w:val="28"/>
          <w:lang w:eastAsia="en-US"/>
        </w:rPr>
        <w:t xml:space="preserve"> </w:t>
      </w:r>
      <w:r w:rsidRPr="009D0DB2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третьем</w:t>
      </w:r>
      <w:r w:rsidRPr="00C86C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после слов </w:t>
      </w:r>
      <w:r>
        <w:rPr>
          <w:spacing w:val="-4"/>
          <w:sz w:val="28"/>
          <w:szCs w:val="28"/>
        </w:rPr>
        <w:t>«</w:t>
      </w:r>
      <w:r w:rsidRPr="000605E1">
        <w:rPr>
          <w:spacing w:val="-4"/>
          <w:sz w:val="28"/>
          <w:szCs w:val="28"/>
        </w:rPr>
        <w:t>из областного и федерального бюджетов</w:t>
      </w:r>
      <w:r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br/>
        <w:t>«, по состоянию на первое число каждого квартала»;</w:t>
      </w:r>
    </w:p>
    <w:p w:rsidR="00267A91" w:rsidRPr="00C86C04" w:rsidRDefault="00267A91" w:rsidP="00267A91">
      <w:pPr>
        <w:shd w:val="clear" w:color="auto" w:fill="FFFFFF"/>
        <w:spacing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9D0DB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5.5 </w:t>
      </w:r>
      <w:r w:rsidRPr="009D0DB2">
        <w:rPr>
          <w:sz w:val="28"/>
          <w:szCs w:val="28"/>
        </w:rPr>
        <w:t xml:space="preserve">в </w:t>
      </w:r>
      <w:r w:rsidRPr="00C86C04">
        <w:rPr>
          <w:color w:val="000000" w:themeColor="text1"/>
          <w:sz w:val="28"/>
          <w:szCs w:val="28"/>
        </w:rPr>
        <w:t>графе «Комментарии к расчету»</w:t>
      </w:r>
      <w:r w:rsidRPr="00C86C04">
        <w:rPr>
          <w:rFonts w:eastAsia="Calibri"/>
          <w:sz w:val="28"/>
          <w:szCs w:val="28"/>
          <w:lang w:eastAsia="en-US"/>
        </w:rPr>
        <w:t xml:space="preserve"> </w:t>
      </w:r>
      <w:r w:rsidRPr="009D0DB2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четвертом</w:t>
      </w:r>
      <w:r w:rsidRPr="00C86C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после слов </w:t>
      </w:r>
      <w:r>
        <w:rPr>
          <w:spacing w:val="-4"/>
          <w:sz w:val="28"/>
          <w:szCs w:val="28"/>
        </w:rPr>
        <w:t>«</w:t>
      </w:r>
      <w:r w:rsidRPr="000605E1">
        <w:rPr>
          <w:spacing w:val="-4"/>
          <w:sz w:val="28"/>
          <w:szCs w:val="28"/>
        </w:rPr>
        <w:t>из областного и федерального бюджетов</w:t>
      </w:r>
      <w:r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br/>
        <w:t>«, по состоянию на первое число каждого квартала»;</w:t>
      </w:r>
    </w:p>
    <w:p w:rsidR="00267A91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DB2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5.9 </w:t>
      </w:r>
      <w:r w:rsidRPr="009D0DB2">
        <w:rPr>
          <w:rFonts w:ascii="Times New Roman" w:hAnsi="Times New Roman"/>
          <w:sz w:val="28"/>
          <w:szCs w:val="28"/>
        </w:rPr>
        <w:t xml:space="preserve">в </w:t>
      </w:r>
      <w:r w:rsidRPr="00581194">
        <w:rPr>
          <w:rFonts w:ascii="Times New Roman" w:eastAsia="Times New Roman" w:hAnsi="Times New Roman"/>
          <w:sz w:val="28"/>
          <w:szCs w:val="28"/>
          <w:lang w:eastAsia="ru-RU"/>
        </w:rPr>
        <w:t>графе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«Единица измерения» слова «да/нет» заменить словом «доля»;</w:t>
      </w:r>
    </w:p>
    <w:p w:rsidR="00267A91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к Методике изложить в редакции согласно приложению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приказу.</w:t>
      </w:r>
    </w:p>
    <w:p w:rsidR="00267A91" w:rsidRPr="002C380E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380E">
        <w:rPr>
          <w:rFonts w:ascii="Times New Roman" w:eastAsia="Times New Roman" w:hAnsi="Times New Roman"/>
          <w:sz w:val="28"/>
          <w:szCs w:val="28"/>
        </w:rPr>
        <w:t xml:space="preserve">2. Установить, что </w:t>
      </w:r>
      <w:r w:rsidRPr="002C380E">
        <w:rPr>
          <w:rFonts w:ascii="Times New Roman" w:hAnsi="Times New Roman"/>
          <w:sz w:val="28"/>
          <w:szCs w:val="28"/>
        </w:rPr>
        <w:t xml:space="preserve">оценка качества финансового менеджмента </w:t>
      </w:r>
      <w:r>
        <w:rPr>
          <w:rFonts w:ascii="Times New Roman" w:hAnsi="Times New Roman"/>
          <w:sz w:val="28"/>
          <w:szCs w:val="28"/>
        </w:rPr>
        <w:br/>
      </w:r>
      <w:r w:rsidRPr="002C380E">
        <w:rPr>
          <w:rFonts w:ascii="Times New Roman" w:eastAsia="Times New Roman" w:hAnsi="Times New Roman"/>
          <w:sz w:val="28"/>
          <w:szCs w:val="28"/>
        </w:rPr>
        <w:t xml:space="preserve">в отношении министерства туризма Самарской области </w:t>
      </w:r>
      <w:proofErr w:type="gramStart"/>
      <w:r w:rsidRPr="002C380E">
        <w:rPr>
          <w:rFonts w:ascii="Times New Roman" w:eastAsia="Times New Roman" w:hAnsi="Times New Roman"/>
          <w:sz w:val="28"/>
          <w:szCs w:val="28"/>
        </w:rPr>
        <w:t>осуществляется</w:t>
      </w:r>
      <w:proofErr w:type="gramEnd"/>
      <w:r w:rsidRPr="002C38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380E">
        <w:rPr>
          <w:rFonts w:ascii="Times New Roman" w:eastAsia="Times New Roman" w:hAnsi="Times New Roman"/>
          <w:sz w:val="28"/>
          <w:szCs w:val="28"/>
        </w:rPr>
        <w:lastRenderedPageBreak/>
        <w:t>начиная с проведения мониторинга по итогам первого полугодия 2023 года.</w:t>
      </w:r>
    </w:p>
    <w:p w:rsidR="00267A91" w:rsidRPr="00D7348E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380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38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80E">
        <w:rPr>
          <w:rFonts w:ascii="Times New Roman" w:hAnsi="Times New Roman"/>
          <w:sz w:val="28"/>
          <w:szCs w:val="28"/>
        </w:rPr>
        <w:t xml:space="preserve"> исполнением настоящего приказа воз</w:t>
      </w:r>
      <w:r w:rsidRPr="00D7348E">
        <w:rPr>
          <w:rFonts w:ascii="Times New Roman" w:hAnsi="Times New Roman"/>
          <w:sz w:val="28"/>
          <w:szCs w:val="28"/>
        </w:rPr>
        <w:t xml:space="preserve">ложить </w:t>
      </w:r>
      <w:r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>на департамент исполнения областного бюджета и отчетности.</w:t>
      </w:r>
    </w:p>
    <w:p w:rsidR="00267A91" w:rsidRPr="00D7348E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7348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7348E">
        <w:rPr>
          <w:rFonts w:ascii="Times New Roman" w:hAnsi="Times New Roman"/>
          <w:sz w:val="28"/>
          <w:szCs w:val="28"/>
        </w:rPr>
        <w:t xml:space="preserve">Опубликовать настоящий приказ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>Правительства Самарской области в информационно-телекоммуникационной сети Интернет.</w:t>
      </w:r>
    </w:p>
    <w:p w:rsidR="00267A91" w:rsidRDefault="00267A91" w:rsidP="00267A91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7348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7348E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7D4C22" w:rsidRDefault="007D4C22"/>
    <w:p w:rsidR="007D4C22" w:rsidRDefault="007D4C22"/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BC4B5D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BC4B5D">
          <w:pPr>
            <w:rPr>
              <w:lang w:val="en-US"/>
            </w:rPr>
          </w:pPr>
        </w:p>
      </w:sdtContent>
    </w:sdt>
    <w:p w:rsidR="00A23671" w:rsidRDefault="00A23671" w:rsidP="00A23671">
      <w:pPr>
        <w:tabs>
          <w:tab w:val="left" w:pos="1305"/>
        </w:tabs>
        <w:jc w:val="both"/>
      </w:pPr>
    </w:p>
    <w:p w:rsidR="00A23671" w:rsidRDefault="00A23671" w:rsidP="00A23671">
      <w:pPr>
        <w:tabs>
          <w:tab w:val="left" w:pos="1305"/>
        </w:tabs>
        <w:jc w:val="both"/>
      </w:pPr>
    </w:p>
    <w:p w:rsidR="00A23671" w:rsidRDefault="00A23671" w:rsidP="00A23671">
      <w:pPr>
        <w:tabs>
          <w:tab w:val="left" w:pos="1305"/>
        </w:tabs>
        <w:jc w:val="both"/>
      </w:pPr>
    </w:p>
    <w:p w:rsidR="00A23671" w:rsidRDefault="00A23671" w:rsidP="00A23671">
      <w:pPr>
        <w:tabs>
          <w:tab w:val="left" w:pos="1305"/>
        </w:tabs>
        <w:jc w:val="both"/>
      </w:pPr>
    </w:p>
    <w:p w:rsidR="002335B6" w:rsidRDefault="002335B6" w:rsidP="00A23671">
      <w:pPr>
        <w:tabs>
          <w:tab w:val="left" w:pos="1305"/>
        </w:tabs>
        <w:jc w:val="both"/>
      </w:pPr>
    </w:p>
    <w:p w:rsidR="002335B6" w:rsidRDefault="002335B6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67A91" w:rsidRPr="00267A91" w:rsidRDefault="00267A91" w:rsidP="00A23671">
      <w:pPr>
        <w:tabs>
          <w:tab w:val="left" w:pos="1305"/>
        </w:tabs>
        <w:jc w:val="both"/>
        <w:rPr>
          <w:lang w:val="en-US"/>
        </w:rPr>
      </w:pPr>
    </w:p>
    <w:p w:rsidR="002335B6" w:rsidRDefault="002335B6" w:rsidP="00A23671">
      <w:pPr>
        <w:tabs>
          <w:tab w:val="left" w:pos="1305"/>
        </w:tabs>
        <w:jc w:val="both"/>
      </w:pPr>
    </w:p>
    <w:p w:rsidR="002335B6" w:rsidRDefault="002335B6" w:rsidP="00A23671">
      <w:pPr>
        <w:tabs>
          <w:tab w:val="left" w:pos="1305"/>
        </w:tabs>
        <w:jc w:val="both"/>
      </w:pPr>
    </w:p>
    <w:p w:rsidR="002335B6" w:rsidRDefault="002335B6" w:rsidP="00A23671">
      <w:pPr>
        <w:tabs>
          <w:tab w:val="left" w:pos="1305"/>
        </w:tabs>
        <w:jc w:val="both"/>
      </w:pPr>
    </w:p>
    <w:p w:rsidR="002335B6" w:rsidRDefault="002335B6" w:rsidP="00A23671">
      <w:pPr>
        <w:tabs>
          <w:tab w:val="left" w:pos="1305"/>
        </w:tabs>
        <w:jc w:val="both"/>
      </w:pPr>
    </w:p>
    <w:p w:rsidR="002335B6" w:rsidRDefault="002335B6" w:rsidP="00A23671">
      <w:pPr>
        <w:tabs>
          <w:tab w:val="left" w:pos="1305"/>
        </w:tabs>
        <w:jc w:val="both"/>
      </w:pPr>
    </w:p>
    <w:p w:rsidR="00A23671" w:rsidRDefault="00A23671" w:rsidP="00A23671">
      <w:pPr>
        <w:tabs>
          <w:tab w:val="left" w:pos="1305"/>
        </w:tabs>
        <w:jc w:val="both"/>
      </w:pPr>
    </w:p>
    <w:p w:rsidR="00A23671" w:rsidRDefault="00A23671" w:rsidP="00A23671">
      <w:pPr>
        <w:tabs>
          <w:tab w:val="left" w:pos="1305"/>
        </w:tabs>
        <w:jc w:val="both"/>
      </w:pPr>
    </w:p>
    <w:p w:rsidR="00074374" w:rsidRDefault="00074374" w:rsidP="00A23671">
      <w:pPr>
        <w:tabs>
          <w:tab w:val="left" w:pos="1305"/>
        </w:tabs>
        <w:jc w:val="both"/>
      </w:pPr>
    </w:p>
    <w:p w:rsidR="00074374" w:rsidRPr="00211D56" w:rsidRDefault="00074374" w:rsidP="00A23671">
      <w:pPr>
        <w:tabs>
          <w:tab w:val="left" w:pos="1305"/>
        </w:tabs>
        <w:jc w:val="both"/>
        <w:rPr>
          <w:sz w:val="44"/>
        </w:rPr>
      </w:pPr>
    </w:p>
    <w:p w:rsidR="00A23671" w:rsidRPr="00A23671" w:rsidRDefault="00A23671" w:rsidP="00A23671">
      <w:pPr>
        <w:tabs>
          <w:tab w:val="left" w:pos="1305"/>
        </w:tabs>
        <w:jc w:val="both"/>
        <w:rPr>
          <w:lang w:val="en-US"/>
        </w:rPr>
      </w:pPr>
      <w:r>
        <w:t>Стёпкина</w:t>
      </w:r>
      <w:r w:rsidRPr="007D03C8">
        <w:t xml:space="preserve"> 221</w:t>
      </w:r>
      <w:r w:rsidRPr="000A0E15">
        <w:t>565</w:t>
      </w:r>
      <w:r w:rsidRPr="007D03C8">
        <w:t>6</w:t>
      </w:r>
    </w:p>
    <w:sectPr w:rsidR="00A23671" w:rsidRPr="00A23671" w:rsidSect="005802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48" w:rsidRDefault="00A35448" w:rsidP="00580276">
      <w:r>
        <w:separator/>
      </w:r>
    </w:p>
  </w:endnote>
  <w:endnote w:type="continuationSeparator" w:id="0">
    <w:p w:rsidR="00A35448" w:rsidRDefault="00A35448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48" w:rsidRDefault="00A35448" w:rsidP="00580276">
      <w:r>
        <w:separator/>
      </w:r>
    </w:p>
  </w:footnote>
  <w:footnote w:type="continuationSeparator" w:id="0">
    <w:p w:rsidR="00A35448" w:rsidRDefault="00A35448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BC4B5D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267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74374"/>
    <w:rsid w:val="00211D56"/>
    <w:rsid w:val="002335B6"/>
    <w:rsid w:val="00267A91"/>
    <w:rsid w:val="00294453"/>
    <w:rsid w:val="00341446"/>
    <w:rsid w:val="0039195C"/>
    <w:rsid w:val="003B1F5B"/>
    <w:rsid w:val="003E114C"/>
    <w:rsid w:val="00467DA7"/>
    <w:rsid w:val="005109FE"/>
    <w:rsid w:val="00580276"/>
    <w:rsid w:val="0066069F"/>
    <w:rsid w:val="006668D0"/>
    <w:rsid w:val="006B2BD5"/>
    <w:rsid w:val="006C4791"/>
    <w:rsid w:val="006D6DC1"/>
    <w:rsid w:val="007D15E0"/>
    <w:rsid w:val="007D4C22"/>
    <w:rsid w:val="00840711"/>
    <w:rsid w:val="00924206"/>
    <w:rsid w:val="009375C5"/>
    <w:rsid w:val="009515BF"/>
    <w:rsid w:val="00A23671"/>
    <w:rsid w:val="00A30396"/>
    <w:rsid w:val="00A35448"/>
    <w:rsid w:val="00A466DF"/>
    <w:rsid w:val="00AB4C4F"/>
    <w:rsid w:val="00B15B08"/>
    <w:rsid w:val="00B932E1"/>
    <w:rsid w:val="00BC4B5D"/>
    <w:rsid w:val="00BD2CC1"/>
    <w:rsid w:val="00C17069"/>
    <w:rsid w:val="00C3673B"/>
    <w:rsid w:val="00D427DB"/>
    <w:rsid w:val="00E17FDA"/>
    <w:rsid w:val="00E55644"/>
    <w:rsid w:val="00E63F62"/>
    <w:rsid w:val="00EB4148"/>
    <w:rsid w:val="00EC0446"/>
    <w:rsid w:val="00ED6D45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A23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23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166CA9"/>
    <w:rsid w:val="00091203"/>
    <w:rsid w:val="0009256E"/>
    <w:rsid w:val="00166555"/>
    <w:rsid w:val="00166CA9"/>
    <w:rsid w:val="002C76E6"/>
    <w:rsid w:val="003A711F"/>
    <w:rsid w:val="0048131F"/>
    <w:rsid w:val="004A5121"/>
    <w:rsid w:val="00501251"/>
    <w:rsid w:val="00644A9E"/>
    <w:rsid w:val="00777A32"/>
    <w:rsid w:val="007A0430"/>
    <w:rsid w:val="00886DF1"/>
    <w:rsid w:val="00942496"/>
    <w:rsid w:val="0099342A"/>
    <w:rsid w:val="00A46E54"/>
    <w:rsid w:val="00CF52E6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vahrameev</cp:lastModifiedBy>
  <cp:revision>22</cp:revision>
  <dcterms:created xsi:type="dcterms:W3CDTF">2017-07-25T12:36:00Z</dcterms:created>
  <dcterms:modified xsi:type="dcterms:W3CDTF">2022-12-21T11:26:00Z</dcterms:modified>
</cp:coreProperties>
</file>